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EF" w:rsidRDefault="00E34BAD" w:rsidP="00A826EF">
      <w:pPr>
        <w:jc w:val="center"/>
        <w:rPr>
          <w:rFonts w:ascii="Lucida Calligraphy" w:hAnsi="Lucida Calligraphy"/>
          <w:sz w:val="72"/>
          <w:szCs w:val="72"/>
        </w:rPr>
      </w:pPr>
      <w:r>
        <w:rPr>
          <w:rFonts w:cs="Arial"/>
          <w:noProof/>
          <w:lang w:eastAsia="nl-NL"/>
        </w:rPr>
        <w:drawing>
          <wp:anchor distT="0" distB="0" distL="114300" distR="114300" simplePos="0" relativeHeight="251713024" behindDoc="0" locked="0" layoutInCell="1" allowOverlap="1">
            <wp:simplePos x="0" y="0"/>
            <wp:positionH relativeFrom="column">
              <wp:posOffset>979054</wp:posOffset>
            </wp:positionH>
            <wp:positionV relativeFrom="paragraph">
              <wp:posOffset>1502872</wp:posOffset>
            </wp:positionV>
            <wp:extent cx="3971925" cy="1058545"/>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nl-rond.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71925" cy="1058545"/>
                    </a:xfrm>
                    <a:prstGeom prst="rect">
                      <a:avLst/>
                    </a:prstGeom>
                  </pic:spPr>
                </pic:pic>
              </a:graphicData>
            </a:graphic>
          </wp:anchor>
        </w:drawing>
      </w:r>
      <w:r w:rsidR="00A826EF">
        <w:rPr>
          <w:rFonts w:ascii="Lucida Calligraphy" w:hAnsi="Lucida Calligraphy"/>
          <w:sz w:val="72"/>
          <w:szCs w:val="72"/>
        </w:rPr>
        <w:t>Beleid Veiligheid &amp; Gezondheid 2018</w:t>
      </w:r>
    </w:p>
    <w:p w:rsidR="00E34BAD" w:rsidRDefault="00E34BAD" w:rsidP="00A826EF">
      <w:pPr>
        <w:jc w:val="center"/>
        <w:rPr>
          <w:rFonts w:ascii="Lucida Calligraphy" w:hAnsi="Lucida Calligraphy"/>
          <w:sz w:val="72"/>
          <w:szCs w:val="72"/>
        </w:rPr>
      </w:pPr>
    </w:p>
    <w:p w:rsidR="00A826EF" w:rsidRPr="0079600C" w:rsidRDefault="00A826EF" w:rsidP="00A826EF">
      <w:pPr>
        <w:jc w:val="center"/>
        <w:rPr>
          <w:rFonts w:ascii="Lucida Calligraphy" w:hAnsi="Lucida Calligraphy"/>
          <w:sz w:val="72"/>
          <w:szCs w:val="72"/>
        </w:rPr>
      </w:pPr>
      <w:r>
        <w:rPr>
          <w:rFonts w:ascii="Lucida Calligraphy" w:hAnsi="Lucida Calligraphy"/>
          <w:noProof/>
          <w:sz w:val="72"/>
          <w:szCs w:val="72"/>
          <w:lang w:eastAsia="nl-NL"/>
        </w:rPr>
        <w:drawing>
          <wp:inline distT="0" distB="0" distL="0" distR="0">
            <wp:extent cx="2647799" cy="2352675"/>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9107" cy="2353837"/>
                    </a:xfrm>
                    <a:prstGeom prst="rect">
                      <a:avLst/>
                    </a:prstGeom>
                    <a:noFill/>
                  </pic:spPr>
                </pic:pic>
              </a:graphicData>
            </a:graphic>
          </wp:inline>
        </w:drawing>
      </w:r>
    </w:p>
    <w:p w:rsidR="00435C79" w:rsidRPr="00D411FD" w:rsidRDefault="00435C79">
      <w:pPr>
        <w:rPr>
          <w:sz w:val="72"/>
          <w:szCs w:val="72"/>
        </w:rPr>
      </w:pPr>
    </w:p>
    <w:p w:rsidR="00A826EF" w:rsidRDefault="00A826EF" w:rsidP="00756D71">
      <w:pPr>
        <w:pStyle w:val="Kop1"/>
      </w:pPr>
    </w:p>
    <w:p w:rsidR="00A826EF" w:rsidRDefault="00A826EF" w:rsidP="00756D71">
      <w:pPr>
        <w:pStyle w:val="Kop1"/>
      </w:pPr>
    </w:p>
    <w:p w:rsidR="00A826EF" w:rsidRDefault="00A826EF" w:rsidP="00A826EF"/>
    <w:p w:rsidR="00A826EF" w:rsidRDefault="00A826EF" w:rsidP="00A826EF"/>
    <w:p w:rsidR="00A826EF" w:rsidRDefault="00A826EF" w:rsidP="00A826EF"/>
    <w:p w:rsidR="00A826EF" w:rsidRDefault="00A826EF" w:rsidP="00A826EF"/>
    <w:p w:rsidR="00A826EF" w:rsidRDefault="00A826EF" w:rsidP="00A826EF"/>
    <w:p w:rsidR="00A826EF" w:rsidRDefault="00A826EF" w:rsidP="00A826EF"/>
    <w:p w:rsidR="00A826EF" w:rsidRDefault="00E34BAD" w:rsidP="00A826EF">
      <w:r>
        <w:t>Herzien oktober 2018</w:t>
      </w:r>
    </w:p>
    <w:p w:rsidR="00A826EF" w:rsidRPr="00A826EF" w:rsidRDefault="00A826EF" w:rsidP="00A826EF"/>
    <w:p w:rsidR="00435C79" w:rsidRPr="00756D71" w:rsidRDefault="00435C79" w:rsidP="00756D71">
      <w:pPr>
        <w:pStyle w:val="Kop1"/>
      </w:pPr>
      <w:bookmarkStart w:id="0" w:name="_Toc526761504"/>
      <w:r w:rsidRPr="00756D71">
        <w:lastRenderedPageBreak/>
        <w:t>Inleiding</w:t>
      </w:r>
      <w:bookmarkEnd w:id="0"/>
    </w:p>
    <w:p w:rsidR="00435C79" w:rsidRDefault="00435C79">
      <w:r>
        <w:t>Voor u ligt het beleidsplan Veiligheid en Gezondheid  van Pumpulunchi klaar. Het doel van dit beleidsplan is om duidelijk te maken hoe wij werken om medewerkers en  onze kinderen een zo veilig en gezond mogelijke werk-, speel-, leer en leefomgeving te bieden.</w:t>
      </w:r>
    </w:p>
    <w:p w:rsidR="00435C79" w:rsidRDefault="00435C79">
      <w:r>
        <w:t xml:space="preserve">Aan de hand van dit beleidsplan streven wij om kinderen te beschermen tegen grote risico’s en leren wij hun omgaan met kleine risico’s. Deze risico’s zijn </w:t>
      </w:r>
      <w:r w:rsidR="0046367A">
        <w:t>in kaart gebracht na gesprekken met</w:t>
      </w:r>
      <w:r>
        <w:t xml:space="preserve"> bezoekers van het buurthuis, medewerkers en de ouders.</w:t>
      </w:r>
    </w:p>
    <w:p w:rsidR="00644800" w:rsidRDefault="00644800">
      <w:r>
        <w:t>Alle medewerkers, stagiaires en vrijwilligers dienen op de hoogte te zijn van dit plan en moeten het in de praktijk toepassen.</w:t>
      </w:r>
    </w:p>
    <w:p w:rsidR="00435C79" w:rsidRDefault="00435C79">
      <w:r>
        <w:t>Dit beleidsplan wordt besproken tijdens werkoverleg</w:t>
      </w:r>
      <w:r w:rsidR="00644800">
        <w:t>, evaluatiegesprekken met ouders</w:t>
      </w:r>
      <w:r>
        <w:t xml:space="preserve"> en themamiddagen. </w:t>
      </w:r>
      <w:r w:rsidR="00644800">
        <w:t xml:space="preserve">Dit plan geldt voor 2 jaar, maar wordt jaarlijks geëvalueerd </w:t>
      </w:r>
      <w:r w:rsidR="00050CA7" w:rsidRPr="00050CA7">
        <w:rPr>
          <w:highlight w:val="yellow"/>
        </w:rPr>
        <w:t>na het uitvoeren van de jaarlijkse risico inventarisatie</w:t>
      </w:r>
      <w:r w:rsidR="00644800">
        <w:t>en indien nodig aangepast.</w:t>
      </w:r>
    </w:p>
    <w:p w:rsidR="00644800" w:rsidRDefault="00644800"/>
    <w:p w:rsidR="00A826EF" w:rsidRDefault="00A826EF"/>
    <w:p w:rsidR="00A826EF" w:rsidRDefault="00A826EF"/>
    <w:p w:rsidR="00A826EF" w:rsidRDefault="00A826EF"/>
    <w:p w:rsidR="00A826EF" w:rsidRDefault="00A826EF"/>
    <w:p w:rsidR="00A826EF" w:rsidRDefault="00A826EF"/>
    <w:p w:rsidR="00A826EF" w:rsidRDefault="00A826EF"/>
    <w:p w:rsidR="00A826EF" w:rsidRDefault="00A826EF"/>
    <w:p w:rsidR="00A826EF" w:rsidRDefault="00A826EF"/>
    <w:p w:rsidR="00A826EF" w:rsidRDefault="00A826EF"/>
    <w:p w:rsidR="00A826EF" w:rsidRDefault="00A826EF"/>
    <w:p w:rsidR="00A826EF" w:rsidRDefault="00A826EF"/>
    <w:p w:rsidR="00A826EF" w:rsidRDefault="00A826EF"/>
    <w:p w:rsidR="00A826EF" w:rsidRDefault="00A826EF"/>
    <w:p w:rsidR="00A826EF" w:rsidRDefault="00A826EF"/>
    <w:p w:rsidR="00A826EF" w:rsidRDefault="00A826EF"/>
    <w:p w:rsidR="00A826EF" w:rsidRDefault="00A826EF"/>
    <w:p w:rsidR="00A826EF" w:rsidRDefault="00A826EF"/>
    <w:p w:rsidR="00A826EF" w:rsidRDefault="00A826EF"/>
    <w:sdt>
      <w:sdtPr>
        <w:rPr>
          <w:rFonts w:asciiTheme="minorHAnsi" w:eastAsiaTheme="minorHAnsi" w:hAnsiTheme="minorHAnsi" w:cstheme="minorHAnsi"/>
          <w:color w:val="auto"/>
          <w:sz w:val="20"/>
          <w:szCs w:val="20"/>
          <w:lang w:eastAsia="en-US"/>
        </w:rPr>
        <w:id w:val="-2118505886"/>
        <w:docPartObj>
          <w:docPartGallery w:val="Table of Contents"/>
          <w:docPartUnique/>
        </w:docPartObj>
      </w:sdtPr>
      <w:sdtEndPr>
        <w:rPr>
          <w:b w:val="0"/>
          <w:bCs w:val="0"/>
          <w:noProof/>
        </w:rPr>
      </w:sdtEndPr>
      <w:sdtContent>
        <w:p w:rsidR="00A826EF" w:rsidRDefault="00A826EF">
          <w:pPr>
            <w:pStyle w:val="Kopvaninhoudsopgave"/>
          </w:pPr>
          <w:r>
            <w:t>Inhoudsopgave</w:t>
          </w:r>
        </w:p>
        <w:p w:rsidR="002368BD" w:rsidRDefault="00A01011">
          <w:pPr>
            <w:pStyle w:val="Inhopg1"/>
            <w:tabs>
              <w:tab w:val="right" w:leader="dot" w:pos="9062"/>
            </w:tabs>
            <w:rPr>
              <w:rFonts w:eastAsiaTheme="minorEastAsia" w:cstheme="minorBidi"/>
              <w:b w:val="0"/>
              <w:bCs w:val="0"/>
              <w:noProof/>
              <w:sz w:val="24"/>
              <w:szCs w:val="24"/>
              <w:lang w:eastAsia="nl-NL"/>
            </w:rPr>
          </w:pPr>
          <w:r>
            <w:rPr>
              <w:b w:val="0"/>
              <w:bCs w:val="0"/>
            </w:rPr>
            <w:fldChar w:fldCharType="begin"/>
          </w:r>
          <w:r w:rsidR="00A826EF">
            <w:instrText>TOC \o "1-3" \h \z \u</w:instrText>
          </w:r>
          <w:r>
            <w:rPr>
              <w:b w:val="0"/>
              <w:bCs w:val="0"/>
            </w:rPr>
            <w:fldChar w:fldCharType="separate"/>
          </w:r>
          <w:hyperlink w:anchor="_Toc526761504" w:history="1">
            <w:r w:rsidR="002368BD" w:rsidRPr="005472E4">
              <w:rPr>
                <w:rStyle w:val="Hyperlink"/>
                <w:noProof/>
              </w:rPr>
              <w:t>Inleiding</w:t>
            </w:r>
            <w:r w:rsidR="002368BD">
              <w:rPr>
                <w:noProof/>
                <w:webHidden/>
              </w:rPr>
              <w:tab/>
            </w:r>
            <w:r>
              <w:rPr>
                <w:noProof/>
                <w:webHidden/>
              </w:rPr>
              <w:fldChar w:fldCharType="begin"/>
            </w:r>
            <w:r w:rsidR="002368BD">
              <w:rPr>
                <w:noProof/>
                <w:webHidden/>
              </w:rPr>
              <w:instrText xml:space="preserve"> PAGEREF _Toc526761504 \h </w:instrText>
            </w:r>
            <w:r>
              <w:rPr>
                <w:noProof/>
                <w:webHidden/>
              </w:rPr>
            </w:r>
            <w:r>
              <w:rPr>
                <w:noProof/>
                <w:webHidden/>
              </w:rPr>
              <w:fldChar w:fldCharType="separate"/>
            </w:r>
            <w:r w:rsidR="002368BD">
              <w:rPr>
                <w:noProof/>
                <w:webHidden/>
              </w:rPr>
              <w:t>2</w:t>
            </w:r>
            <w:r>
              <w:rPr>
                <w:noProof/>
                <w:webHidden/>
              </w:rPr>
              <w:fldChar w:fldCharType="end"/>
            </w:r>
          </w:hyperlink>
        </w:p>
        <w:p w:rsidR="002368BD" w:rsidRDefault="00A01011">
          <w:pPr>
            <w:pStyle w:val="Inhopg1"/>
            <w:tabs>
              <w:tab w:val="right" w:leader="dot" w:pos="9062"/>
            </w:tabs>
            <w:rPr>
              <w:rFonts w:eastAsiaTheme="minorEastAsia" w:cstheme="minorBidi"/>
              <w:b w:val="0"/>
              <w:bCs w:val="0"/>
              <w:noProof/>
              <w:sz w:val="24"/>
              <w:szCs w:val="24"/>
              <w:lang w:eastAsia="nl-NL"/>
            </w:rPr>
          </w:pPr>
          <w:hyperlink w:anchor="_Toc526761505" w:history="1">
            <w:r w:rsidR="002368BD" w:rsidRPr="005472E4">
              <w:rPr>
                <w:rStyle w:val="Hyperlink"/>
                <w:noProof/>
              </w:rPr>
              <w:t>Missie:</w:t>
            </w:r>
            <w:r w:rsidR="002368BD">
              <w:rPr>
                <w:noProof/>
                <w:webHidden/>
              </w:rPr>
              <w:tab/>
            </w:r>
            <w:r>
              <w:rPr>
                <w:noProof/>
                <w:webHidden/>
              </w:rPr>
              <w:fldChar w:fldCharType="begin"/>
            </w:r>
            <w:r w:rsidR="002368BD">
              <w:rPr>
                <w:noProof/>
                <w:webHidden/>
              </w:rPr>
              <w:instrText xml:space="preserve"> PAGEREF _Toc526761505 \h </w:instrText>
            </w:r>
            <w:r>
              <w:rPr>
                <w:noProof/>
                <w:webHidden/>
              </w:rPr>
            </w:r>
            <w:r>
              <w:rPr>
                <w:noProof/>
                <w:webHidden/>
              </w:rPr>
              <w:fldChar w:fldCharType="separate"/>
            </w:r>
            <w:r w:rsidR="002368BD">
              <w:rPr>
                <w:noProof/>
                <w:webHidden/>
              </w:rPr>
              <w:t>5</w:t>
            </w:r>
            <w:r>
              <w:rPr>
                <w:noProof/>
                <w:webHidden/>
              </w:rPr>
              <w:fldChar w:fldCharType="end"/>
            </w:r>
          </w:hyperlink>
        </w:p>
        <w:p w:rsidR="002368BD" w:rsidRDefault="00A01011">
          <w:pPr>
            <w:pStyle w:val="Inhopg1"/>
            <w:tabs>
              <w:tab w:val="right" w:leader="dot" w:pos="9062"/>
            </w:tabs>
            <w:rPr>
              <w:rFonts w:eastAsiaTheme="minorEastAsia" w:cstheme="minorBidi"/>
              <w:b w:val="0"/>
              <w:bCs w:val="0"/>
              <w:noProof/>
              <w:sz w:val="24"/>
              <w:szCs w:val="24"/>
              <w:lang w:eastAsia="nl-NL"/>
            </w:rPr>
          </w:pPr>
          <w:hyperlink w:anchor="_Toc526761506" w:history="1">
            <w:r w:rsidR="002368BD" w:rsidRPr="005472E4">
              <w:rPr>
                <w:rStyle w:val="Hyperlink"/>
                <w:noProof/>
              </w:rPr>
              <w:t>Visie:</w:t>
            </w:r>
            <w:r w:rsidR="002368BD">
              <w:rPr>
                <w:noProof/>
                <w:webHidden/>
              </w:rPr>
              <w:tab/>
            </w:r>
            <w:r>
              <w:rPr>
                <w:noProof/>
                <w:webHidden/>
              </w:rPr>
              <w:fldChar w:fldCharType="begin"/>
            </w:r>
            <w:r w:rsidR="002368BD">
              <w:rPr>
                <w:noProof/>
                <w:webHidden/>
              </w:rPr>
              <w:instrText xml:space="preserve"> PAGEREF _Toc526761506 \h </w:instrText>
            </w:r>
            <w:r>
              <w:rPr>
                <w:noProof/>
                <w:webHidden/>
              </w:rPr>
            </w:r>
            <w:r>
              <w:rPr>
                <w:noProof/>
                <w:webHidden/>
              </w:rPr>
              <w:fldChar w:fldCharType="separate"/>
            </w:r>
            <w:r w:rsidR="002368BD">
              <w:rPr>
                <w:noProof/>
                <w:webHidden/>
              </w:rPr>
              <w:t>5</w:t>
            </w:r>
            <w:r>
              <w:rPr>
                <w:noProof/>
                <w:webHidden/>
              </w:rPr>
              <w:fldChar w:fldCharType="end"/>
            </w:r>
          </w:hyperlink>
        </w:p>
        <w:p w:rsidR="002368BD" w:rsidRDefault="00A01011">
          <w:pPr>
            <w:pStyle w:val="Inhopg1"/>
            <w:tabs>
              <w:tab w:val="right" w:leader="dot" w:pos="9062"/>
            </w:tabs>
            <w:rPr>
              <w:rFonts w:eastAsiaTheme="minorEastAsia" w:cstheme="minorBidi"/>
              <w:b w:val="0"/>
              <w:bCs w:val="0"/>
              <w:noProof/>
              <w:sz w:val="24"/>
              <w:szCs w:val="24"/>
              <w:lang w:eastAsia="nl-NL"/>
            </w:rPr>
          </w:pPr>
          <w:hyperlink w:anchor="_Toc526761507" w:history="1">
            <w:r w:rsidR="002368BD" w:rsidRPr="005472E4">
              <w:rPr>
                <w:rStyle w:val="Hyperlink"/>
                <w:noProof/>
              </w:rPr>
              <w:t>Doel:</w:t>
            </w:r>
            <w:r w:rsidR="002368BD">
              <w:rPr>
                <w:noProof/>
                <w:webHidden/>
              </w:rPr>
              <w:tab/>
            </w:r>
            <w:r>
              <w:rPr>
                <w:noProof/>
                <w:webHidden/>
              </w:rPr>
              <w:fldChar w:fldCharType="begin"/>
            </w:r>
            <w:r w:rsidR="002368BD">
              <w:rPr>
                <w:noProof/>
                <w:webHidden/>
              </w:rPr>
              <w:instrText xml:space="preserve"> PAGEREF _Toc526761507 \h </w:instrText>
            </w:r>
            <w:r>
              <w:rPr>
                <w:noProof/>
                <w:webHidden/>
              </w:rPr>
            </w:r>
            <w:r>
              <w:rPr>
                <w:noProof/>
                <w:webHidden/>
              </w:rPr>
              <w:fldChar w:fldCharType="separate"/>
            </w:r>
            <w:r w:rsidR="002368BD">
              <w:rPr>
                <w:noProof/>
                <w:webHidden/>
              </w:rPr>
              <w:t>5</w:t>
            </w:r>
            <w:r>
              <w:rPr>
                <w:noProof/>
                <w:webHidden/>
              </w:rPr>
              <w:fldChar w:fldCharType="end"/>
            </w:r>
          </w:hyperlink>
        </w:p>
        <w:p w:rsidR="002368BD" w:rsidRDefault="00A01011">
          <w:pPr>
            <w:pStyle w:val="Inhopg1"/>
            <w:tabs>
              <w:tab w:val="right" w:leader="dot" w:pos="9062"/>
            </w:tabs>
            <w:rPr>
              <w:rFonts w:eastAsiaTheme="minorEastAsia" w:cstheme="minorBidi"/>
              <w:b w:val="0"/>
              <w:bCs w:val="0"/>
              <w:noProof/>
              <w:sz w:val="24"/>
              <w:szCs w:val="24"/>
              <w:lang w:eastAsia="nl-NL"/>
            </w:rPr>
          </w:pPr>
          <w:hyperlink w:anchor="_Toc526761508" w:history="1">
            <w:r w:rsidR="002368BD" w:rsidRPr="005472E4">
              <w:rPr>
                <w:rStyle w:val="Hyperlink"/>
                <w:noProof/>
              </w:rPr>
              <w:t>GROTE RISICO’S</w:t>
            </w:r>
            <w:r w:rsidR="002368BD">
              <w:rPr>
                <w:noProof/>
                <w:webHidden/>
              </w:rPr>
              <w:tab/>
            </w:r>
            <w:r>
              <w:rPr>
                <w:noProof/>
                <w:webHidden/>
              </w:rPr>
              <w:fldChar w:fldCharType="begin"/>
            </w:r>
            <w:r w:rsidR="002368BD">
              <w:rPr>
                <w:noProof/>
                <w:webHidden/>
              </w:rPr>
              <w:instrText xml:space="preserve"> PAGEREF _Toc526761508 \h </w:instrText>
            </w:r>
            <w:r>
              <w:rPr>
                <w:noProof/>
                <w:webHidden/>
              </w:rPr>
            </w:r>
            <w:r>
              <w:rPr>
                <w:noProof/>
                <w:webHidden/>
              </w:rPr>
              <w:fldChar w:fldCharType="separate"/>
            </w:r>
            <w:r w:rsidR="002368BD">
              <w:rPr>
                <w:noProof/>
                <w:webHidden/>
              </w:rPr>
              <w:t>6</w:t>
            </w:r>
            <w:r>
              <w:rPr>
                <w:noProof/>
                <w:webHidden/>
              </w:rPr>
              <w:fldChar w:fldCharType="end"/>
            </w:r>
          </w:hyperlink>
        </w:p>
        <w:p w:rsidR="002368BD" w:rsidRDefault="00A01011">
          <w:pPr>
            <w:pStyle w:val="Inhopg2"/>
            <w:tabs>
              <w:tab w:val="right" w:leader="dot" w:pos="9062"/>
            </w:tabs>
            <w:rPr>
              <w:rFonts w:eastAsiaTheme="minorEastAsia" w:cstheme="minorBidi"/>
              <w:i w:val="0"/>
              <w:iCs w:val="0"/>
              <w:noProof/>
              <w:sz w:val="24"/>
              <w:szCs w:val="24"/>
              <w:lang w:eastAsia="nl-NL"/>
            </w:rPr>
          </w:pPr>
          <w:hyperlink w:anchor="_Toc526761509" w:history="1">
            <w:r w:rsidR="002368BD" w:rsidRPr="005472E4">
              <w:rPr>
                <w:rStyle w:val="Hyperlink"/>
                <w:noProof/>
              </w:rPr>
              <w:t>Maatregelen om ‘wegrennen naar buiten’ te voorkomen:</w:t>
            </w:r>
            <w:r w:rsidR="002368BD">
              <w:rPr>
                <w:noProof/>
                <w:webHidden/>
              </w:rPr>
              <w:tab/>
            </w:r>
            <w:r>
              <w:rPr>
                <w:noProof/>
                <w:webHidden/>
              </w:rPr>
              <w:fldChar w:fldCharType="begin"/>
            </w:r>
            <w:r w:rsidR="002368BD">
              <w:rPr>
                <w:noProof/>
                <w:webHidden/>
              </w:rPr>
              <w:instrText xml:space="preserve"> PAGEREF _Toc526761509 \h </w:instrText>
            </w:r>
            <w:r>
              <w:rPr>
                <w:noProof/>
                <w:webHidden/>
              </w:rPr>
            </w:r>
            <w:r>
              <w:rPr>
                <w:noProof/>
                <w:webHidden/>
              </w:rPr>
              <w:fldChar w:fldCharType="separate"/>
            </w:r>
            <w:r w:rsidR="002368BD">
              <w:rPr>
                <w:noProof/>
                <w:webHidden/>
              </w:rPr>
              <w:t>6</w:t>
            </w:r>
            <w:r>
              <w:rPr>
                <w:noProof/>
                <w:webHidden/>
              </w:rPr>
              <w:fldChar w:fldCharType="end"/>
            </w:r>
          </w:hyperlink>
        </w:p>
        <w:p w:rsidR="002368BD" w:rsidRDefault="00A01011">
          <w:pPr>
            <w:pStyle w:val="Inhopg2"/>
            <w:tabs>
              <w:tab w:val="right" w:leader="dot" w:pos="9062"/>
            </w:tabs>
            <w:rPr>
              <w:rFonts w:eastAsiaTheme="minorEastAsia" w:cstheme="minorBidi"/>
              <w:i w:val="0"/>
              <w:iCs w:val="0"/>
              <w:noProof/>
              <w:sz w:val="24"/>
              <w:szCs w:val="24"/>
              <w:lang w:eastAsia="nl-NL"/>
            </w:rPr>
          </w:pPr>
          <w:hyperlink w:anchor="_Toc526761510" w:history="1">
            <w:r w:rsidR="002368BD" w:rsidRPr="005472E4">
              <w:rPr>
                <w:rStyle w:val="Hyperlink"/>
                <w:noProof/>
              </w:rPr>
              <w:t>De slaapkamer:</w:t>
            </w:r>
            <w:r w:rsidR="002368BD">
              <w:rPr>
                <w:noProof/>
                <w:webHidden/>
              </w:rPr>
              <w:tab/>
            </w:r>
            <w:r>
              <w:rPr>
                <w:noProof/>
                <w:webHidden/>
              </w:rPr>
              <w:fldChar w:fldCharType="begin"/>
            </w:r>
            <w:r w:rsidR="002368BD">
              <w:rPr>
                <w:noProof/>
                <w:webHidden/>
              </w:rPr>
              <w:instrText xml:space="preserve"> PAGEREF _Toc526761510 \h </w:instrText>
            </w:r>
            <w:r>
              <w:rPr>
                <w:noProof/>
                <w:webHidden/>
              </w:rPr>
            </w:r>
            <w:r>
              <w:rPr>
                <w:noProof/>
                <w:webHidden/>
              </w:rPr>
              <w:fldChar w:fldCharType="separate"/>
            </w:r>
            <w:r w:rsidR="002368BD">
              <w:rPr>
                <w:noProof/>
                <w:webHidden/>
              </w:rPr>
              <w:t>8</w:t>
            </w:r>
            <w:r>
              <w:rPr>
                <w:noProof/>
                <w:webHidden/>
              </w:rPr>
              <w:fldChar w:fldCharType="end"/>
            </w:r>
          </w:hyperlink>
        </w:p>
        <w:p w:rsidR="002368BD" w:rsidRDefault="00A01011">
          <w:pPr>
            <w:pStyle w:val="Inhopg2"/>
            <w:tabs>
              <w:tab w:val="right" w:leader="dot" w:pos="9062"/>
            </w:tabs>
            <w:rPr>
              <w:rFonts w:eastAsiaTheme="minorEastAsia" w:cstheme="minorBidi"/>
              <w:i w:val="0"/>
              <w:iCs w:val="0"/>
              <w:noProof/>
              <w:sz w:val="24"/>
              <w:szCs w:val="24"/>
              <w:lang w:eastAsia="nl-NL"/>
            </w:rPr>
          </w:pPr>
          <w:hyperlink w:anchor="_Toc526761511" w:history="1">
            <w:r w:rsidR="002368BD" w:rsidRPr="005472E4">
              <w:rPr>
                <w:rStyle w:val="Hyperlink"/>
                <w:noProof/>
              </w:rPr>
              <w:t>Op het gebied van gezondheid:</w:t>
            </w:r>
            <w:r w:rsidR="002368BD">
              <w:rPr>
                <w:noProof/>
                <w:webHidden/>
              </w:rPr>
              <w:tab/>
            </w:r>
            <w:r>
              <w:rPr>
                <w:noProof/>
                <w:webHidden/>
              </w:rPr>
              <w:fldChar w:fldCharType="begin"/>
            </w:r>
            <w:r w:rsidR="002368BD">
              <w:rPr>
                <w:noProof/>
                <w:webHidden/>
              </w:rPr>
              <w:instrText xml:space="preserve"> PAGEREF _Toc526761511 \h </w:instrText>
            </w:r>
            <w:r>
              <w:rPr>
                <w:noProof/>
                <w:webHidden/>
              </w:rPr>
            </w:r>
            <w:r>
              <w:rPr>
                <w:noProof/>
                <w:webHidden/>
              </w:rPr>
              <w:fldChar w:fldCharType="separate"/>
            </w:r>
            <w:r w:rsidR="002368BD">
              <w:rPr>
                <w:noProof/>
                <w:webHidden/>
              </w:rPr>
              <w:t>8</w:t>
            </w:r>
            <w:r>
              <w:rPr>
                <w:noProof/>
                <w:webHidden/>
              </w:rPr>
              <w:fldChar w:fldCharType="end"/>
            </w:r>
          </w:hyperlink>
        </w:p>
        <w:p w:rsidR="002368BD" w:rsidRDefault="00A01011">
          <w:pPr>
            <w:pStyle w:val="Inhopg1"/>
            <w:tabs>
              <w:tab w:val="right" w:leader="dot" w:pos="9062"/>
            </w:tabs>
            <w:rPr>
              <w:rFonts w:eastAsiaTheme="minorEastAsia" w:cstheme="minorBidi"/>
              <w:b w:val="0"/>
              <w:bCs w:val="0"/>
              <w:noProof/>
              <w:sz w:val="24"/>
              <w:szCs w:val="24"/>
              <w:lang w:eastAsia="nl-NL"/>
            </w:rPr>
          </w:pPr>
          <w:hyperlink w:anchor="_Toc526761512" w:history="1">
            <w:r w:rsidR="002368BD" w:rsidRPr="005472E4">
              <w:rPr>
                <w:rStyle w:val="Hyperlink"/>
                <w:noProof/>
              </w:rPr>
              <w:t>KLEINE RISICO’S</w:t>
            </w:r>
            <w:r w:rsidR="002368BD">
              <w:rPr>
                <w:noProof/>
                <w:webHidden/>
              </w:rPr>
              <w:tab/>
            </w:r>
            <w:r>
              <w:rPr>
                <w:noProof/>
                <w:webHidden/>
              </w:rPr>
              <w:fldChar w:fldCharType="begin"/>
            </w:r>
            <w:r w:rsidR="002368BD">
              <w:rPr>
                <w:noProof/>
                <w:webHidden/>
              </w:rPr>
              <w:instrText xml:space="preserve"> PAGEREF _Toc526761512 \h </w:instrText>
            </w:r>
            <w:r>
              <w:rPr>
                <w:noProof/>
                <w:webHidden/>
              </w:rPr>
            </w:r>
            <w:r>
              <w:rPr>
                <w:noProof/>
                <w:webHidden/>
              </w:rPr>
              <w:fldChar w:fldCharType="separate"/>
            </w:r>
            <w:r w:rsidR="002368BD">
              <w:rPr>
                <w:noProof/>
                <w:webHidden/>
              </w:rPr>
              <w:t>10</w:t>
            </w:r>
            <w:r>
              <w:rPr>
                <w:noProof/>
                <w:webHidden/>
              </w:rPr>
              <w:fldChar w:fldCharType="end"/>
            </w:r>
          </w:hyperlink>
        </w:p>
        <w:p w:rsidR="002368BD" w:rsidRDefault="00A01011">
          <w:pPr>
            <w:pStyle w:val="Inhopg1"/>
            <w:tabs>
              <w:tab w:val="right" w:leader="dot" w:pos="9062"/>
            </w:tabs>
            <w:rPr>
              <w:rFonts w:eastAsiaTheme="minorEastAsia" w:cstheme="minorBidi"/>
              <w:b w:val="0"/>
              <w:bCs w:val="0"/>
              <w:noProof/>
              <w:sz w:val="24"/>
              <w:szCs w:val="24"/>
              <w:lang w:eastAsia="nl-NL"/>
            </w:rPr>
          </w:pPr>
          <w:hyperlink w:anchor="_Toc526761513" w:history="1">
            <w:r w:rsidR="002368BD" w:rsidRPr="005472E4">
              <w:rPr>
                <w:rStyle w:val="Hyperlink"/>
                <w:noProof/>
              </w:rPr>
              <w:t>Risico-inventarisatie</w:t>
            </w:r>
            <w:r w:rsidR="002368BD">
              <w:rPr>
                <w:noProof/>
                <w:webHidden/>
              </w:rPr>
              <w:tab/>
            </w:r>
            <w:r>
              <w:rPr>
                <w:noProof/>
                <w:webHidden/>
              </w:rPr>
              <w:fldChar w:fldCharType="begin"/>
            </w:r>
            <w:r w:rsidR="002368BD">
              <w:rPr>
                <w:noProof/>
                <w:webHidden/>
              </w:rPr>
              <w:instrText xml:space="preserve"> PAGEREF _Toc526761513 \h </w:instrText>
            </w:r>
            <w:r>
              <w:rPr>
                <w:noProof/>
                <w:webHidden/>
              </w:rPr>
            </w:r>
            <w:r>
              <w:rPr>
                <w:noProof/>
                <w:webHidden/>
              </w:rPr>
              <w:fldChar w:fldCharType="separate"/>
            </w:r>
            <w:r w:rsidR="002368BD">
              <w:rPr>
                <w:noProof/>
                <w:webHidden/>
              </w:rPr>
              <w:t>10</w:t>
            </w:r>
            <w:r>
              <w:rPr>
                <w:noProof/>
                <w:webHidden/>
              </w:rPr>
              <w:fldChar w:fldCharType="end"/>
            </w:r>
          </w:hyperlink>
        </w:p>
        <w:p w:rsidR="002368BD" w:rsidRDefault="00A01011">
          <w:pPr>
            <w:pStyle w:val="Inhopg1"/>
            <w:tabs>
              <w:tab w:val="right" w:leader="dot" w:pos="9062"/>
            </w:tabs>
            <w:rPr>
              <w:rFonts w:eastAsiaTheme="minorEastAsia" w:cstheme="minorBidi"/>
              <w:b w:val="0"/>
              <w:bCs w:val="0"/>
              <w:noProof/>
              <w:sz w:val="24"/>
              <w:szCs w:val="24"/>
              <w:lang w:eastAsia="nl-NL"/>
            </w:rPr>
          </w:pPr>
          <w:hyperlink w:anchor="_Toc526761514" w:history="1">
            <w:r w:rsidR="002368BD" w:rsidRPr="005472E4">
              <w:rPr>
                <w:rStyle w:val="Hyperlink"/>
                <w:noProof/>
              </w:rPr>
              <w:t>Grensoverschrijdend gedrag</w:t>
            </w:r>
            <w:r w:rsidR="002368BD">
              <w:rPr>
                <w:noProof/>
                <w:webHidden/>
              </w:rPr>
              <w:tab/>
            </w:r>
            <w:r>
              <w:rPr>
                <w:noProof/>
                <w:webHidden/>
              </w:rPr>
              <w:fldChar w:fldCharType="begin"/>
            </w:r>
            <w:r w:rsidR="002368BD">
              <w:rPr>
                <w:noProof/>
                <w:webHidden/>
              </w:rPr>
              <w:instrText xml:space="preserve"> PAGEREF _Toc526761514 \h </w:instrText>
            </w:r>
            <w:r>
              <w:rPr>
                <w:noProof/>
                <w:webHidden/>
              </w:rPr>
            </w:r>
            <w:r>
              <w:rPr>
                <w:noProof/>
                <w:webHidden/>
              </w:rPr>
              <w:fldChar w:fldCharType="separate"/>
            </w:r>
            <w:r w:rsidR="002368BD">
              <w:rPr>
                <w:noProof/>
                <w:webHidden/>
              </w:rPr>
              <w:t>11</w:t>
            </w:r>
            <w:r>
              <w:rPr>
                <w:noProof/>
                <w:webHidden/>
              </w:rPr>
              <w:fldChar w:fldCharType="end"/>
            </w:r>
          </w:hyperlink>
        </w:p>
        <w:p w:rsidR="002368BD" w:rsidRDefault="00A01011">
          <w:pPr>
            <w:pStyle w:val="Inhopg1"/>
            <w:tabs>
              <w:tab w:val="right" w:leader="dot" w:pos="9062"/>
            </w:tabs>
            <w:rPr>
              <w:rFonts w:eastAsiaTheme="minorEastAsia" w:cstheme="minorBidi"/>
              <w:b w:val="0"/>
              <w:bCs w:val="0"/>
              <w:noProof/>
              <w:sz w:val="24"/>
              <w:szCs w:val="24"/>
              <w:lang w:eastAsia="nl-NL"/>
            </w:rPr>
          </w:pPr>
          <w:hyperlink w:anchor="_Toc526761515" w:history="1">
            <w:r w:rsidR="002368BD" w:rsidRPr="005472E4">
              <w:rPr>
                <w:rStyle w:val="Hyperlink"/>
                <w:noProof/>
              </w:rPr>
              <w:t>Het 4-ogenprincipe</w:t>
            </w:r>
            <w:r w:rsidR="002368BD">
              <w:rPr>
                <w:noProof/>
                <w:webHidden/>
              </w:rPr>
              <w:tab/>
            </w:r>
            <w:r>
              <w:rPr>
                <w:noProof/>
                <w:webHidden/>
              </w:rPr>
              <w:fldChar w:fldCharType="begin"/>
            </w:r>
            <w:r w:rsidR="002368BD">
              <w:rPr>
                <w:noProof/>
                <w:webHidden/>
              </w:rPr>
              <w:instrText xml:space="preserve"> PAGEREF _Toc526761515 \h </w:instrText>
            </w:r>
            <w:r>
              <w:rPr>
                <w:noProof/>
                <w:webHidden/>
              </w:rPr>
            </w:r>
            <w:r>
              <w:rPr>
                <w:noProof/>
                <w:webHidden/>
              </w:rPr>
              <w:fldChar w:fldCharType="separate"/>
            </w:r>
            <w:r w:rsidR="002368BD">
              <w:rPr>
                <w:noProof/>
                <w:webHidden/>
              </w:rPr>
              <w:t>11</w:t>
            </w:r>
            <w:r>
              <w:rPr>
                <w:noProof/>
                <w:webHidden/>
              </w:rPr>
              <w:fldChar w:fldCharType="end"/>
            </w:r>
          </w:hyperlink>
        </w:p>
        <w:p w:rsidR="002368BD" w:rsidRDefault="00A01011">
          <w:pPr>
            <w:pStyle w:val="Inhopg1"/>
            <w:tabs>
              <w:tab w:val="right" w:leader="dot" w:pos="9062"/>
            </w:tabs>
            <w:rPr>
              <w:rFonts w:eastAsiaTheme="minorEastAsia" w:cstheme="minorBidi"/>
              <w:b w:val="0"/>
              <w:bCs w:val="0"/>
              <w:noProof/>
              <w:sz w:val="24"/>
              <w:szCs w:val="24"/>
              <w:lang w:eastAsia="nl-NL"/>
            </w:rPr>
          </w:pPr>
          <w:hyperlink w:anchor="_Toc526761516" w:history="1">
            <w:r w:rsidR="002368BD" w:rsidRPr="005472E4">
              <w:rPr>
                <w:rStyle w:val="Hyperlink"/>
                <w:noProof/>
              </w:rPr>
              <w:t>De achterwachtregeling</w:t>
            </w:r>
            <w:r w:rsidR="002368BD">
              <w:rPr>
                <w:noProof/>
                <w:webHidden/>
              </w:rPr>
              <w:tab/>
            </w:r>
            <w:r>
              <w:rPr>
                <w:noProof/>
                <w:webHidden/>
              </w:rPr>
              <w:fldChar w:fldCharType="begin"/>
            </w:r>
            <w:r w:rsidR="002368BD">
              <w:rPr>
                <w:noProof/>
                <w:webHidden/>
              </w:rPr>
              <w:instrText xml:space="preserve"> PAGEREF _Toc526761516 \h </w:instrText>
            </w:r>
            <w:r>
              <w:rPr>
                <w:noProof/>
                <w:webHidden/>
              </w:rPr>
            </w:r>
            <w:r>
              <w:rPr>
                <w:noProof/>
                <w:webHidden/>
              </w:rPr>
              <w:fldChar w:fldCharType="separate"/>
            </w:r>
            <w:r w:rsidR="002368BD">
              <w:rPr>
                <w:noProof/>
                <w:webHidden/>
              </w:rPr>
              <w:t>12</w:t>
            </w:r>
            <w:r>
              <w:rPr>
                <w:noProof/>
                <w:webHidden/>
              </w:rPr>
              <w:fldChar w:fldCharType="end"/>
            </w:r>
          </w:hyperlink>
        </w:p>
        <w:p w:rsidR="002368BD" w:rsidRDefault="00A01011">
          <w:pPr>
            <w:pStyle w:val="Inhopg1"/>
            <w:tabs>
              <w:tab w:val="right" w:leader="dot" w:pos="9062"/>
            </w:tabs>
            <w:rPr>
              <w:rFonts w:eastAsiaTheme="minorEastAsia" w:cstheme="minorBidi"/>
              <w:b w:val="0"/>
              <w:bCs w:val="0"/>
              <w:noProof/>
              <w:sz w:val="24"/>
              <w:szCs w:val="24"/>
              <w:lang w:eastAsia="nl-NL"/>
            </w:rPr>
          </w:pPr>
          <w:hyperlink w:anchor="_Toc526761517" w:history="1">
            <w:r w:rsidR="002368BD" w:rsidRPr="005472E4">
              <w:rPr>
                <w:rStyle w:val="Hyperlink"/>
                <w:noProof/>
              </w:rPr>
              <w:t>EHBO</w:t>
            </w:r>
            <w:r w:rsidR="002368BD">
              <w:rPr>
                <w:noProof/>
                <w:webHidden/>
              </w:rPr>
              <w:tab/>
            </w:r>
            <w:r>
              <w:rPr>
                <w:noProof/>
                <w:webHidden/>
              </w:rPr>
              <w:fldChar w:fldCharType="begin"/>
            </w:r>
            <w:r w:rsidR="002368BD">
              <w:rPr>
                <w:noProof/>
                <w:webHidden/>
              </w:rPr>
              <w:instrText xml:space="preserve"> PAGEREF _Toc526761517 \h </w:instrText>
            </w:r>
            <w:r>
              <w:rPr>
                <w:noProof/>
                <w:webHidden/>
              </w:rPr>
            </w:r>
            <w:r>
              <w:rPr>
                <w:noProof/>
                <w:webHidden/>
              </w:rPr>
              <w:fldChar w:fldCharType="separate"/>
            </w:r>
            <w:r w:rsidR="002368BD">
              <w:rPr>
                <w:noProof/>
                <w:webHidden/>
              </w:rPr>
              <w:t>12</w:t>
            </w:r>
            <w:r>
              <w:rPr>
                <w:noProof/>
                <w:webHidden/>
              </w:rPr>
              <w:fldChar w:fldCharType="end"/>
            </w:r>
          </w:hyperlink>
        </w:p>
        <w:p w:rsidR="002368BD" w:rsidRDefault="00A01011">
          <w:pPr>
            <w:pStyle w:val="Inhopg1"/>
            <w:tabs>
              <w:tab w:val="right" w:leader="dot" w:pos="9062"/>
            </w:tabs>
            <w:rPr>
              <w:rFonts w:eastAsiaTheme="minorEastAsia" w:cstheme="minorBidi"/>
              <w:b w:val="0"/>
              <w:bCs w:val="0"/>
              <w:noProof/>
              <w:sz w:val="24"/>
              <w:szCs w:val="24"/>
              <w:lang w:eastAsia="nl-NL"/>
            </w:rPr>
          </w:pPr>
          <w:hyperlink w:anchor="_Toc526761518" w:history="1">
            <w:r w:rsidR="002368BD" w:rsidRPr="005472E4">
              <w:rPr>
                <w:rStyle w:val="Hyperlink"/>
                <w:noProof/>
              </w:rPr>
              <w:t>Klachtenregeling</w:t>
            </w:r>
            <w:r w:rsidR="002368BD">
              <w:rPr>
                <w:noProof/>
                <w:webHidden/>
              </w:rPr>
              <w:tab/>
            </w:r>
            <w:r>
              <w:rPr>
                <w:noProof/>
                <w:webHidden/>
              </w:rPr>
              <w:fldChar w:fldCharType="begin"/>
            </w:r>
            <w:r w:rsidR="002368BD">
              <w:rPr>
                <w:noProof/>
                <w:webHidden/>
              </w:rPr>
              <w:instrText xml:space="preserve"> PAGEREF _Toc526761518 \h </w:instrText>
            </w:r>
            <w:r>
              <w:rPr>
                <w:noProof/>
                <w:webHidden/>
              </w:rPr>
            </w:r>
            <w:r>
              <w:rPr>
                <w:noProof/>
                <w:webHidden/>
              </w:rPr>
              <w:fldChar w:fldCharType="separate"/>
            </w:r>
            <w:r w:rsidR="002368BD">
              <w:rPr>
                <w:noProof/>
                <w:webHidden/>
              </w:rPr>
              <w:t>12</w:t>
            </w:r>
            <w:r>
              <w:rPr>
                <w:noProof/>
                <w:webHidden/>
              </w:rPr>
              <w:fldChar w:fldCharType="end"/>
            </w:r>
          </w:hyperlink>
        </w:p>
        <w:p w:rsidR="002368BD" w:rsidRDefault="00A01011">
          <w:pPr>
            <w:pStyle w:val="Inhopg2"/>
            <w:tabs>
              <w:tab w:val="right" w:leader="dot" w:pos="9062"/>
            </w:tabs>
            <w:rPr>
              <w:rFonts w:eastAsiaTheme="minorEastAsia" w:cstheme="minorBidi"/>
              <w:i w:val="0"/>
              <w:iCs w:val="0"/>
              <w:noProof/>
              <w:sz w:val="24"/>
              <w:szCs w:val="24"/>
              <w:lang w:eastAsia="nl-NL"/>
            </w:rPr>
          </w:pPr>
          <w:hyperlink w:anchor="_Toc526761519" w:history="1">
            <w:r w:rsidR="002368BD" w:rsidRPr="005472E4">
              <w:rPr>
                <w:rStyle w:val="Hyperlink"/>
                <w:noProof/>
              </w:rPr>
              <w:t>Interne klachtenregeling</w:t>
            </w:r>
            <w:r w:rsidR="002368BD">
              <w:rPr>
                <w:noProof/>
                <w:webHidden/>
              </w:rPr>
              <w:tab/>
            </w:r>
            <w:r>
              <w:rPr>
                <w:noProof/>
                <w:webHidden/>
              </w:rPr>
              <w:fldChar w:fldCharType="begin"/>
            </w:r>
            <w:r w:rsidR="002368BD">
              <w:rPr>
                <w:noProof/>
                <w:webHidden/>
              </w:rPr>
              <w:instrText xml:space="preserve"> PAGEREF _Toc526761519 \h </w:instrText>
            </w:r>
            <w:r>
              <w:rPr>
                <w:noProof/>
                <w:webHidden/>
              </w:rPr>
            </w:r>
            <w:r>
              <w:rPr>
                <w:noProof/>
                <w:webHidden/>
              </w:rPr>
              <w:fldChar w:fldCharType="separate"/>
            </w:r>
            <w:r w:rsidR="002368BD">
              <w:rPr>
                <w:noProof/>
                <w:webHidden/>
              </w:rPr>
              <w:t>12</w:t>
            </w:r>
            <w:r>
              <w:rPr>
                <w:noProof/>
                <w:webHidden/>
              </w:rPr>
              <w:fldChar w:fldCharType="end"/>
            </w:r>
          </w:hyperlink>
        </w:p>
        <w:p w:rsidR="002368BD" w:rsidRDefault="00A01011">
          <w:pPr>
            <w:pStyle w:val="Inhopg2"/>
            <w:tabs>
              <w:tab w:val="right" w:leader="dot" w:pos="9062"/>
            </w:tabs>
            <w:rPr>
              <w:rFonts w:eastAsiaTheme="minorEastAsia" w:cstheme="minorBidi"/>
              <w:i w:val="0"/>
              <w:iCs w:val="0"/>
              <w:noProof/>
              <w:sz w:val="24"/>
              <w:szCs w:val="24"/>
              <w:lang w:eastAsia="nl-NL"/>
            </w:rPr>
          </w:pPr>
          <w:hyperlink w:anchor="_Toc526761520" w:history="1">
            <w:r w:rsidR="002368BD" w:rsidRPr="005472E4">
              <w:rPr>
                <w:rStyle w:val="Hyperlink"/>
                <w:noProof/>
              </w:rPr>
              <w:t>Externe klachtenregeling</w:t>
            </w:r>
            <w:r w:rsidR="002368BD">
              <w:rPr>
                <w:noProof/>
                <w:webHidden/>
              </w:rPr>
              <w:tab/>
            </w:r>
            <w:r>
              <w:rPr>
                <w:noProof/>
                <w:webHidden/>
              </w:rPr>
              <w:fldChar w:fldCharType="begin"/>
            </w:r>
            <w:r w:rsidR="002368BD">
              <w:rPr>
                <w:noProof/>
                <w:webHidden/>
              </w:rPr>
              <w:instrText xml:space="preserve"> PAGEREF _Toc526761520 \h </w:instrText>
            </w:r>
            <w:r>
              <w:rPr>
                <w:noProof/>
                <w:webHidden/>
              </w:rPr>
            </w:r>
            <w:r>
              <w:rPr>
                <w:noProof/>
                <w:webHidden/>
              </w:rPr>
              <w:fldChar w:fldCharType="separate"/>
            </w:r>
            <w:r w:rsidR="002368BD">
              <w:rPr>
                <w:noProof/>
                <w:webHidden/>
              </w:rPr>
              <w:t>13</w:t>
            </w:r>
            <w:r>
              <w:rPr>
                <w:noProof/>
                <w:webHidden/>
              </w:rPr>
              <w:fldChar w:fldCharType="end"/>
            </w:r>
          </w:hyperlink>
        </w:p>
        <w:p w:rsidR="002368BD" w:rsidRDefault="00A01011">
          <w:pPr>
            <w:pStyle w:val="Inhopg1"/>
            <w:tabs>
              <w:tab w:val="left" w:pos="1100"/>
              <w:tab w:val="right" w:leader="dot" w:pos="9062"/>
            </w:tabs>
            <w:rPr>
              <w:rFonts w:eastAsiaTheme="minorEastAsia" w:cstheme="minorBidi"/>
              <w:b w:val="0"/>
              <w:bCs w:val="0"/>
              <w:noProof/>
              <w:sz w:val="24"/>
              <w:szCs w:val="24"/>
              <w:lang w:eastAsia="nl-NL"/>
            </w:rPr>
          </w:pPr>
          <w:hyperlink w:anchor="_Toc526761521" w:history="1">
            <w:r w:rsidR="002368BD" w:rsidRPr="005472E4">
              <w:rPr>
                <w:rStyle w:val="Hyperlink"/>
                <w:noProof/>
              </w:rPr>
              <w:t>Bijlage 1</w:t>
            </w:r>
            <w:r w:rsidR="002368BD">
              <w:rPr>
                <w:rFonts w:eastAsiaTheme="minorEastAsia" w:cstheme="minorBidi"/>
                <w:b w:val="0"/>
                <w:bCs w:val="0"/>
                <w:noProof/>
                <w:sz w:val="24"/>
                <w:szCs w:val="24"/>
                <w:lang w:eastAsia="nl-NL"/>
              </w:rPr>
              <w:tab/>
            </w:r>
            <w:r w:rsidR="002368BD" w:rsidRPr="005472E4">
              <w:rPr>
                <w:rStyle w:val="Hyperlink"/>
                <w:noProof/>
              </w:rPr>
              <w:t>Risico Inventarisatie 2018 2019</w:t>
            </w:r>
            <w:r w:rsidR="002368BD">
              <w:rPr>
                <w:noProof/>
                <w:webHidden/>
              </w:rPr>
              <w:tab/>
            </w:r>
            <w:r>
              <w:rPr>
                <w:noProof/>
                <w:webHidden/>
              </w:rPr>
              <w:fldChar w:fldCharType="begin"/>
            </w:r>
            <w:r w:rsidR="002368BD">
              <w:rPr>
                <w:noProof/>
                <w:webHidden/>
              </w:rPr>
              <w:instrText xml:space="preserve"> PAGEREF _Toc526761521 \h </w:instrText>
            </w:r>
            <w:r>
              <w:rPr>
                <w:noProof/>
                <w:webHidden/>
              </w:rPr>
            </w:r>
            <w:r>
              <w:rPr>
                <w:noProof/>
                <w:webHidden/>
              </w:rPr>
              <w:fldChar w:fldCharType="separate"/>
            </w:r>
            <w:r w:rsidR="002368BD">
              <w:rPr>
                <w:noProof/>
                <w:webHidden/>
              </w:rPr>
              <w:t>13</w:t>
            </w:r>
            <w:r>
              <w:rPr>
                <w:noProof/>
                <w:webHidden/>
              </w:rPr>
              <w:fldChar w:fldCharType="end"/>
            </w:r>
          </w:hyperlink>
        </w:p>
        <w:p w:rsidR="002368BD" w:rsidRDefault="00A01011">
          <w:pPr>
            <w:pStyle w:val="Inhopg1"/>
            <w:tabs>
              <w:tab w:val="left" w:pos="1100"/>
              <w:tab w:val="right" w:leader="dot" w:pos="9062"/>
            </w:tabs>
            <w:rPr>
              <w:rFonts w:eastAsiaTheme="minorEastAsia" w:cstheme="minorBidi"/>
              <w:b w:val="0"/>
              <w:bCs w:val="0"/>
              <w:noProof/>
              <w:sz w:val="24"/>
              <w:szCs w:val="24"/>
              <w:lang w:eastAsia="nl-NL"/>
            </w:rPr>
          </w:pPr>
          <w:hyperlink w:anchor="_Toc526761522" w:history="1">
            <w:r w:rsidR="002368BD" w:rsidRPr="005472E4">
              <w:rPr>
                <w:rStyle w:val="Hyperlink"/>
                <w:noProof/>
              </w:rPr>
              <w:t>Bijlage 2</w:t>
            </w:r>
            <w:r w:rsidR="002368BD">
              <w:rPr>
                <w:rFonts w:eastAsiaTheme="minorEastAsia" w:cstheme="minorBidi"/>
                <w:b w:val="0"/>
                <w:bCs w:val="0"/>
                <w:noProof/>
                <w:sz w:val="24"/>
                <w:szCs w:val="24"/>
                <w:lang w:eastAsia="nl-NL"/>
              </w:rPr>
              <w:tab/>
            </w:r>
            <w:r w:rsidR="002368BD" w:rsidRPr="005472E4">
              <w:rPr>
                <w:rStyle w:val="Hyperlink"/>
                <w:noProof/>
              </w:rPr>
              <w:t>Hygienecode</w:t>
            </w:r>
            <w:r w:rsidR="002368BD">
              <w:rPr>
                <w:noProof/>
                <w:webHidden/>
              </w:rPr>
              <w:tab/>
            </w:r>
            <w:r>
              <w:rPr>
                <w:noProof/>
                <w:webHidden/>
              </w:rPr>
              <w:fldChar w:fldCharType="begin"/>
            </w:r>
            <w:r w:rsidR="002368BD">
              <w:rPr>
                <w:noProof/>
                <w:webHidden/>
              </w:rPr>
              <w:instrText xml:space="preserve"> PAGEREF _Toc526761522 \h </w:instrText>
            </w:r>
            <w:r>
              <w:rPr>
                <w:noProof/>
                <w:webHidden/>
              </w:rPr>
            </w:r>
            <w:r>
              <w:rPr>
                <w:noProof/>
                <w:webHidden/>
              </w:rPr>
              <w:fldChar w:fldCharType="separate"/>
            </w:r>
            <w:r w:rsidR="002368BD">
              <w:rPr>
                <w:noProof/>
                <w:webHidden/>
              </w:rPr>
              <w:t>14</w:t>
            </w:r>
            <w:r>
              <w:rPr>
                <w:noProof/>
                <w:webHidden/>
              </w:rPr>
              <w:fldChar w:fldCharType="end"/>
            </w:r>
          </w:hyperlink>
        </w:p>
        <w:p w:rsidR="002368BD" w:rsidRDefault="00A01011">
          <w:pPr>
            <w:pStyle w:val="Inhopg1"/>
            <w:tabs>
              <w:tab w:val="left" w:pos="1100"/>
              <w:tab w:val="right" w:leader="dot" w:pos="9062"/>
            </w:tabs>
            <w:rPr>
              <w:rFonts w:eastAsiaTheme="minorEastAsia" w:cstheme="minorBidi"/>
              <w:b w:val="0"/>
              <w:bCs w:val="0"/>
              <w:noProof/>
              <w:sz w:val="24"/>
              <w:szCs w:val="24"/>
              <w:lang w:eastAsia="nl-NL"/>
            </w:rPr>
          </w:pPr>
          <w:hyperlink w:anchor="_Toc526761523" w:history="1">
            <w:r w:rsidR="002368BD" w:rsidRPr="005472E4">
              <w:rPr>
                <w:rStyle w:val="Hyperlink"/>
                <w:noProof/>
              </w:rPr>
              <w:t>Bijlage 3</w:t>
            </w:r>
            <w:r w:rsidR="002368BD">
              <w:rPr>
                <w:rFonts w:eastAsiaTheme="minorEastAsia" w:cstheme="minorBidi"/>
                <w:b w:val="0"/>
                <w:bCs w:val="0"/>
                <w:noProof/>
                <w:sz w:val="24"/>
                <w:szCs w:val="24"/>
                <w:lang w:eastAsia="nl-NL"/>
              </w:rPr>
              <w:tab/>
            </w:r>
            <w:r w:rsidR="002368BD" w:rsidRPr="005472E4">
              <w:rPr>
                <w:rStyle w:val="Hyperlink"/>
                <w:noProof/>
              </w:rPr>
              <w:t>Protocol Veiligheid Hygiëne</w:t>
            </w:r>
            <w:r w:rsidR="002368BD">
              <w:rPr>
                <w:noProof/>
                <w:webHidden/>
              </w:rPr>
              <w:tab/>
            </w:r>
            <w:r>
              <w:rPr>
                <w:noProof/>
                <w:webHidden/>
              </w:rPr>
              <w:fldChar w:fldCharType="begin"/>
            </w:r>
            <w:r w:rsidR="002368BD">
              <w:rPr>
                <w:noProof/>
                <w:webHidden/>
              </w:rPr>
              <w:instrText xml:space="preserve"> PAGEREF _Toc526761523 \h </w:instrText>
            </w:r>
            <w:r>
              <w:rPr>
                <w:noProof/>
                <w:webHidden/>
              </w:rPr>
            </w:r>
            <w:r>
              <w:rPr>
                <w:noProof/>
                <w:webHidden/>
              </w:rPr>
              <w:fldChar w:fldCharType="separate"/>
            </w:r>
            <w:r w:rsidR="002368BD">
              <w:rPr>
                <w:noProof/>
                <w:webHidden/>
              </w:rPr>
              <w:t>74</w:t>
            </w:r>
            <w:r>
              <w:rPr>
                <w:noProof/>
                <w:webHidden/>
              </w:rPr>
              <w:fldChar w:fldCharType="end"/>
            </w:r>
          </w:hyperlink>
        </w:p>
        <w:p w:rsidR="002368BD" w:rsidRDefault="00A01011">
          <w:pPr>
            <w:pStyle w:val="Inhopg1"/>
            <w:tabs>
              <w:tab w:val="left" w:pos="1100"/>
              <w:tab w:val="right" w:leader="dot" w:pos="9062"/>
            </w:tabs>
            <w:rPr>
              <w:rFonts w:eastAsiaTheme="minorEastAsia" w:cstheme="minorBidi"/>
              <w:b w:val="0"/>
              <w:bCs w:val="0"/>
              <w:noProof/>
              <w:sz w:val="24"/>
              <w:szCs w:val="24"/>
              <w:lang w:eastAsia="nl-NL"/>
            </w:rPr>
          </w:pPr>
          <w:hyperlink w:anchor="_Toc526761524" w:history="1">
            <w:r w:rsidR="002368BD" w:rsidRPr="005472E4">
              <w:rPr>
                <w:rStyle w:val="Hyperlink"/>
                <w:noProof/>
              </w:rPr>
              <w:t>Bijlage 4</w:t>
            </w:r>
            <w:r w:rsidR="002368BD">
              <w:rPr>
                <w:rFonts w:eastAsiaTheme="minorEastAsia" w:cstheme="minorBidi"/>
                <w:b w:val="0"/>
                <w:bCs w:val="0"/>
                <w:noProof/>
                <w:sz w:val="24"/>
                <w:szCs w:val="24"/>
                <w:lang w:eastAsia="nl-NL"/>
              </w:rPr>
              <w:tab/>
            </w:r>
            <w:r w:rsidR="002368BD" w:rsidRPr="005472E4">
              <w:rPr>
                <w:rStyle w:val="Hyperlink"/>
                <w:noProof/>
              </w:rPr>
              <w:t>Protocol Buiten Spelen Uitstapjes</w:t>
            </w:r>
            <w:r w:rsidR="002368BD">
              <w:rPr>
                <w:noProof/>
                <w:webHidden/>
              </w:rPr>
              <w:tab/>
            </w:r>
            <w:r>
              <w:rPr>
                <w:noProof/>
                <w:webHidden/>
              </w:rPr>
              <w:fldChar w:fldCharType="begin"/>
            </w:r>
            <w:r w:rsidR="002368BD">
              <w:rPr>
                <w:noProof/>
                <w:webHidden/>
              </w:rPr>
              <w:instrText xml:space="preserve"> PAGEREF _Toc526761524 \h </w:instrText>
            </w:r>
            <w:r>
              <w:rPr>
                <w:noProof/>
                <w:webHidden/>
              </w:rPr>
            </w:r>
            <w:r>
              <w:rPr>
                <w:noProof/>
                <w:webHidden/>
              </w:rPr>
              <w:fldChar w:fldCharType="separate"/>
            </w:r>
            <w:r w:rsidR="002368BD">
              <w:rPr>
                <w:noProof/>
                <w:webHidden/>
              </w:rPr>
              <w:t>83</w:t>
            </w:r>
            <w:r>
              <w:rPr>
                <w:noProof/>
                <w:webHidden/>
              </w:rPr>
              <w:fldChar w:fldCharType="end"/>
            </w:r>
          </w:hyperlink>
        </w:p>
        <w:p w:rsidR="002368BD" w:rsidRDefault="00A01011">
          <w:pPr>
            <w:pStyle w:val="Inhopg1"/>
            <w:tabs>
              <w:tab w:val="left" w:pos="1100"/>
              <w:tab w:val="right" w:leader="dot" w:pos="9062"/>
            </w:tabs>
            <w:rPr>
              <w:rFonts w:eastAsiaTheme="minorEastAsia" w:cstheme="minorBidi"/>
              <w:b w:val="0"/>
              <w:bCs w:val="0"/>
              <w:noProof/>
              <w:sz w:val="24"/>
              <w:szCs w:val="24"/>
              <w:lang w:eastAsia="nl-NL"/>
            </w:rPr>
          </w:pPr>
          <w:hyperlink w:anchor="_Toc526761525" w:history="1">
            <w:r w:rsidR="002368BD" w:rsidRPr="005472E4">
              <w:rPr>
                <w:rStyle w:val="Hyperlink"/>
                <w:noProof/>
              </w:rPr>
              <w:t>Bijlage 5</w:t>
            </w:r>
            <w:r w:rsidR="002368BD">
              <w:rPr>
                <w:rFonts w:eastAsiaTheme="minorEastAsia" w:cstheme="minorBidi"/>
                <w:b w:val="0"/>
                <w:bCs w:val="0"/>
                <w:noProof/>
                <w:sz w:val="24"/>
                <w:szCs w:val="24"/>
                <w:lang w:eastAsia="nl-NL"/>
              </w:rPr>
              <w:tab/>
            </w:r>
            <w:r w:rsidR="002368BD" w:rsidRPr="005472E4">
              <w:rPr>
                <w:rStyle w:val="Hyperlink"/>
                <w:noProof/>
              </w:rPr>
              <w:t>Protocol Wiegendood Veilig Slapen</w:t>
            </w:r>
            <w:r w:rsidR="002368BD">
              <w:rPr>
                <w:noProof/>
                <w:webHidden/>
              </w:rPr>
              <w:tab/>
            </w:r>
            <w:r>
              <w:rPr>
                <w:noProof/>
                <w:webHidden/>
              </w:rPr>
              <w:fldChar w:fldCharType="begin"/>
            </w:r>
            <w:r w:rsidR="002368BD">
              <w:rPr>
                <w:noProof/>
                <w:webHidden/>
              </w:rPr>
              <w:instrText xml:space="preserve"> PAGEREF _Toc526761525 \h </w:instrText>
            </w:r>
            <w:r>
              <w:rPr>
                <w:noProof/>
                <w:webHidden/>
              </w:rPr>
            </w:r>
            <w:r>
              <w:rPr>
                <w:noProof/>
                <w:webHidden/>
              </w:rPr>
              <w:fldChar w:fldCharType="separate"/>
            </w:r>
            <w:r w:rsidR="002368BD">
              <w:rPr>
                <w:noProof/>
                <w:webHidden/>
              </w:rPr>
              <w:t>88</w:t>
            </w:r>
            <w:r>
              <w:rPr>
                <w:noProof/>
                <w:webHidden/>
              </w:rPr>
              <w:fldChar w:fldCharType="end"/>
            </w:r>
          </w:hyperlink>
        </w:p>
        <w:p w:rsidR="002368BD" w:rsidRDefault="00A01011">
          <w:pPr>
            <w:pStyle w:val="Inhopg1"/>
            <w:tabs>
              <w:tab w:val="left" w:pos="1100"/>
              <w:tab w:val="right" w:leader="dot" w:pos="9062"/>
            </w:tabs>
            <w:rPr>
              <w:rFonts w:eastAsiaTheme="minorEastAsia" w:cstheme="minorBidi"/>
              <w:b w:val="0"/>
              <w:bCs w:val="0"/>
              <w:noProof/>
              <w:sz w:val="24"/>
              <w:szCs w:val="24"/>
              <w:lang w:eastAsia="nl-NL"/>
            </w:rPr>
          </w:pPr>
          <w:hyperlink w:anchor="_Toc526761526" w:history="1">
            <w:r w:rsidR="002368BD" w:rsidRPr="005472E4">
              <w:rPr>
                <w:rStyle w:val="Hyperlink"/>
                <w:noProof/>
              </w:rPr>
              <w:t>Bijlage 6</w:t>
            </w:r>
            <w:r w:rsidR="002368BD">
              <w:rPr>
                <w:rFonts w:eastAsiaTheme="minorEastAsia" w:cstheme="minorBidi"/>
                <w:b w:val="0"/>
                <w:bCs w:val="0"/>
                <w:noProof/>
                <w:sz w:val="24"/>
                <w:szCs w:val="24"/>
                <w:lang w:eastAsia="nl-NL"/>
              </w:rPr>
              <w:tab/>
            </w:r>
            <w:r w:rsidR="002368BD" w:rsidRPr="005472E4">
              <w:rPr>
                <w:rStyle w:val="Hyperlink"/>
                <w:noProof/>
              </w:rPr>
              <w:t>Protocol Medisch handelen</w:t>
            </w:r>
            <w:r w:rsidR="002368BD">
              <w:rPr>
                <w:noProof/>
                <w:webHidden/>
              </w:rPr>
              <w:tab/>
            </w:r>
            <w:r>
              <w:rPr>
                <w:noProof/>
                <w:webHidden/>
              </w:rPr>
              <w:fldChar w:fldCharType="begin"/>
            </w:r>
            <w:r w:rsidR="002368BD">
              <w:rPr>
                <w:noProof/>
                <w:webHidden/>
              </w:rPr>
              <w:instrText xml:space="preserve"> PAGEREF _Toc526761526 \h </w:instrText>
            </w:r>
            <w:r>
              <w:rPr>
                <w:noProof/>
                <w:webHidden/>
              </w:rPr>
            </w:r>
            <w:r>
              <w:rPr>
                <w:noProof/>
                <w:webHidden/>
              </w:rPr>
              <w:fldChar w:fldCharType="separate"/>
            </w:r>
            <w:r w:rsidR="002368BD">
              <w:rPr>
                <w:noProof/>
                <w:webHidden/>
              </w:rPr>
              <w:t>96</w:t>
            </w:r>
            <w:r>
              <w:rPr>
                <w:noProof/>
                <w:webHidden/>
              </w:rPr>
              <w:fldChar w:fldCharType="end"/>
            </w:r>
          </w:hyperlink>
        </w:p>
        <w:p w:rsidR="002368BD" w:rsidRDefault="00A01011">
          <w:pPr>
            <w:pStyle w:val="Inhopg1"/>
            <w:tabs>
              <w:tab w:val="left" w:pos="1100"/>
              <w:tab w:val="right" w:leader="dot" w:pos="9062"/>
            </w:tabs>
            <w:rPr>
              <w:rFonts w:eastAsiaTheme="minorEastAsia" w:cstheme="minorBidi"/>
              <w:b w:val="0"/>
              <w:bCs w:val="0"/>
              <w:noProof/>
              <w:sz w:val="24"/>
              <w:szCs w:val="24"/>
              <w:lang w:eastAsia="nl-NL"/>
            </w:rPr>
          </w:pPr>
          <w:hyperlink w:anchor="_Toc526761527" w:history="1">
            <w:r w:rsidR="002368BD" w:rsidRPr="005472E4">
              <w:rPr>
                <w:rStyle w:val="Hyperlink"/>
                <w:noProof/>
              </w:rPr>
              <w:t>Bijlage 7</w:t>
            </w:r>
            <w:r w:rsidR="002368BD">
              <w:rPr>
                <w:rFonts w:eastAsiaTheme="minorEastAsia" w:cstheme="minorBidi"/>
                <w:b w:val="0"/>
                <w:bCs w:val="0"/>
                <w:noProof/>
                <w:sz w:val="24"/>
                <w:szCs w:val="24"/>
                <w:lang w:eastAsia="nl-NL"/>
              </w:rPr>
              <w:tab/>
            </w:r>
            <w:r w:rsidR="002368BD" w:rsidRPr="005472E4">
              <w:rPr>
                <w:rStyle w:val="Hyperlink"/>
                <w:noProof/>
              </w:rPr>
              <w:t>Protocol Hitte/ Hoge temperaturen</w:t>
            </w:r>
            <w:r w:rsidR="002368BD">
              <w:rPr>
                <w:noProof/>
                <w:webHidden/>
              </w:rPr>
              <w:tab/>
            </w:r>
            <w:r>
              <w:rPr>
                <w:noProof/>
                <w:webHidden/>
              </w:rPr>
              <w:fldChar w:fldCharType="begin"/>
            </w:r>
            <w:r w:rsidR="002368BD">
              <w:rPr>
                <w:noProof/>
                <w:webHidden/>
              </w:rPr>
              <w:instrText xml:space="preserve"> PAGEREF _Toc526761527 \h </w:instrText>
            </w:r>
            <w:r>
              <w:rPr>
                <w:noProof/>
                <w:webHidden/>
              </w:rPr>
            </w:r>
            <w:r>
              <w:rPr>
                <w:noProof/>
                <w:webHidden/>
              </w:rPr>
              <w:fldChar w:fldCharType="separate"/>
            </w:r>
            <w:r w:rsidR="002368BD">
              <w:rPr>
                <w:noProof/>
                <w:webHidden/>
              </w:rPr>
              <w:t>101</w:t>
            </w:r>
            <w:r>
              <w:rPr>
                <w:noProof/>
                <w:webHidden/>
              </w:rPr>
              <w:fldChar w:fldCharType="end"/>
            </w:r>
          </w:hyperlink>
        </w:p>
        <w:p w:rsidR="002368BD" w:rsidRDefault="00A01011">
          <w:pPr>
            <w:pStyle w:val="Inhopg1"/>
            <w:tabs>
              <w:tab w:val="left" w:pos="1100"/>
              <w:tab w:val="right" w:leader="dot" w:pos="9062"/>
            </w:tabs>
            <w:rPr>
              <w:rFonts w:eastAsiaTheme="minorEastAsia" w:cstheme="minorBidi"/>
              <w:b w:val="0"/>
              <w:bCs w:val="0"/>
              <w:noProof/>
              <w:sz w:val="24"/>
              <w:szCs w:val="24"/>
              <w:lang w:eastAsia="nl-NL"/>
            </w:rPr>
          </w:pPr>
          <w:hyperlink w:anchor="_Toc526761528" w:history="1">
            <w:r w:rsidR="002368BD" w:rsidRPr="005472E4">
              <w:rPr>
                <w:rStyle w:val="Hyperlink"/>
                <w:noProof/>
              </w:rPr>
              <w:t>Bijlage 8</w:t>
            </w:r>
            <w:r w:rsidR="002368BD">
              <w:rPr>
                <w:rFonts w:eastAsiaTheme="minorEastAsia" w:cstheme="minorBidi"/>
                <w:b w:val="0"/>
                <w:bCs w:val="0"/>
                <w:noProof/>
                <w:sz w:val="24"/>
                <w:szCs w:val="24"/>
                <w:lang w:eastAsia="nl-NL"/>
              </w:rPr>
              <w:tab/>
            </w:r>
            <w:r w:rsidR="002368BD" w:rsidRPr="005472E4">
              <w:rPr>
                <w:rStyle w:val="Hyperlink"/>
                <w:noProof/>
              </w:rPr>
              <w:t>Protocol ‘Kindermishandeling en grensoverschrijdend gedrag’ voor de kinderopvang</w:t>
            </w:r>
            <w:r w:rsidR="002368BD">
              <w:rPr>
                <w:noProof/>
                <w:webHidden/>
              </w:rPr>
              <w:tab/>
            </w:r>
            <w:r>
              <w:rPr>
                <w:noProof/>
                <w:webHidden/>
              </w:rPr>
              <w:fldChar w:fldCharType="begin"/>
            </w:r>
            <w:r w:rsidR="002368BD">
              <w:rPr>
                <w:noProof/>
                <w:webHidden/>
              </w:rPr>
              <w:instrText xml:space="preserve"> PAGEREF _Toc526761528 \h </w:instrText>
            </w:r>
            <w:r>
              <w:rPr>
                <w:noProof/>
                <w:webHidden/>
              </w:rPr>
            </w:r>
            <w:r>
              <w:rPr>
                <w:noProof/>
                <w:webHidden/>
              </w:rPr>
              <w:fldChar w:fldCharType="separate"/>
            </w:r>
            <w:r w:rsidR="002368BD">
              <w:rPr>
                <w:noProof/>
                <w:webHidden/>
              </w:rPr>
              <w:t>104</w:t>
            </w:r>
            <w:r>
              <w:rPr>
                <w:noProof/>
                <w:webHidden/>
              </w:rPr>
              <w:fldChar w:fldCharType="end"/>
            </w:r>
          </w:hyperlink>
        </w:p>
        <w:p w:rsidR="00A826EF" w:rsidRPr="00E34BAD" w:rsidRDefault="00A01011" w:rsidP="00E34BAD">
          <w:pPr>
            <w:pStyle w:val="Inhopg1"/>
            <w:tabs>
              <w:tab w:val="left" w:pos="1100"/>
              <w:tab w:val="right" w:leader="dot" w:pos="9062"/>
            </w:tabs>
            <w:rPr>
              <w:rFonts w:eastAsiaTheme="minorEastAsia" w:cstheme="minorBidi"/>
              <w:b w:val="0"/>
              <w:bCs w:val="0"/>
              <w:noProof/>
              <w:sz w:val="24"/>
              <w:szCs w:val="24"/>
              <w:lang w:eastAsia="nl-NL"/>
            </w:rPr>
          </w:pPr>
          <w:r>
            <w:rPr>
              <w:b w:val="0"/>
              <w:bCs w:val="0"/>
              <w:noProof/>
            </w:rPr>
            <w:fldChar w:fldCharType="end"/>
          </w:r>
        </w:p>
      </w:sdtContent>
    </w:sdt>
    <w:p w:rsidR="00571E55" w:rsidRDefault="00571E55"/>
    <w:p w:rsidR="00644800" w:rsidRPr="00263350" w:rsidRDefault="00644800" w:rsidP="00756D71">
      <w:pPr>
        <w:pStyle w:val="Kop1"/>
      </w:pPr>
      <w:bookmarkStart w:id="1" w:name="_Toc497727671"/>
      <w:bookmarkStart w:id="2" w:name="_Toc526761505"/>
      <w:r w:rsidRPr="00263350">
        <w:t>Missie:</w:t>
      </w:r>
      <w:bookmarkEnd w:id="1"/>
      <w:bookmarkEnd w:id="2"/>
    </w:p>
    <w:p w:rsidR="00644800" w:rsidRDefault="00644800" w:rsidP="00644800">
      <w:r>
        <w:t xml:space="preserve">De missie van Kinderdagverblijf Pumpulunchi  is de basis van het pedagogisch beleid: </w:t>
      </w:r>
    </w:p>
    <w:p w:rsidR="00644800" w:rsidRDefault="00644800" w:rsidP="00644800">
      <w:r>
        <w:t>Kinderdagverblijf  Pumpulunchi  is een kwaliteitsbewuste en maatschappelijk verantwoorde dienstverlener, die op een  professionele en pedagogisch verantwoorde wijze ontwikkelingsmogelijkheden biedt aan  kinderen.</w:t>
      </w:r>
    </w:p>
    <w:p w:rsidR="00756D71" w:rsidRDefault="00756D71" w:rsidP="00644800">
      <w:pPr>
        <w:rPr>
          <w:b/>
          <w:color w:val="FF0000"/>
        </w:rPr>
      </w:pPr>
    </w:p>
    <w:p w:rsidR="00644800" w:rsidRPr="008677EF" w:rsidRDefault="00644800" w:rsidP="00756D71">
      <w:pPr>
        <w:pStyle w:val="Kop1"/>
      </w:pPr>
      <w:bookmarkStart w:id="3" w:name="_Toc526761506"/>
      <w:r w:rsidRPr="008677EF">
        <w:t>Visie:</w:t>
      </w:r>
      <w:bookmarkEnd w:id="3"/>
    </w:p>
    <w:p w:rsidR="00644800" w:rsidRDefault="00644800" w:rsidP="00644800">
      <w:r>
        <w:t xml:space="preserve">In een sfeer van veiligheid, geborgenheid en structuur het kind begeleiden zodat ieder op zijn of haar unieke wijze tot groei en ontwikkeling kan komen. Het kind staat centraal en is het uitgangspunt van ons handelen. </w:t>
      </w:r>
    </w:p>
    <w:p w:rsidR="00644800" w:rsidRDefault="00644800" w:rsidP="00644800">
      <w:r>
        <w:t>Onze primaire doelstelling is het bieden van opvang in een huiselijk gecreëerde omgeving aan kinderen van 0 tot 12 jaar. En het begeleiden van elk kind op weg naar hun zelfstandigheid. Het kind moet zich veilig, vertrouwd en “thuis” voelen.</w:t>
      </w:r>
    </w:p>
    <w:p w:rsidR="00644800" w:rsidRDefault="00644800" w:rsidP="00644800">
      <w:r>
        <w:t xml:space="preserve">Goede opvang komt tegemoet aan de basisbehoeften van kinderen in welbevinden en ontwikkeling. </w:t>
      </w:r>
    </w:p>
    <w:p w:rsidR="00644800" w:rsidRPr="007B05CE" w:rsidRDefault="00644800" w:rsidP="00644800">
      <w:r>
        <w:t xml:space="preserve">Welbevinden is een basisbehoefte van kinderen van waaruit ze zich kunnen ontwikkelen. Wij willen aan deze basisbehoefte voldoen door het uitvoeren van dit pedagogisch beleidsplan. </w:t>
      </w:r>
    </w:p>
    <w:p w:rsidR="00756D71" w:rsidRDefault="00756D71" w:rsidP="00644800">
      <w:pPr>
        <w:rPr>
          <w:b/>
          <w:color w:val="FF0000"/>
        </w:rPr>
      </w:pPr>
    </w:p>
    <w:p w:rsidR="00644800" w:rsidRPr="008677EF" w:rsidRDefault="00644800" w:rsidP="00756D71">
      <w:pPr>
        <w:pStyle w:val="Kop1"/>
      </w:pPr>
      <w:bookmarkStart w:id="4" w:name="_Toc526761507"/>
      <w:r w:rsidRPr="008677EF">
        <w:t>Doel:</w:t>
      </w:r>
      <w:bookmarkEnd w:id="4"/>
    </w:p>
    <w:p w:rsidR="00644800" w:rsidRDefault="00644800" w:rsidP="00644800">
      <w:pPr>
        <w:pStyle w:val="Lijstalinea"/>
        <w:ind w:left="0"/>
      </w:pPr>
      <w:r>
        <w:t xml:space="preserve">Bij Kinderdagverblijf Pumpulunchi staat het kind centraal.  De omgeving en het kind beïnvloeden elkaar.  De ontwikkeling van het kind wordt gestimuleerd door de wisselwerking tussen al in aanleg aanwezige ontwikkelingsmogelijkheden en prikkels uit de omgeving . </w:t>
      </w:r>
    </w:p>
    <w:p w:rsidR="00644800" w:rsidRDefault="00644800" w:rsidP="00644800">
      <w:pPr>
        <w:pStyle w:val="Lijstalinea"/>
        <w:ind w:left="0"/>
      </w:pPr>
      <w:r>
        <w:t>Door te leren van de ervaringen die het kind in de omgeving opdoet, ontwikkelt het zich  Ieder kind leert op zijn eigen unieke manier. Elk kind is uniek.</w:t>
      </w:r>
    </w:p>
    <w:p w:rsidR="00644800" w:rsidRDefault="00644800" w:rsidP="00644800">
      <w:r>
        <w:t>De ontplooiing van elk kind is anders. Het kind moet als een uniek individu geaccepteerd, gewaardeerd en gerespecteerd worden.</w:t>
      </w:r>
    </w:p>
    <w:p w:rsidR="00644800" w:rsidRDefault="00644800" w:rsidP="00644800">
      <w:r>
        <w:t>Om onze doelen te bewerkst</w:t>
      </w:r>
      <w:r w:rsidR="0046367A">
        <w:t xml:space="preserve">elligen, </w:t>
      </w:r>
      <w:r>
        <w:t>moeten alle medewerkers zich verantwoord voelen hiervoor. Wij moeten met z</w:t>
      </w:r>
      <w:r w:rsidR="0046367A">
        <w:t>’</w:t>
      </w:r>
      <w:r>
        <w:t>n allen bewust worden van de mogelijke</w:t>
      </w:r>
      <w:r w:rsidR="0046367A">
        <w:t xml:space="preserve"> grote en kleine</w:t>
      </w:r>
      <w:r>
        <w:t xml:space="preserve"> risico”</w:t>
      </w:r>
      <w:r w:rsidR="0046367A">
        <w:t>s, met als doel een veilige en gezonde omgeving te creëren voor onze kinderen en een ieder die het kinderdagverblijf bezoekt.</w:t>
      </w:r>
    </w:p>
    <w:p w:rsidR="0046367A" w:rsidRDefault="00F22757" w:rsidP="00644800">
      <w:r>
        <w:t xml:space="preserve">Voor een uitgebreider beschrijving van de missie, visie en doel verwijs ik u naar het Pedagogisch Beleidsplan. </w:t>
      </w:r>
    </w:p>
    <w:p w:rsidR="00644800" w:rsidRDefault="00644800" w:rsidP="00644800"/>
    <w:p w:rsidR="00050CA7" w:rsidRDefault="00050CA7" w:rsidP="00644800"/>
    <w:p w:rsidR="00644800" w:rsidRPr="00F047CA" w:rsidRDefault="008677EF" w:rsidP="00756D71">
      <w:pPr>
        <w:pStyle w:val="Kop1"/>
      </w:pPr>
      <w:bookmarkStart w:id="5" w:name="_Toc526761508"/>
      <w:r w:rsidRPr="00F047CA">
        <w:t>GROTE RISICO’</w:t>
      </w:r>
      <w:r w:rsidR="0046367A" w:rsidRPr="00F047CA">
        <w:t>S</w:t>
      </w:r>
      <w:bookmarkEnd w:id="5"/>
    </w:p>
    <w:p w:rsidR="0046367A" w:rsidRDefault="0046367A">
      <w:r>
        <w:t>Na vers</w:t>
      </w:r>
      <w:r w:rsidR="008677EF">
        <w:t>chillende overleg en gesprekken met ouders, bezoekers en medewerkershebben wij deze risico’s in kaart gebracht:</w:t>
      </w:r>
    </w:p>
    <w:p w:rsidR="0046367A" w:rsidRDefault="006E37D5">
      <w:r>
        <w:t xml:space="preserve">1. </w:t>
      </w:r>
      <w:r w:rsidR="0046367A">
        <w:t xml:space="preserve"> het wegrennen naar buiten, omdat de deur van het buurthuis openstaat.</w:t>
      </w:r>
    </w:p>
    <w:p w:rsidR="006E37D5" w:rsidRDefault="006E37D5">
      <w:r>
        <w:t xml:space="preserve">2. </w:t>
      </w:r>
      <w:r w:rsidR="0046367A">
        <w:t>het meenemen van een kind door onbevoegden</w:t>
      </w:r>
    </w:p>
    <w:p w:rsidR="0046367A" w:rsidRDefault="006E37D5">
      <w:r>
        <w:t xml:space="preserve">3. </w:t>
      </w:r>
      <w:r w:rsidR="0046367A">
        <w:t>het binnenkomen in de groep door onbekenden</w:t>
      </w:r>
    </w:p>
    <w:p w:rsidR="00F22757" w:rsidRDefault="006E37D5">
      <w:r>
        <w:t xml:space="preserve">4. </w:t>
      </w:r>
      <w:r w:rsidR="00F22757">
        <w:t>lawaaioverlast door bezoekers en of gebruikers</w:t>
      </w:r>
    </w:p>
    <w:p w:rsidR="00756D71" w:rsidRDefault="00756D71">
      <w:pPr>
        <w:rPr>
          <w:b/>
          <w:color w:val="FF0000"/>
        </w:rPr>
      </w:pPr>
    </w:p>
    <w:p w:rsidR="00A47242" w:rsidRPr="00756D71" w:rsidRDefault="00A47242" w:rsidP="00756D71">
      <w:pPr>
        <w:pStyle w:val="Kop2"/>
      </w:pPr>
      <w:bookmarkStart w:id="6" w:name="_Toc526761509"/>
      <w:r w:rsidRPr="00756D71">
        <w:t>Maatregelen</w:t>
      </w:r>
      <w:r w:rsidR="00756D71">
        <w:t xml:space="preserve"> om ‘wegrennen naar buiten’ te voorkomen</w:t>
      </w:r>
      <w:r w:rsidRPr="00756D71">
        <w:t>:</w:t>
      </w:r>
      <w:bookmarkEnd w:id="6"/>
    </w:p>
    <w:p w:rsidR="006E37D5" w:rsidRPr="006E37D5" w:rsidRDefault="006E37D5">
      <w:r>
        <w:t>De eerste drie risico’s staan met elkaar in verband. Vandaar dat het van essentieel belang is om de ingangsdeur en vooral de groepsdeur op slot te houden. Voor wat betreft de ingangsdeur is dit op slot wanneer er geen andere gebruikers aanwezig zijn. De groepsdeur is altijd op slot en ouders moeten aanbellen, alvorens binnen te komen.</w:t>
      </w:r>
    </w:p>
    <w:p w:rsidR="00A47242" w:rsidRDefault="00A47242">
      <w:r>
        <w:t>-Om te voorkomen dat kinderen ongezien het buurthuis verlaten, is de afspraak dat de deur van de groep altijd dichtgedraaid wordt. Op momenten dat er geen andere gebruikers in het buurthuis zijn, is de voordeur op slot. Bezoekers weten dat ze moeten aanbellen. Door de deur van de groep dicht te draaien voorkomen wij ook dat onbekenden de groep binnen komen.</w:t>
      </w:r>
    </w:p>
    <w:p w:rsidR="008677EF" w:rsidRDefault="008677EF">
      <w:r>
        <w:t>Voor wat betreft de BSO staat de deur bijna altijd open, zodat de kinderen buiten kunnen spelen.</w:t>
      </w:r>
    </w:p>
    <w:p w:rsidR="008677EF" w:rsidRDefault="008677EF">
      <w:r>
        <w:t>Een van de BSO regel is; Ik moet vragen voordat ik naar buiten ga.</w:t>
      </w:r>
    </w:p>
    <w:p w:rsidR="008677EF" w:rsidRDefault="008677EF">
      <w:r>
        <w:t>De kinderen worden geleerd om te vragen, voordat ze naar buiten gaan. Ook zorgt de medewerker voor overzicht op de groep en de situatie.</w:t>
      </w:r>
    </w:p>
    <w:p w:rsidR="00275B87" w:rsidRPr="00275B87" w:rsidRDefault="00FA1C17" w:rsidP="00275B87">
      <w:pPr>
        <w:rPr>
          <w:highlight w:val="yellow"/>
        </w:rPr>
      </w:pPr>
      <w:r w:rsidRPr="00275B87">
        <w:rPr>
          <w:highlight w:val="yellow"/>
        </w:rPr>
        <w:t xml:space="preserve">Om </w:t>
      </w:r>
      <w:r w:rsidR="00275B87" w:rsidRPr="00275B87">
        <w:rPr>
          <w:highlight w:val="yellow"/>
        </w:rPr>
        <w:t xml:space="preserve">het risico op </w:t>
      </w:r>
      <w:r w:rsidR="008E56B6">
        <w:rPr>
          <w:highlight w:val="yellow"/>
        </w:rPr>
        <w:t>‘</w:t>
      </w:r>
      <w:r w:rsidR="00275B87" w:rsidRPr="00275B87">
        <w:rPr>
          <w:highlight w:val="yellow"/>
        </w:rPr>
        <w:t>wegrennen naar buiten</w:t>
      </w:r>
      <w:r w:rsidR="008E56B6">
        <w:rPr>
          <w:highlight w:val="yellow"/>
        </w:rPr>
        <w:t>’</w:t>
      </w:r>
      <w:r w:rsidR="00275B87" w:rsidRPr="00275B87">
        <w:rPr>
          <w:highlight w:val="yellow"/>
        </w:rPr>
        <w:t xml:space="preserve"> te minimaliseren, hanteren wij een </w:t>
      </w:r>
      <w:r w:rsidR="00275B87" w:rsidRPr="00275B87">
        <w:rPr>
          <w:b/>
          <w:i/>
          <w:highlight w:val="yellow"/>
        </w:rPr>
        <w:t>protocol Vermissing</w:t>
      </w:r>
      <w:r w:rsidR="00275B87" w:rsidRPr="00275B87">
        <w:rPr>
          <w:highlight w:val="yellow"/>
        </w:rPr>
        <w:t xml:space="preserve">. </w:t>
      </w:r>
      <w:r w:rsidR="00275B87" w:rsidRPr="00275B87">
        <w:rPr>
          <w:rFonts w:ascii="Arial" w:hAnsi="Arial" w:cs="Arial"/>
          <w:sz w:val="20"/>
          <w:szCs w:val="20"/>
          <w:highlight w:val="yellow"/>
        </w:rPr>
        <w:t>Wij nemen de volgende preventieve maatregelen:</w:t>
      </w:r>
    </w:p>
    <w:p w:rsidR="00275B87" w:rsidRPr="00275B87" w:rsidRDefault="00275B87" w:rsidP="00D561AA">
      <w:pPr>
        <w:pStyle w:val="Lijstalinea"/>
        <w:numPr>
          <w:ilvl w:val="0"/>
          <w:numId w:val="3"/>
        </w:numPr>
        <w:rPr>
          <w:rFonts w:ascii="Arial" w:hAnsi="Arial" w:cs="Arial"/>
          <w:sz w:val="20"/>
          <w:szCs w:val="20"/>
          <w:highlight w:val="yellow"/>
        </w:rPr>
      </w:pPr>
      <w:r w:rsidRPr="00275B87">
        <w:rPr>
          <w:rFonts w:ascii="Arial" w:hAnsi="Arial" w:cs="Arial"/>
          <w:sz w:val="20"/>
          <w:szCs w:val="20"/>
          <w:highlight w:val="yellow"/>
        </w:rPr>
        <w:t>Streng deurbeleid. Wij kijken wie er aan de deur staat alvorens wij de deur opendoen.</w:t>
      </w:r>
    </w:p>
    <w:p w:rsidR="00275B87" w:rsidRPr="00275B87" w:rsidRDefault="00275B87" w:rsidP="00D561AA">
      <w:pPr>
        <w:pStyle w:val="Lijstalinea"/>
        <w:numPr>
          <w:ilvl w:val="0"/>
          <w:numId w:val="3"/>
        </w:numPr>
        <w:rPr>
          <w:rFonts w:ascii="Arial" w:hAnsi="Arial" w:cs="Arial"/>
          <w:sz w:val="20"/>
          <w:szCs w:val="20"/>
          <w:highlight w:val="yellow"/>
        </w:rPr>
      </w:pPr>
      <w:r w:rsidRPr="00275B87">
        <w:rPr>
          <w:rFonts w:ascii="Arial" w:hAnsi="Arial" w:cs="Arial"/>
          <w:sz w:val="20"/>
          <w:szCs w:val="20"/>
          <w:highlight w:val="yellow"/>
        </w:rPr>
        <w:t>De pedagogisch medewerkers houden op daglijsten bij hoeveel kinderen er aanwezig zijn en noteren het wanneer een kind is opgehaald.</w:t>
      </w:r>
    </w:p>
    <w:p w:rsidR="00275B87" w:rsidRPr="00275B87" w:rsidRDefault="00275B87" w:rsidP="00D561AA">
      <w:pPr>
        <w:pStyle w:val="Lijstalinea"/>
        <w:numPr>
          <w:ilvl w:val="0"/>
          <w:numId w:val="3"/>
        </w:numPr>
        <w:rPr>
          <w:rFonts w:ascii="Arial" w:hAnsi="Arial" w:cs="Arial"/>
          <w:sz w:val="20"/>
          <w:szCs w:val="20"/>
          <w:highlight w:val="yellow"/>
        </w:rPr>
      </w:pPr>
      <w:r w:rsidRPr="00275B87">
        <w:rPr>
          <w:highlight w:val="yellow"/>
        </w:rPr>
        <w:t>Ouders moeten altijd schriftelijk doorgeven indien het kind door iemand anders opgehaald wordt en ook een foto van de persoon toevoegen/sturen.</w:t>
      </w:r>
    </w:p>
    <w:p w:rsidR="00275B87" w:rsidRPr="00275B87" w:rsidRDefault="00275B87" w:rsidP="00D561AA">
      <w:pPr>
        <w:pStyle w:val="Lijstalinea"/>
        <w:numPr>
          <w:ilvl w:val="0"/>
          <w:numId w:val="3"/>
        </w:numPr>
        <w:rPr>
          <w:rFonts w:ascii="Arial" w:hAnsi="Arial" w:cs="Arial"/>
          <w:sz w:val="20"/>
          <w:szCs w:val="20"/>
          <w:highlight w:val="yellow"/>
        </w:rPr>
      </w:pPr>
      <w:r w:rsidRPr="00275B87">
        <w:rPr>
          <w:rFonts w:ascii="Arial" w:hAnsi="Arial" w:cs="Arial"/>
          <w:sz w:val="20"/>
          <w:szCs w:val="20"/>
          <w:highlight w:val="yellow"/>
        </w:rPr>
        <w:t xml:space="preserve">Er wordt toezicht gehouden wanneer de kinderen in de omheinde buitenruimte spelen. </w:t>
      </w:r>
    </w:p>
    <w:p w:rsidR="00275B87" w:rsidRPr="00275B87" w:rsidRDefault="00275B87" w:rsidP="00275B87">
      <w:pPr>
        <w:pStyle w:val="Normaalweb"/>
        <w:spacing w:before="0" w:beforeAutospacing="0" w:after="0" w:afterAutospacing="0" w:line="276" w:lineRule="auto"/>
        <w:rPr>
          <w:rFonts w:ascii="Arial" w:eastAsiaTheme="minorHAnsi" w:hAnsi="Arial" w:cs="Arial"/>
          <w:sz w:val="20"/>
          <w:szCs w:val="20"/>
          <w:highlight w:val="yellow"/>
          <w:lang w:eastAsia="en-US"/>
        </w:rPr>
      </w:pPr>
    </w:p>
    <w:p w:rsidR="00275B87" w:rsidRPr="00275B87" w:rsidRDefault="00275B87" w:rsidP="00275B87">
      <w:pPr>
        <w:pStyle w:val="Normaalweb"/>
        <w:spacing w:before="0" w:beforeAutospacing="0" w:after="0" w:afterAutospacing="0" w:line="276" w:lineRule="auto"/>
        <w:rPr>
          <w:rFonts w:ascii="Arial" w:hAnsi="Arial" w:cs="Arial"/>
          <w:sz w:val="20"/>
          <w:szCs w:val="20"/>
          <w:highlight w:val="yellow"/>
        </w:rPr>
      </w:pPr>
      <w:r w:rsidRPr="00275B87">
        <w:rPr>
          <w:rFonts w:ascii="Arial" w:hAnsi="Arial" w:cs="Arial"/>
          <w:sz w:val="20"/>
          <w:szCs w:val="20"/>
          <w:highlight w:val="yellow"/>
        </w:rPr>
        <w:t xml:space="preserve">Wanneer je ontdekt dat je een kind uit de groep mist kan je een aantal dingen doen die helpen het vermiste kind op te sporen. Dit betreft niet alleen het zelf zoeken naar het vermiste kind, maar ook het verzamelen van informatie over het kind en over de omstandigheden van de vermissing. </w:t>
      </w:r>
    </w:p>
    <w:p w:rsidR="00275B87" w:rsidRPr="00275B87" w:rsidRDefault="00275B87" w:rsidP="00275B87">
      <w:pPr>
        <w:pStyle w:val="Normaalweb"/>
        <w:spacing w:before="0" w:beforeAutospacing="0" w:after="0" w:afterAutospacing="0" w:line="276" w:lineRule="auto"/>
        <w:rPr>
          <w:rFonts w:ascii="Arial" w:hAnsi="Arial" w:cs="Arial"/>
          <w:sz w:val="20"/>
          <w:szCs w:val="20"/>
          <w:highlight w:val="yellow"/>
        </w:rPr>
      </w:pPr>
      <w:r w:rsidRPr="00275B87">
        <w:rPr>
          <w:rFonts w:ascii="Arial" w:hAnsi="Arial" w:cs="Arial"/>
          <w:sz w:val="20"/>
          <w:szCs w:val="20"/>
          <w:highlight w:val="yellow"/>
        </w:rPr>
        <w:t xml:space="preserve">Onderneem de volgende stappen: </w:t>
      </w:r>
    </w:p>
    <w:p w:rsidR="00275B87" w:rsidRPr="00275B87" w:rsidRDefault="00275B87" w:rsidP="00275B87">
      <w:pPr>
        <w:pStyle w:val="Normaalweb"/>
        <w:spacing w:before="0" w:beforeAutospacing="0" w:after="0" w:afterAutospacing="0" w:line="276" w:lineRule="auto"/>
        <w:ind w:left="1416" w:hanging="1416"/>
        <w:rPr>
          <w:rFonts w:ascii="Arial" w:hAnsi="Arial" w:cs="Arial"/>
          <w:sz w:val="20"/>
          <w:szCs w:val="20"/>
          <w:highlight w:val="yellow"/>
        </w:rPr>
      </w:pPr>
      <w:r w:rsidRPr="00275B87">
        <w:rPr>
          <w:rFonts w:ascii="Arial" w:hAnsi="Arial" w:cs="Arial"/>
          <w:sz w:val="20"/>
          <w:szCs w:val="20"/>
          <w:highlight w:val="yellow"/>
        </w:rPr>
        <w:t>Stap 1:</w:t>
      </w:r>
      <w:r w:rsidRPr="00275B87">
        <w:rPr>
          <w:rFonts w:ascii="Arial" w:hAnsi="Arial" w:cs="Arial"/>
          <w:sz w:val="20"/>
          <w:szCs w:val="20"/>
          <w:highlight w:val="yellow"/>
        </w:rPr>
        <w:tab/>
        <w:t xml:space="preserve">Melden bij collega en overdragen overige kinderen. Blijf kalm zodat je helder na kunt denken. Wanneer heb je het kind voor het laatst gezien? Wat was het kind aan het doen? Waar zou het mis kunnen zijn gegaan? </w:t>
      </w:r>
    </w:p>
    <w:p w:rsidR="00275B87" w:rsidRPr="00275B87" w:rsidRDefault="00275B87" w:rsidP="00275B87">
      <w:pPr>
        <w:pStyle w:val="Normaalweb"/>
        <w:spacing w:before="0" w:beforeAutospacing="0" w:after="0" w:afterAutospacing="0" w:line="276" w:lineRule="auto"/>
        <w:ind w:left="1416" w:hanging="1416"/>
        <w:rPr>
          <w:rFonts w:ascii="Arial" w:hAnsi="Arial" w:cs="Arial"/>
          <w:sz w:val="20"/>
          <w:szCs w:val="20"/>
          <w:highlight w:val="yellow"/>
        </w:rPr>
      </w:pPr>
      <w:r w:rsidRPr="00275B87">
        <w:rPr>
          <w:rFonts w:ascii="Arial" w:hAnsi="Arial" w:cs="Arial"/>
          <w:sz w:val="20"/>
          <w:szCs w:val="20"/>
          <w:highlight w:val="yellow"/>
        </w:rPr>
        <w:t>Stap 2:</w:t>
      </w:r>
      <w:r w:rsidRPr="00275B87">
        <w:rPr>
          <w:rFonts w:ascii="Arial" w:hAnsi="Arial" w:cs="Arial"/>
          <w:sz w:val="20"/>
          <w:szCs w:val="20"/>
          <w:highlight w:val="yellow"/>
        </w:rPr>
        <w:tab/>
        <w:t xml:space="preserve">Doorzoek de ruimtes, gangen, kasten en andere ruimtes van de opvang. Roep ondertussen het kind. Kijk ook op plaatsen waar kinderen zich kunnen verbergen. Het kan voorkomen dat een kind zich verstopt en dan in slaap valt. </w:t>
      </w:r>
    </w:p>
    <w:p w:rsidR="00275B87" w:rsidRPr="00275B87" w:rsidRDefault="00275B87" w:rsidP="00275B87">
      <w:pPr>
        <w:pStyle w:val="Normaalweb"/>
        <w:spacing w:before="0" w:beforeAutospacing="0" w:after="0" w:afterAutospacing="0" w:line="276" w:lineRule="auto"/>
        <w:ind w:left="1416" w:hanging="1416"/>
        <w:rPr>
          <w:rFonts w:ascii="Arial" w:hAnsi="Arial" w:cs="Arial"/>
          <w:sz w:val="20"/>
          <w:szCs w:val="20"/>
          <w:highlight w:val="yellow"/>
        </w:rPr>
      </w:pPr>
      <w:r w:rsidRPr="00275B87">
        <w:rPr>
          <w:rFonts w:ascii="Arial" w:hAnsi="Arial" w:cs="Arial"/>
          <w:sz w:val="20"/>
          <w:szCs w:val="20"/>
          <w:highlight w:val="yellow"/>
        </w:rPr>
        <w:t>Stap 3:</w:t>
      </w:r>
      <w:r w:rsidRPr="00275B87">
        <w:rPr>
          <w:rFonts w:ascii="Arial" w:hAnsi="Arial" w:cs="Arial"/>
          <w:sz w:val="20"/>
          <w:szCs w:val="20"/>
          <w:highlight w:val="yellow"/>
        </w:rPr>
        <w:tab/>
        <w:t>De achterwacht vragen om te helpen zoeken. Vraag de collega die niet aan het zoeken is de leidinggevende op de hoogte te brengen. Deze neemt contact op met de ouders.</w:t>
      </w:r>
    </w:p>
    <w:p w:rsidR="00275B87" w:rsidRPr="00275B87" w:rsidRDefault="00275B87" w:rsidP="00275B87">
      <w:pPr>
        <w:pStyle w:val="Normaalweb"/>
        <w:spacing w:before="0" w:beforeAutospacing="0" w:after="0" w:afterAutospacing="0" w:line="276" w:lineRule="auto"/>
        <w:ind w:left="1416" w:hanging="1416"/>
        <w:rPr>
          <w:rFonts w:ascii="Arial" w:hAnsi="Arial" w:cs="Arial"/>
          <w:sz w:val="20"/>
          <w:szCs w:val="20"/>
          <w:highlight w:val="yellow"/>
        </w:rPr>
      </w:pPr>
      <w:r w:rsidRPr="00275B87">
        <w:rPr>
          <w:rFonts w:ascii="Arial" w:hAnsi="Arial" w:cs="Arial"/>
          <w:sz w:val="20"/>
          <w:szCs w:val="20"/>
          <w:highlight w:val="yellow"/>
        </w:rPr>
        <w:t>Stap 4:</w:t>
      </w:r>
      <w:r w:rsidRPr="00275B87">
        <w:rPr>
          <w:rFonts w:ascii="Arial" w:hAnsi="Arial" w:cs="Arial"/>
          <w:sz w:val="20"/>
          <w:szCs w:val="20"/>
          <w:highlight w:val="yellow"/>
        </w:rPr>
        <w:tab/>
        <w:t xml:space="preserve">Binnen niet gevonden, buiten zoeken. Neem een foto van het kind en je mobiele telefoon mee. Zoek buiten eerst op de plekken die een groter veiligheidsrisico leveren zoals water, putten, drukke verkeerswegen en drukke parkeerplaatsen. Vraag aan voorbijgangers of zij een kind hebben gezien. </w:t>
      </w:r>
    </w:p>
    <w:p w:rsidR="00275B87" w:rsidRPr="00275B87" w:rsidRDefault="00275B87" w:rsidP="00275B87">
      <w:pPr>
        <w:pStyle w:val="Normaalweb"/>
        <w:spacing w:before="0" w:beforeAutospacing="0" w:after="0" w:afterAutospacing="0" w:line="276" w:lineRule="auto"/>
        <w:ind w:left="1416" w:hanging="1416"/>
        <w:rPr>
          <w:rFonts w:ascii="Arial" w:hAnsi="Arial" w:cs="Arial"/>
          <w:sz w:val="20"/>
          <w:szCs w:val="20"/>
          <w:highlight w:val="yellow"/>
        </w:rPr>
      </w:pPr>
      <w:r w:rsidRPr="00275B87">
        <w:rPr>
          <w:rFonts w:ascii="Arial" w:hAnsi="Arial" w:cs="Arial"/>
          <w:sz w:val="20"/>
          <w:szCs w:val="20"/>
          <w:highlight w:val="yellow"/>
        </w:rPr>
        <w:t>Stap 5:</w:t>
      </w:r>
      <w:r w:rsidRPr="00275B87">
        <w:rPr>
          <w:rFonts w:ascii="Arial" w:hAnsi="Arial" w:cs="Arial"/>
          <w:sz w:val="20"/>
          <w:szCs w:val="20"/>
          <w:highlight w:val="yellow"/>
        </w:rPr>
        <w:tab/>
        <w:t xml:space="preserve">Na 1 uur zoeken bel je de </w:t>
      </w:r>
      <w:r w:rsidRPr="00275B87">
        <w:rPr>
          <w:rFonts w:ascii="Arial" w:hAnsi="Arial" w:cs="Arial"/>
          <w:b/>
          <w:bCs/>
          <w:sz w:val="20"/>
          <w:szCs w:val="20"/>
          <w:highlight w:val="yellow"/>
        </w:rPr>
        <w:t xml:space="preserve">politie: 0900 – 8844. </w:t>
      </w:r>
      <w:r w:rsidRPr="00275B87">
        <w:rPr>
          <w:rFonts w:ascii="Arial" w:hAnsi="Arial" w:cs="Arial"/>
          <w:b/>
          <w:bCs/>
          <w:sz w:val="20"/>
          <w:szCs w:val="20"/>
          <w:highlight w:val="yellow"/>
        </w:rPr>
        <w:br/>
      </w:r>
      <w:r w:rsidRPr="00275B87">
        <w:rPr>
          <w:rFonts w:ascii="Arial" w:hAnsi="Arial" w:cs="Arial"/>
          <w:sz w:val="20"/>
          <w:szCs w:val="20"/>
          <w:highlight w:val="yellow"/>
        </w:rPr>
        <w:t xml:space="preserve">Noteer de naam van de politiefunctionaris die je geholpen heeft aan de telefoon. En vraag wie de politiefunctionaris is die je contactpersoon zal zijn. </w:t>
      </w:r>
    </w:p>
    <w:p w:rsidR="00275B87" w:rsidRPr="00275B87" w:rsidRDefault="00275B87" w:rsidP="00275B87">
      <w:pPr>
        <w:pStyle w:val="Normaalweb"/>
        <w:spacing w:before="0" w:beforeAutospacing="0" w:after="0" w:afterAutospacing="0" w:line="276" w:lineRule="auto"/>
        <w:rPr>
          <w:rFonts w:ascii="Arial" w:hAnsi="Arial" w:cs="Arial"/>
          <w:sz w:val="20"/>
          <w:szCs w:val="20"/>
          <w:highlight w:val="yellow"/>
        </w:rPr>
      </w:pPr>
    </w:p>
    <w:p w:rsidR="00275B87" w:rsidRPr="00275B87" w:rsidRDefault="00275B87" w:rsidP="00275B87">
      <w:pPr>
        <w:spacing w:after="0"/>
        <w:rPr>
          <w:highlight w:val="yellow"/>
        </w:rPr>
      </w:pPr>
      <w:r w:rsidRPr="00275B87">
        <w:rPr>
          <w:highlight w:val="yellow"/>
        </w:rPr>
        <w:t xml:space="preserve">Wanneer het vermiste kind weer terecht is, volgen wij het volgende stappenplan: </w:t>
      </w:r>
    </w:p>
    <w:p w:rsidR="00275B87" w:rsidRPr="00275B87" w:rsidRDefault="00275B87" w:rsidP="00275B87">
      <w:pPr>
        <w:pStyle w:val="Normaalweb"/>
        <w:spacing w:before="0" w:beforeAutospacing="0" w:after="0" w:afterAutospacing="0" w:line="276" w:lineRule="auto"/>
        <w:rPr>
          <w:rFonts w:ascii="Arial" w:hAnsi="Arial" w:cs="Arial"/>
          <w:sz w:val="20"/>
          <w:szCs w:val="20"/>
          <w:highlight w:val="yellow"/>
        </w:rPr>
      </w:pPr>
      <w:r w:rsidRPr="00275B87">
        <w:rPr>
          <w:rFonts w:ascii="Arial" w:hAnsi="Arial" w:cs="Arial"/>
          <w:sz w:val="20"/>
          <w:szCs w:val="20"/>
          <w:highlight w:val="yellow"/>
        </w:rPr>
        <w:t>Stap 1:</w:t>
      </w:r>
      <w:r w:rsidRPr="00275B87">
        <w:rPr>
          <w:rFonts w:ascii="Arial" w:hAnsi="Arial" w:cs="Arial"/>
          <w:sz w:val="20"/>
          <w:szCs w:val="20"/>
          <w:highlight w:val="yellow"/>
        </w:rPr>
        <w:tab/>
      </w:r>
      <w:r w:rsidRPr="00275B87">
        <w:rPr>
          <w:rFonts w:ascii="Arial" w:hAnsi="Arial" w:cs="Arial"/>
          <w:sz w:val="20"/>
          <w:szCs w:val="20"/>
          <w:highlight w:val="yellow"/>
        </w:rPr>
        <w:tab/>
        <w:t xml:space="preserve">Informeer je de politie als deze ingeschakeld is. </w:t>
      </w:r>
    </w:p>
    <w:p w:rsidR="00275B87" w:rsidRPr="00275B87" w:rsidRDefault="00275B87" w:rsidP="00275B87">
      <w:pPr>
        <w:pStyle w:val="Normaalweb"/>
        <w:spacing w:before="0" w:beforeAutospacing="0" w:after="0" w:afterAutospacing="0" w:line="276" w:lineRule="auto"/>
        <w:ind w:left="1416" w:hanging="1416"/>
        <w:rPr>
          <w:rFonts w:ascii="Arial" w:hAnsi="Arial" w:cs="Arial"/>
          <w:sz w:val="20"/>
          <w:szCs w:val="20"/>
          <w:highlight w:val="yellow"/>
        </w:rPr>
      </w:pPr>
      <w:r w:rsidRPr="00275B87">
        <w:rPr>
          <w:rFonts w:ascii="Arial" w:hAnsi="Arial" w:cs="Arial"/>
          <w:sz w:val="20"/>
          <w:szCs w:val="20"/>
          <w:highlight w:val="yellow"/>
        </w:rPr>
        <w:t>Stap 2:</w:t>
      </w:r>
      <w:r w:rsidRPr="00275B87">
        <w:rPr>
          <w:rFonts w:ascii="Arial" w:hAnsi="Arial" w:cs="Arial"/>
          <w:sz w:val="20"/>
          <w:szCs w:val="20"/>
          <w:highlight w:val="yellow"/>
        </w:rPr>
        <w:tab/>
        <w:t xml:space="preserve">Informeer de overige personen die bij de vermissing betrokken waren; de ouders, de leidinggevende, de collega’s. </w:t>
      </w:r>
    </w:p>
    <w:p w:rsidR="00275B87" w:rsidRPr="00275B87" w:rsidRDefault="00275B87" w:rsidP="00275B87">
      <w:pPr>
        <w:pStyle w:val="Normaalweb"/>
        <w:spacing w:before="0" w:beforeAutospacing="0" w:after="0" w:afterAutospacing="0" w:line="276" w:lineRule="auto"/>
        <w:ind w:left="1416" w:hanging="1416"/>
        <w:rPr>
          <w:rFonts w:ascii="Arial" w:hAnsi="Arial" w:cs="Arial"/>
          <w:sz w:val="20"/>
          <w:szCs w:val="20"/>
          <w:highlight w:val="yellow"/>
        </w:rPr>
      </w:pPr>
      <w:r w:rsidRPr="00275B87">
        <w:rPr>
          <w:rFonts w:ascii="Arial" w:hAnsi="Arial" w:cs="Arial"/>
          <w:sz w:val="20"/>
          <w:szCs w:val="20"/>
          <w:highlight w:val="yellow"/>
        </w:rPr>
        <w:t>Stap 3:</w:t>
      </w:r>
      <w:r w:rsidRPr="00275B87">
        <w:rPr>
          <w:rFonts w:ascii="Arial" w:hAnsi="Arial" w:cs="Arial"/>
          <w:sz w:val="20"/>
          <w:szCs w:val="20"/>
          <w:highlight w:val="yellow"/>
        </w:rPr>
        <w:tab/>
        <w:t xml:space="preserve">Registreer de vermissing op het (bijna)ongevallen formulier om na te gaan met elkaar wat de reden van vermissing was en hoe de vermissing in de toekomst voorkomen kan worden. </w:t>
      </w:r>
    </w:p>
    <w:p w:rsidR="00275B87" w:rsidRPr="00275B87" w:rsidRDefault="00275B87" w:rsidP="00275B87">
      <w:pPr>
        <w:pStyle w:val="Normaalweb"/>
        <w:spacing w:before="0" w:beforeAutospacing="0" w:after="0" w:afterAutospacing="0" w:line="276" w:lineRule="auto"/>
        <w:rPr>
          <w:rFonts w:ascii="Arial" w:hAnsi="Arial" w:cs="Arial"/>
          <w:b/>
          <w:bCs/>
          <w:sz w:val="20"/>
          <w:szCs w:val="20"/>
          <w:highlight w:val="yellow"/>
        </w:rPr>
      </w:pPr>
    </w:p>
    <w:p w:rsidR="00275B87" w:rsidRPr="008E56B6" w:rsidRDefault="00275B87" w:rsidP="00275B87">
      <w:pPr>
        <w:pStyle w:val="Normaalweb"/>
        <w:spacing w:before="0" w:beforeAutospacing="0" w:after="0" w:afterAutospacing="0" w:line="276" w:lineRule="auto"/>
        <w:rPr>
          <w:rFonts w:ascii="Arial" w:hAnsi="Arial" w:cs="Arial"/>
          <w:color w:val="FF0000"/>
          <w:sz w:val="20"/>
          <w:szCs w:val="20"/>
          <w:highlight w:val="yellow"/>
        </w:rPr>
      </w:pPr>
      <w:r w:rsidRPr="008E56B6">
        <w:rPr>
          <w:rFonts w:ascii="Arial" w:hAnsi="Arial" w:cs="Arial"/>
          <w:color w:val="FF0000"/>
          <w:sz w:val="20"/>
          <w:szCs w:val="20"/>
          <w:highlight w:val="yellow"/>
        </w:rPr>
        <w:t>Wanneer een kind niet aankomt op de BSO uit school, worden de volgende stappen gevolgd.</w:t>
      </w:r>
    </w:p>
    <w:p w:rsidR="00275B87" w:rsidRPr="008E56B6" w:rsidRDefault="00275B87" w:rsidP="00275B87">
      <w:pPr>
        <w:pStyle w:val="Normaalweb"/>
        <w:spacing w:before="0" w:beforeAutospacing="0" w:after="0" w:afterAutospacing="0" w:line="276" w:lineRule="auto"/>
        <w:ind w:left="1416" w:hanging="1416"/>
        <w:rPr>
          <w:rFonts w:ascii="Arial" w:hAnsi="Arial" w:cs="Arial"/>
          <w:color w:val="FF0000"/>
          <w:sz w:val="20"/>
          <w:szCs w:val="20"/>
          <w:highlight w:val="yellow"/>
        </w:rPr>
      </w:pPr>
      <w:r w:rsidRPr="008E56B6">
        <w:rPr>
          <w:rFonts w:ascii="Arial" w:hAnsi="Arial" w:cs="Arial"/>
          <w:color w:val="FF0000"/>
          <w:sz w:val="20"/>
          <w:szCs w:val="20"/>
          <w:highlight w:val="yellow"/>
        </w:rPr>
        <w:t>Stap 1:</w:t>
      </w:r>
      <w:r w:rsidRPr="008E56B6">
        <w:rPr>
          <w:rFonts w:ascii="Arial" w:hAnsi="Arial" w:cs="Arial"/>
          <w:color w:val="FF0000"/>
          <w:sz w:val="20"/>
          <w:szCs w:val="20"/>
          <w:highlight w:val="yellow"/>
        </w:rPr>
        <w:tab/>
        <w:t>Als een kind na schooltijd niet aankomt op de BSO en niet is afgemeld, controleer of het betreffende kind op de planning/ daglijst staat.</w:t>
      </w:r>
    </w:p>
    <w:p w:rsidR="00275B87" w:rsidRPr="008E56B6" w:rsidRDefault="00275B87" w:rsidP="00275B87">
      <w:pPr>
        <w:pStyle w:val="Normaalweb"/>
        <w:spacing w:before="0" w:beforeAutospacing="0" w:after="0" w:afterAutospacing="0" w:line="276" w:lineRule="auto"/>
        <w:ind w:left="1416" w:hanging="1416"/>
        <w:rPr>
          <w:rFonts w:ascii="Arial" w:hAnsi="Arial" w:cs="Arial"/>
          <w:color w:val="FF0000"/>
          <w:sz w:val="20"/>
          <w:szCs w:val="20"/>
          <w:highlight w:val="yellow"/>
        </w:rPr>
      </w:pPr>
      <w:r w:rsidRPr="008E56B6">
        <w:rPr>
          <w:rFonts w:ascii="Arial" w:hAnsi="Arial" w:cs="Arial"/>
          <w:color w:val="FF0000"/>
          <w:sz w:val="20"/>
          <w:szCs w:val="20"/>
          <w:highlight w:val="yellow"/>
        </w:rPr>
        <w:t>Stap 2:</w:t>
      </w:r>
      <w:r w:rsidRPr="008E56B6">
        <w:rPr>
          <w:rFonts w:ascii="Arial" w:hAnsi="Arial" w:cs="Arial"/>
          <w:color w:val="FF0000"/>
          <w:sz w:val="20"/>
          <w:szCs w:val="20"/>
          <w:highlight w:val="yellow"/>
        </w:rPr>
        <w:tab/>
        <w:t xml:space="preserve">Vraag aan klasgenootjes die aanwezig zijn op de BSO of zij het kind hebben gezien. </w:t>
      </w:r>
    </w:p>
    <w:p w:rsidR="00275B87" w:rsidRPr="008E56B6" w:rsidRDefault="00275B87" w:rsidP="00275B87">
      <w:pPr>
        <w:pStyle w:val="Normaalweb"/>
        <w:spacing w:before="0" w:beforeAutospacing="0" w:after="0" w:afterAutospacing="0" w:line="276" w:lineRule="auto"/>
        <w:ind w:left="1416" w:hanging="1416"/>
        <w:rPr>
          <w:rFonts w:ascii="Arial" w:hAnsi="Arial" w:cs="Arial"/>
          <w:color w:val="FF0000"/>
          <w:sz w:val="20"/>
          <w:szCs w:val="20"/>
          <w:highlight w:val="yellow"/>
        </w:rPr>
      </w:pPr>
      <w:r w:rsidRPr="008E56B6">
        <w:rPr>
          <w:rFonts w:ascii="Arial" w:hAnsi="Arial" w:cs="Arial"/>
          <w:color w:val="FF0000"/>
          <w:sz w:val="20"/>
          <w:szCs w:val="20"/>
          <w:highlight w:val="yellow"/>
        </w:rPr>
        <w:t>Stap 3:</w:t>
      </w:r>
      <w:r w:rsidRPr="008E56B6">
        <w:rPr>
          <w:rFonts w:ascii="Arial" w:hAnsi="Arial" w:cs="Arial"/>
          <w:color w:val="FF0000"/>
          <w:sz w:val="20"/>
          <w:szCs w:val="20"/>
          <w:highlight w:val="yellow"/>
        </w:rPr>
        <w:tab/>
        <w:t xml:space="preserve">Informeer binnen de school of het kind die dag op school is geweest en hoe laat het kind uit school vertrokken is. </w:t>
      </w:r>
    </w:p>
    <w:p w:rsidR="00275B87" w:rsidRPr="008E56B6" w:rsidRDefault="00275B87" w:rsidP="00275B87">
      <w:pPr>
        <w:pStyle w:val="Normaalweb"/>
        <w:spacing w:before="0" w:beforeAutospacing="0" w:after="0" w:afterAutospacing="0" w:line="276" w:lineRule="auto"/>
        <w:ind w:left="1416" w:hanging="1416"/>
        <w:rPr>
          <w:rFonts w:ascii="Arial" w:hAnsi="Arial" w:cs="Arial"/>
          <w:color w:val="FF0000"/>
          <w:sz w:val="20"/>
          <w:szCs w:val="20"/>
          <w:highlight w:val="yellow"/>
        </w:rPr>
      </w:pPr>
      <w:r w:rsidRPr="008E56B6">
        <w:rPr>
          <w:rFonts w:ascii="Arial" w:hAnsi="Arial" w:cs="Arial"/>
          <w:color w:val="FF0000"/>
          <w:sz w:val="20"/>
          <w:szCs w:val="20"/>
          <w:highlight w:val="yellow"/>
        </w:rPr>
        <w:t>Stap 4:</w:t>
      </w:r>
      <w:r w:rsidRPr="008E56B6">
        <w:rPr>
          <w:rFonts w:ascii="Arial" w:hAnsi="Arial" w:cs="Arial"/>
          <w:color w:val="FF0000"/>
          <w:sz w:val="20"/>
          <w:szCs w:val="20"/>
          <w:highlight w:val="yellow"/>
        </w:rPr>
        <w:tab/>
        <w:t xml:space="preserve">Neem contact op met de ouder om na te vragen of de ouder weet waar het kind is. </w:t>
      </w:r>
    </w:p>
    <w:p w:rsidR="00275B87" w:rsidRPr="008E56B6" w:rsidRDefault="00275B87" w:rsidP="00275B87">
      <w:pPr>
        <w:pStyle w:val="Normaalweb"/>
        <w:spacing w:before="0" w:beforeAutospacing="0" w:after="0" w:afterAutospacing="0" w:line="276" w:lineRule="auto"/>
        <w:ind w:left="1416" w:hanging="1416"/>
        <w:rPr>
          <w:rFonts w:ascii="Arial" w:hAnsi="Arial" w:cs="Arial"/>
          <w:color w:val="FF0000"/>
          <w:sz w:val="20"/>
          <w:szCs w:val="20"/>
          <w:highlight w:val="yellow"/>
        </w:rPr>
      </w:pPr>
      <w:r w:rsidRPr="008E56B6">
        <w:rPr>
          <w:rFonts w:ascii="Arial" w:hAnsi="Arial" w:cs="Arial"/>
          <w:color w:val="FF0000"/>
          <w:sz w:val="20"/>
          <w:szCs w:val="20"/>
          <w:highlight w:val="yellow"/>
        </w:rPr>
        <w:t xml:space="preserve">Wanneer er dan niet bekend is waar het kind is, worden de stappen van vermissing tijdens de </w:t>
      </w:r>
    </w:p>
    <w:p w:rsidR="00275B87" w:rsidRPr="008E56B6" w:rsidRDefault="00275B87" w:rsidP="00275B87">
      <w:pPr>
        <w:pStyle w:val="Normaalweb"/>
        <w:spacing w:before="0" w:beforeAutospacing="0" w:after="0" w:afterAutospacing="0" w:line="276" w:lineRule="auto"/>
        <w:ind w:left="1416" w:hanging="1416"/>
        <w:rPr>
          <w:rFonts w:ascii="Arial" w:hAnsi="Arial" w:cs="Arial"/>
          <w:color w:val="FF0000"/>
          <w:sz w:val="20"/>
          <w:szCs w:val="20"/>
          <w:highlight w:val="yellow"/>
        </w:rPr>
      </w:pPr>
      <w:r w:rsidRPr="008E56B6">
        <w:rPr>
          <w:rFonts w:ascii="Arial" w:hAnsi="Arial" w:cs="Arial"/>
          <w:color w:val="FF0000"/>
          <w:sz w:val="20"/>
          <w:szCs w:val="20"/>
          <w:highlight w:val="yellow"/>
        </w:rPr>
        <w:t xml:space="preserve">opvang gevolgd. De pedagogisch medewerker rijdt de route naar school en indien het kind na </w:t>
      </w:r>
    </w:p>
    <w:p w:rsidR="00FA1C17" w:rsidRPr="008E56B6" w:rsidRDefault="00275B87" w:rsidP="00275B87">
      <w:pPr>
        <w:pStyle w:val="Normaalweb"/>
        <w:spacing w:before="0" w:beforeAutospacing="0" w:after="0" w:afterAutospacing="0" w:line="276" w:lineRule="auto"/>
        <w:ind w:left="1416" w:hanging="1416"/>
        <w:rPr>
          <w:rFonts w:ascii="Arial" w:hAnsi="Arial" w:cs="Arial"/>
          <w:color w:val="FF0000"/>
          <w:sz w:val="20"/>
          <w:szCs w:val="20"/>
        </w:rPr>
      </w:pPr>
      <w:r w:rsidRPr="008E56B6">
        <w:rPr>
          <w:rFonts w:ascii="Arial" w:hAnsi="Arial" w:cs="Arial"/>
          <w:color w:val="FF0000"/>
          <w:sz w:val="20"/>
          <w:szCs w:val="20"/>
          <w:highlight w:val="yellow"/>
        </w:rPr>
        <w:t>1 uur nog niet terecht is, wordt de politie ingeschakeld.</w:t>
      </w:r>
    </w:p>
    <w:p w:rsidR="00275B87" w:rsidRPr="00275B87" w:rsidRDefault="00275B87" w:rsidP="00275B87">
      <w:pPr>
        <w:pStyle w:val="Normaalweb"/>
        <w:spacing w:before="0" w:beforeAutospacing="0" w:after="0" w:afterAutospacing="0" w:line="276" w:lineRule="auto"/>
        <w:ind w:left="1416" w:hanging="1416"/>
        <w:rPr>
          <w:rFonts w:ascii="Arial" w:hAnsi="Arial" w:cs="Arial"/>
          <w:sz w:val="20"/>
          <w:szCs w:val="20"/>
        </w:rPr>
      </w:pPr>
    </w:p>
    <w:p w:rsidR="00A47242" w:rsidRDefault="00A47242">
      <w:r>
        <w:t xml:space="preserve">-Bij overlast van lawaai door andere gebruikers mogen wij de gebruikers hierover aanspreken. Mocht dit niet verholpen zijn, dan wordt de beheerder gebeld. </w:t>
      </w:r>
    </w:p>
    <w:p w:rsidR="00A47242" w:rsidRDefault="00A47242">
      <w:r>
        <w:t>-Ouders moeten altijd schriftelijk doorgeven indien het kind door iemand anders opgehaald wordt en ook ee</w:t>
      </w:r>
      <w:r w:rsidR="008677EF">
        <w:t>n foto van de persoon toevoegen/sturen.</w:t>
      </w:r>
    </w:p>
    <w:p w:rsidR="00FA1C17" w:rsidRPr="008E56B6" w:rsidRDefault="00FA1C17">
      <w:pPr>
        <w:rPr>
          <w:highlight w:val="yellow"/>
        </w:rPr>
      </w:pPr>
      <w:r w:rsidRPr="00FA1C17">
        <w:rPr>
          <w:highlight w:val="yellow"/>
        </w:rPr>
        <w:t xml:space="preserve">Aan beide zijden van de muren staan </w:t>
      </w:r>
      <w:r w:rsidRPr="00FA1C17">
        <w:rPr>
          <w:rFonts w:ascii="Verdana" w:hAnsi="Verdana"/>
          <w:sz w:val="18"/>
          <w:szCs w:val="18"/>
          <w:highlight w:val="yellow"/>
        </w:rPr>
        <w:t xml:space="preserve">tafels en stoelen tijdens de buitenschoolse opvang opgestapeld. Dit vormt een risico. Om te voorkomen dat hier ongelukken gebeuren, leren wij de </w:t>
      </w:r>
      <w:r w:rsidRPr="008E56B6">
        <w:rPr>
          <w:rFonts w:ascii="Verdana" w:hAnsi="Verdana"/>
          <w:sz w:val="18"/>
          <w:szCs w:val="18"/>
          <w:highlight w:val="yellow"/>
        </w:rPr>
        <w:t xml:space="preserve">kinderen dat zij niet bij het opgestapelde meubilair mogen komen. </w:t>
      </w:r>
    </w:p>
    <w:p w:rsidR="008E56B6" w:rsidRDefault="00275B87" w:rsidP="00D561AA">
      <w:pPr>
        <w:pStyle w:val="Lijstalinea"/>
        <w:numPr>
          <w:ilvl w:val="0"/>
          <w:numId w:val="4"/>
        </w:numPr>
        <w:rPr>
          <w:highlight w:val="yellow"/>
        </w:rPr>
      </w:pPr>
      <w:r w:rsidRPr="008E56B6">
        <w:rPr>
          <w:highlight w:val="yellow"/>
        </w:rPr>
        <w:t>Inspecteren buite</w:t>
      </w:r>
      <w:r w:rsidR="008E56B6" w:rsidRPr="008E56B6">
        <w:rPr>
          <w:highlight w:val="yellow"/>
        </w:rPr>
        <w:t xml:space="preserve">nruimte. Op de maandagochtend inspecteert de houder de buitenruimte op veiligheid. In het buurthuis worden in het weekend wel eens feesten gegeven en hierdoor is het extra van belang goed de ruimte te inspecteren voor gebruik. De houder heeft een overzicht gemaakt met welke medewerker de buitenruimte op welk moment dient te inspecteren. </w:t>
      </w:r>
    </w:p>
    <w:p w:rsidR="008E56B6" w:rsidRDefault="008E56B6" w:rsidP="00D561AA">
      <w:pPr>
        <w:pStyle w:val="Lijstalinea"/>
        <w:numPr>
          <w:ilvl w:val="0"/>
          <w:numId w:val="4"/>
        </w:numPr>
        <w:rPr>
          <w:highlight w:val="yellow"/>
        </w:rPr>
      </w:pPr>
      <w:r>
        <w:rPr>
          <w:highlight w:val="yellow"/>
        </w:rPr>
        <w:t xml:space="preserve">Dagelijks wordt er schoongemaakt door een extern schoonmaakbedrijf. Daarnaast dienen de medewerkers de schoonmaaklijst bij te houden. </w:t>
      </w:r>
    </w:p>
    <w:p w:rsidR="00E4325A" w:rsidRPr="00E4325A" w:rsidRDefault="00E4325A" w:rsidP="00E4325A">
      <w:pPr>
        <w:pStyle w:val="Lijstalinea"/>
        <w:rPr>
          <w:highlight w:val="yellow"/>
        </w:rPr>
      </w:pPr>
    </w:p>
    <w:p w:rsidR="00301DA0" w:rsidRPr="00E4325A" w:rsidRDefault="00301DA0" w:rsidP="00E4325A">
      <w:pPr>
        <w:spacing w:after="0"/>
        <w:rPr>
          <w:highlight w:val="yellow"/>
        </w:rPr>
      </w:pPr>
      <w:r w:rsidRPr="00E4325A">
        <w:rPr>
          <w:highlight w:val="yellow"/>
        </w:rPr>
        <w:t xml:space="preserve">Wij hanteren de volgende </w:t>
      </w:r>
      <w:r w:rsidR="00E4325A" w:rsidRPr="00E4325A">
        <w:rPr>
          <w:highlight w:val="yellow"/>
        </w:rPr>
        <w:t>protocollen om risico’s te minimaliseren:</w:t>
      </w:r>
    </w:p>
    <w:p w:rsidR="00F07977" w:rsidRDefault="00F07977" w:rsidP="00E4325A">
      <w:pPr>
        <w:spacing w:after="0"/>
        <w:rPr>
          <w:highlight w:val="yellow"/>
        </w:rPr>
      </w:pPr>
      <w:r>
        <w:rPr>
          <w:highlight w:val="yellow"/>
        </w:rPr>
        <w:t>Bijlage 2</w:t>
      </w:r>
      <w:r>
        <w:rPr>
          <w:highlight w:val="yellow"/>
        </w:rPr>
        <w:tab/>
        <w:t xml:space="preserve">Hygiënecode </w:t>
      </w:r>
    </w:p>
    <w:p w:rsidR="00E4325A" w:rsidRPr="00E4325A" w:rsidRDefault="00F07977" w:rsidP="00E4325A">
      <w:pPr>
        <w:spacing w:after="0"/>
        <w:rPr>
          <w:highlight w:val="yellow"/>
        </w:rPr>
      </w:pPr>
      <w:r>
        <w:rPr>
          <w:highlight w:val="yellow"/>
        </w:rPr>
        <w:t>Bijlage 3</w:t>
      </w:r>
      <w:r w:rsidR="00E4325A" w:rsidRPr="00E4325A">
        <w:rPr>
          <w:highlight w:val="yellow"/>
        </w:rPr>
        <w:tab/>
        <w:t>Protocol Veiligheid</w:t>
      </w:r>
      <w:r w:rsidR="00E4325A">
        <w:rPr>
          <w:highlight w:val="yellow"/>
        </w:rPr>
        <w:t xml:space="preserve"> Hygiëne </w:t>
      </w:r>
    </w:p>
    <w:p w:rsidR="00E4325A" w:rsidRDefault="00F07977" w:rsidP="00E4325A">
      <w:pPr>
        <w:spacing w:after="0"/>
      </w:pPr>
      <w:r>
        <w:rPr>
          <w:highlight w:val="yellow"/>
        </w:rPr>
        <w:t>Bijlage 4</w:t>
      </w:r>
      <w:r w:rsidR="00E4325A" w:rsidRPr="00E4325A">
        <w:rPr>
          <w:highlight w:val="yellow"/>
        </w:rPr>
        <w:tab/>
        <w:t>Protocol Buiten spelen/ uitstapjes</w:t>
      </w:r>
    </w:p>
    <w:p w:rsidR="00E4325A" w:rsidRDefault="00E4325A" w:rsidP="00E4325A">
      <w:pPr>
        <w:spacing w:after="0"/>
      </w:pPr>
    </w:p>
    <w:p w:rsidR="00050CA7" w:rsidRDefault="00050CA7" w:rsidP="00756D71">
      <w:pPr>
        <w:pStyle w:val="Kop2"/>
      </w:pPr>
    </w:p>
    <w:p w:rsidR="00B901A3" w:rsidRDefault="008677EF" w:rsidP="00756D71">
      <w:pPr>
        <w:pStyle w:val="Kop2"/>
      </w:pPr>
      <w:bookmarkStart w:id="7" w:name="_Toc526761510"/>
      <w:r w:rsidRPr="00F047CA">
        <w:t>De slaapkamer:</w:t>
      </w:r>
      <w:bookmarkEnd w:id="7"/>
    </w:p>
    <w:p w:rsidR="00476D08" w:rsidRDefault="00476D08" w:rsidP="00B901A3">
      <w:r>
        <w:t xml:space="preserve">Aan het begin van 2018 werd er goedkeuring gevraagd aan een fabrikant die op </w:t>
      </w:r>
      <w:r w:rsidR="00756D71">
        <w:t>locatie</w:t>
      </w:r>
      <w:r>
        <w:t xml:space="preserve"> de bedden kwam inspecteren. Dit heeft er naar toe geleid dat er een aangepast financieel plan is opgesteld om te zorgen dat de bedden voldoen aan de eisen van 2018. Vandaar dat er besloten is om in stappen de bedden te vervangen. Ik wil het feit benadrukken dat Pumpulunchi is totaal zelfstandig en wordt niet gesubsidieerd door geen enkele instantie en of gemeente.</w:t>
      </w:r>
    </w:p>
    <w:p w:rsidR="00476D08" w:rsidRPr="00476D08" w:rsidRDefault="000A652B" w:rsidP="00B901A3">
      <w:r>
        <w:t xml:space="preserve">De bedden zullen in stappen vervangen worden. Door </w:t>
      </w:r>
      <w:r w:rsidR="00756D71">
        <w:t>financiële</w:t>
      </w:r>
      <w:r>
        <w:t xml:space="preserve"> kwestie was de streefdatum per 1 mei 2018 niet haalbaar. Vandaar dat dit is verschoven naar 1-9-2018. Wij streven ernaar om in ieder geval voor het einde van het jaar 2018 dit te hebben opgelost.</w:t>
      </w:r>
    </w:p>
    <w:p w:rsidR="00476D08" w:rsidRDefault="00476D08" w:rsidP="00F8553B">
      <w:pPr>
        <w:jc w:val="both"/>
      </w:pPr>
    </w:p>
    <w:p w:rsidR="00E4325A" w:rsidRPr="00A96B40" w:rsidRDefault="00E4325A" w:rsidP="00A96B40">
      <w:pPr>
        <w:spacing w:after="0"/>
        <w:rPr>
          <w:highlight w:val="yellow"/>
        </w:rPr>
      </w:pPr>
      <w:r w:rsidRPr="00A96B40">
        <w:rPr>
          <w:highlight w:val="yellow"/>
        </w:rPr>
        <w:t>Wij hanteren de volgende protocollen om risico’s te minimaliseren:</w:t>
      </w:r>
    </w:p>
    <w:p w:rsidR="00F047CA" w:rsidRDefault="00F07977" w:rsidP="00A96B40">
      <w:pPr>
        <w:spacing w:after="0"/>
      </w:pPr>
      <w:r>
        <w:rPr>
          <w:highlight w:val="yellow"/>
        </w:rPr>
        <w:t>Bijlage 5</w:t>
      </w:r>
      <w:r w:rsidR="00E4325A" w:rsidRPr="00A96B40">
        <w:rPr>
          <w:highlight w:val="yellow"/>
        </w:rPr>
        <w:tab/>
        <w:t xml:space="preserve">Protocol </w:t>
      </w:r>
      <w:r w:rsidR="00E4325A" w:rsidRPr="00F07977">
        <w:rPr>
          <w:highlight w:val="yellow"/>
        </w:rPr>
        <w:t>Wiegendood</w:t>
      </w:r>
      <w:r w:rsidRPr="00F07977">
        <w:rPr>
          <w:highlight w:val="yellow"/>
        </w:rPr>
        <w:t xml:space="preserve"> Veilig slapen</w:t>
      </w:r>
    </w:p>
    <w:p w:rsidR="00A96B40" w:rsidRDefault="00A96B40" w:rsidP="00F8553B">
      <w:pPr>
        <w:jc w:val="both"/>
        <w:rPr>
          <w:b/>
          <w:color w:val="FF0000"/>
        </w:rPr>
      </w:pPr>
    </w:p>
    <w:p w:rsidR="00B901A3" w:rsidRDefault="00756D71" w:rsidP="00756D71">
      <w:pPr>
        <w:pStyle w:val="Kop2"/>
      </w:pPr>
      <w:bookmarkStart w:id="8" w:name="_Toc526761511"/>
      <w:r>
        <w:t>Op het gebied van gezondheid</w:t>
      </w:r>
      <w:r w:rsidR="00B901A3">
        <w:t>:</w:t>
      </w:r>
      <w:bookmarkEnd w:id="8"/>
    </w:p>
    <w:p w:rsidR="00B901A3" w:rsidRDefault="00B901A3" w:rsidP="00F8553B">
      <w:pPr>
        <w:jc w:val="both"/>
      </w:pPr>
      <w:r>
        <w:t>- voedselinfectie of vergiftiging een grote risico zijn.</w:t>
      </w:r>
    </w:p>
    <w:p w:rsidR="00B901A3" w:rsidRDefault="00B901A3" w:rsidP="00F8553B">
      <w:pPr>
        <w:jc w:val="both"/>
      </w:pPr>
      <w:r>
        <w:t>-kruisbesmetting(bijv diaree door onhygiënisch werken)</w:t>
      </w:r>
    </w:p>
    <w:p w:rsidR="00B901A3" w:rsidRDefault="00B901A3" w:rsidP="00F8553B">
      <w:pPr>
        <w:jc w:val="both"/>
      </w:pPr>
      <w:r>
        <w:t>-huidinfectie bijv krentenbaard</w:t>
      </w:r>
    </w:p>
    <w:p w:rsidR="00B901A3" w:rsidRDefault="00B901A3" w:rsidP="00F8553B">
      <w:pPr>
        <w:jc w:val="both"/>
      </w:pPr>
      <w:r>
        <w:t>-luchtweginfectie</w:t>
      </w:r>
    </w:p>
    <w:p w:rsidR="00A47242" w:rsidRDefault="00A4149E" w:rsidP="00F8553B">
      <w:pPr>
        <w:jc w:val="both"/>
      </w:pPr>
      <w:r>
        <w:t>-</w:t>
      </w:r>
      <w:r w:rsidR="00A47242">
        <w:t>Voed</w:t>
      </w:r>
      <w:r w:rsidR="00B901A3">
        <w:t xml:space="preserve">selinfectie of vergiftiging </w:t>
      </w:r>
    </w:p>
    <w:p w:rsidR="00B901A3" w:rsidRDefault="00B901A3" w:rsidP="00F8553B">
      <w:pPr>
        <w:jc w:val="both"/>
      </w:pPr>
      <w:r>
        <w:t>Verspreiding van en besmetting voorkomen we door:</w:t>
      </w:r>
    </w:p>
    <w:p w:rsidR="00B901A3" w:rsidRDefault="00B901A3" w:rsidP="00F8553B">
      <w:pPr>
        <w:jc w:val="both"/>
      </w:pPr>
      <w:r>
        <w:t>- de handhygiëne toe te passen.</w:t>
      </w:r>
    </w:p>
    <w:p w:rsidR="00B901A3" w:rsidRDefault="00B901A3" w:rsidP="00F8553B">
      <w:pPr>
        <w:jc w:val="both"/>
      </w:pPr>
      <w:r>
        <w:t>-hoest en nies discipline, ventileren en luchten</w:t>
      </w:r>
    </w:p>
    <w:p w:rsidR="00B901A3" w:rsidRDefault="00B901A3" w:rsidP="00F8553B">
      <w:pPr>
        <w:jc w:val="both"/>
      </w:pPr>
      <w:r>
        <w:t>-persoonlijke hygiene</w:t>
      </w:r>
    </w:p>
    <w:p w:rsidR="00B901A3" w:rsidRDefault="00B901A3" w:rsidP="00F8553B">
      <w:pPr>
        <w:jc w:val="both"/>
      </w:pPr>
      <w:r>
        <w:t>-speelgoed goed schoonmaken</w:t>
      </w:r>
    </w:p>
    <w:p w:rsidR="00F73A55" w:rsidRDefault="00F73A55" w:rsidP="00F73A55">
      <w:pPr>
        <w:pStyle w:val="Normaalweb"/>
        <w:spacing w:before="0" w:beforeAutospacing="0" w:after="202" w:afterAutospacing="0"/>
        <w:rPr>
          <w:rFonts w:asciiTheme="minorHAnsi" w:hAnsiTheme="minorHAnsi"/>
          <w:sz w:val="22"/>
          <w:szCs w:val="22"/>
          <w:highlight w:val="yellow"/>
        </w:rPr>
      </w:pPr>
    </w:p>
    <w:p w:rsidR="00F73A55" w:rsidRDefault="00F73A55" w:rsidP="00A826EF">
      <w:pPr>
        <w:pStyle w:val="Kop4"/>
        <w:rPr>
          <w:highlight w:val="yellow"/>
        </w:rPr>
      </w:pPr>
      <w:r>
        <w:rPr>
          <w:highlight w:val="yellow"/>
        </w:rPr>
        <w:t>Voedselinfectie of vergiftiging:</w:t>
      </w:r>
    </w:p>
    <w:p w:rsidR="00920F46" w:rsidRPr="00920F46" w:rsidRDefault="00F73A55" w:rsidP="00F73A55">
      <w:pPr>
        <w:pStyle w:val="Normaalweb"/>
        <w:spacing w:before="0" w:beforeAutospacing="0" w:after="0" w:afterAutospacing="0"/>
        <w:rPr>
          <w:rFonts w:asciiTheme="minorHAnsi" w:hAnsiTheme="minorHAnsi"/>
          <w:sz w:val="22"/>
          <w:szCs w:val="22"/>
          <w:highlight w:val="yellow"/>
        </w:rPr>
      </w:pPr>
      <w:r>
        <w:rPr>
          <w:rFonts w:asciiTheme="minorHAnsi" w:hAnsiTheme="minorHAnsi"/>
          <w:sz w:val="22"/>
          <w:szCs w:val="22"/>
          <w:highlight w:val="yellow"/>
        </w:rPr>
        <w:t>Om voedselinfectie of vergiftiging te voorkomen, volgen wij d</w:t>
      </w:r>
      <w:bookmarkStart w:id="9" w:name="_GoBack"/>
      <w:r w:rsidR="00920F46" w:rsidRPr="00920F46">
        <w:rPr>
          <w:rFonts w:asciiTheme="minorHAnsi" w:hAnsiTheme="minorHAnsi"/>
          <w:sz w:val="22"/>
          <w:szCs w:val="22"/>
          <w:highlight w:val="yellow"/>
        </w:rPr>
        <w:t xml:space="preserve">e </w:t>
      </w:r>
      <w:bookmarkEnd w:id="9"/>
      <w:r w:rsidR="00920F46" w:rsidRPr="00920F46">
        <w:rPr>
          <w:rFonts w:asciiTheme="minorHAnsi" w:hAnsiTheme="minorHAnsi"/>
          <w:sz w:val="22"/>
          <w:szCs w:val="22"/>
          <w:highlight w:val="yellow"/>
        </w:rPr>
        <w:t>voorschriften uit de Hygiënecode voor kleine instellingen in de branches Kinderopvang, Welzijn &amp; Maatschappelijke Dienstv</w:t>
      </w:r>
      <w:r>
        <w:rPr>
          <w:rFonts w:asciiTheme="minorHAnsi" w:hAnsiTheme="minorHAnsi"/>
          <w:sz w:val="22"/>
          <w:szCs w:val="22"/>
          <w:highlight w:val="yellow"/>
        </w:rPr>
        <w:t>erlening en Jeugdzorg</w:t>
      </w:r>
      <w:r w:rsidR="00920F46" w:rsidRPr="00920F46">
        <w:rPr>
          <w:rFonts w:asciiTheme="minorHAnsi" w:hAnsiTheme="minorHAnsi"/>
          <w:sz w:val="22"/>
          <w:szCs w:val="22"/>
          <w:highlight w:val="yellow"/>
        </w:rPr>
        <w:t xml:space="preserve">. Het is een praktijkhandleiding en een hulpmiddel om de voedselveiligheid te bevorderen zodat maaltijden en verstrekte producten kinderen, personeel dan wel cliënten niet ziek maken. </w:t>
      </w:r>
    </w:p>
    <w:p w:rsidR="00F73A55" w:rsidRPr="00F73A55" w:rsidRDefault="00920F46" w:rsidP="00F73A55">
      <w:pPr>
        <w:spacing w:after="0" w:line="240" w:lineRule="auto"/>
        <w:rPr>
          <w:highlight w:val="yellow"/>
        </w:rPr>
      </w:pPr>
      <w:r w:rsidRPr="00F73A55">
        <w:rPr>
          <w:highlight w:val="yellow"/>
        </w:rPr>
        <w:t xml:space="preserve">Dit document zit als bijlage </w:t>
      </w:r>
      <w:r w:rsidR="00F07977">
        <w:rPr>
          <w:highlight w:val="yellow"/>
        </w:rPr>
        <w:t xml:space="preserve">2 </w:t>
      </w:r>
      <w:r w:rsidRPr="00F73A55">
        <w:rPr>
          <w:highlight w:val="yellow"/>
        </w:rPr>
        <w:t xml:space="preserve">toegevoegd bij het Beleid Veiligheid &amp; Gezondheid. </w:t>
      </w:r>
    </w:p>
    <w:p w:rsidR="00920F46" w:rsidRDefault="00F73A55" w:rsidP="00F73A55">
      <w:pPr>
        <w:pStyle w:val="Normaalweb"/>
        <w:spacing w:before="0" w:beforeAutospacing="0" w:after="0" w:afterAutospacing="0"/>
      </w:pPr>
      <w:r w:rsidRPr="00F73A55">
        <w:rPr>
          <w:rFonts w:asciiTheme="minorHAnsi" w:hAnsiTheme="minorHAnsi" w:cstheme="minorHAnsi"/>
          <w:sz w:val="22"/>
          <w:szCs w:val="22"/>
          <w:highlight w:val="yellow"/>
        </w:rPr>
        <w:t>Zo is er in de hygienecode opgenomen dat producten, die langer dan een 1⁄2 uur buiten de koelkast zijn geweest, binnen 2 uur opgegeten of vernietigd worden.</w:t>
      </w:r>
      <w:r w:rsidR="00920F46" w:rsidRPr="00920F46">
        <w:rPr>
          <w:highlight w:val="yellow"/>
        </w:rPr>
        <w:br/>
      </w:r>
      <w:r w:rsidR="00920F46" w:rsidRPr="00F73A55">
        <w:rPr>
          <w:rFonts w:asciiTheme="minorHAnsi" w:hAnsiTheme="minorHAnsi" w:cstheme="minorHAnsi"/>
          <w:sz w:val="22"/>
          <w:szCs w:val="22"/>
          <w:highlight w:val="yellow"/>
        </w:rPr>
        <w:t>De schema’s uit de Hygienecode hangen in de keukenkastjes zodat het voor iedereen goed zichtbaar is hoe diepgevroren producten uitgeleverd dienen te worden, iedereen weet hoe flessen bereid moeten worden en hoe er omgegaan moet worden met afgekolfde moedermelk.</w:t>
      </w:r>
    </w:p>
    <w:p w:rsidR="00F73A55" w:rsidRPr="00FA1C17" w:rsidRDefault="00FA1C17" w:rsidP="00F73A55">
      <w:pPr>
        <w:pStyle w:val="Normaalweb"/>
        <w:spacing w:before="0" w:beforeAutospacing="0" w:after="0" w:afterAutospacing="0"/>
        <w:rPr>
          <w:rFonts w:asciiTheme="minorHAnsi" w:hAnsiTheme="minorHAnsi" w:cstheme="minorHAnsi"/>
          <w:sz w:val="22"/>
          <w:szCs w:val="22"/>
          <w:highlight w:val="yellow"/>
        </w:rPr>
      </w:pPr>
      <w:r w:rsidRPr="00FA1C17">
        <w:rPr>
          <w:rFonts w:asciiTheme="minorHAnsi" w:hAnsiTheme="minorHAnsi" w:cstheme="minorHAnsi"/>
          <w:sz w:val="22"/>
          <w:szCs w:val="22"/>
          <w:highlight w:val="yellow"/>
        </w:rPr>
        <w:t>Over de b</w:t>
      </w:r>
      <w:r w:rsidR="00F73A55" w:rsidRPr="00FA1C17">
        <w:rPr>
          <w:rFonts w:asciiTheme="minorHAnsi" w:hAnsiTheme="minorHAnsi" w:cstheme="minorHAnsi"/>
          <w:sz w:val="22"/>
          <w:szCs w:val="22"/>
          <w:highlight w:val="yellow"/>
        </w:rPr>
        <w:t xml:space="preserve">eheersing van temperatuur </w:t>
      </w:r>
      <w:r w:rsidRPr="00FA1C17">
        <w:rPr>
          <w:rFonts w:asciiTheme="minorHAnsi" w:hAnsiTheme="minorHAnsi" w:cstheme="minorHAnsi"/>
          <w:sz w:val="22"/>
          <w:szCs w:val="22"/>
          <w:highlight w:val="yellow"/>
        </w:rPr>
        <w:t>staat het volgende beschreven:</w:t>
      </w:r>
    </w:p>
    <w:p w:rsidR="00F73A55" w:rsidRPr="00FA1C17" w:rsidRDefault="00FA1C17" w:rsidP="00F73A55">
      <w:pPr>
        <w:pStyle w:val="Normaalweb"/>
        <w:spacing w:before="0" w:beforeAutospacing="0" w:after="0" w:afterAutospacing="0"/>
        <w:rPr>
          <w:rFonts w:asciiTheme="minorHAnsi" w:hAnsiTheme="minorHAnsi" w:cstheme="minorHAnsi"/>
          <w:sz w:val="22"/>
          <w:szCs w:val="22"/>
          <w:highlight w:val="yellow"/>
        </w:rPr>
      </w:pPr>
      <w:r w:rsidRPr="00FA1C17">
        <w:rPr>
          <w:rFonts w:asciiTheme="minorHAnsi" w:hAnsiTheme="minorHAnsi" w:cstheme="minorHAnsi"/>
          <w:sz w:val="22"/>
          <w:szCs w:val="22"/>
          <w:highlight w:val="yellow"/>
        </w:rPr>
        <w:t>“</w:t>
      </w:r>
      <w:r w:rsidR="00F73A55" w:rsidRPr="00FA1C17">
        <w:rPr>
          <w:rFonts w:asciiTheme="minorHAnsi" w:hAnsiTheme="minorHAnsi" w:cstheme="minorHAnsi"/>
          <w:sz w:val="22"/>
          <w:szCs w:val="22"/>
          <w:highlight w:val="yellow"/>
        </w:rPr>
        <w:t>De juiste temperaturen bij de voedingsverzorging worden beheerst door stelselmatige en goed uitgevoerde controles en/of metingen. Werknemers moeten zich er bewust van zijn dat in de dagelijkse praktijk de feitelijke temperaturen door allerlei oorzaken kunnen afwijken van de vereiste temperaturen. Een eenvoudig voorbeeld van de oorzaak van een afwijking van de temperatuur</w:t>
      </w:r>
      <w:r w:rsidRPr="00FA1C17">
        <w:rPr>
          <w:rFonts w:asciiTheme="minorHAnsi" w:hAnsiTheme="minorHAnsi" w:cstheme="minorHAnsi"/>
          <w:sz w:val="22"/>
          <w:szCs w:val="22"/>
          <w:highlight w:val="yellow"/>
        </w:rPr>
        <w:t xml:space="preserve"> is de uitval van een koelkast.”</w:t>
      </w:r>
    </w:p>
    <w:p w:rsidR="00F73A55" w:rsidRDefault="00FA1C17" w:rsidP="00FA1C17">
      <w:pPr>
        <w:pStyle w:val="Normaalweb"/>
        <w:spacing w:before="0" w:beforeAutospacing="0" w:after="0" w:afterAutospacing="0"/>
        <w:rPr>
          <w:rFonts w:asciiTheme="minorHAnsi" w:hAnsiTheme="minorHAnsi" w:cstheme="minorHAnsi"/>
          <w:sz w:val="22"/>
          <w:szCs w:val="22"/>
        </w:rPr>
      </w:pPr>
      <w:r w:rsidRPr="00FA1C17">
        <w:rPr>
          <w:rFonts w:asciiTheme="minorHAnsi" w:hAnsiTheme="minorHAnsi" w:cstheme="minorHAnsi"/>
          <w:sz w:val="22"/>
          <w:szCs w:val="22"/>
          <w:highlight w:val="yellow"/>
        </w:rPr>
        <w:t>Wij hebben een temperatuurlijst gemaakt en opgehangen bij de koelkast waarop dagelijks tussen de middag de temperatuur van de koelkast op wordt genoteerd.</w:t>
      </w:r>
    </w:p>
    <w:p w:rsidR="00FA1C17" w:rsidRDefault="008E56B6" w:rsidP="00FA1C17">
      <w:pPr>
        <w:pStyle w:val="Normaalweb"/>
        <w:spacing w:before="0" w:beforeAutospacing="0" w:after="0" w:afterAutospacing="0"/>
        <w:rPr>
          <w:rFonts w:asciiTheme="minorHAnsi" w:hAnsiTheme="minorHAnsi" w:cstheme="minorHAnsi"/>
          <w:sz w:val="22"/>
          <w:szCs w:val="22"/>
        </w:rPr>
      </w:pPr>
      <w:r w:rsidRPr="008E56B6">
        <w:rPr>
          <w:rFonts w:asciiTheme="minorHAnsi" w:hAnsiTheme="minorHAnsi" w:cstheme="minorHAnsi"/>
          <w:sz w:val="22"/>
          <w:szCs w:val="22"/>
          <w:highlight w:val="yellow"/>
        </w:rPr>
        <w:t>In het keukenkastje hangt tevens een overzicht met allergien van kinderen.</w:t>
      </w:r>
    </w:p>
    <w:p w:rsidR="008E56B6" w:rsidRPr="00FA1C17" w:rsidRDefault="008E56B6" w:rsidP="00FA1C17">
      <w:pPr>
        <w:pStyle w:val="Normaalweb"/>
        <w:spacing w:before="0" w:beforeAutospacing="0" w:after="0" w:afterAutospacing="0"/>
        <w:rPr>
          <w:rFonts w:asciiTheme="minorHAnsi" w:hAnsiTheme="minorHAnsi" w:cstheme="minorHAnsi"/>
          <w:sz w:val="22"/>
          <w:szCs w:val="22"/>
        </w:rPr>
      </w:pPr>
    </w:p>
    <w:p w:rsidR="00C873F5" w:rsidRDefault="00C873F5" w:rsidP="00A826EF">
      <w:pPr>
        <w:pStyle w:val="Kop4"/>
        <w:rPr>
          <w:rFonts w:ascii="Helvetica" w:hAnsi="Helvetica" w:cs="Helvetica"/>
          <w:color w:val="333333"/>
          <w:sz w:val="21"/>
          <w:szCs w:val="21"/>
        </w:rPr>
      </w:pPr>
      <w:r>
        <w:t>Handhygiene:</w:t>
      </w:r>
      <w:r>
        <w:rPr>
          <w:rFonts w:ascii="Helvetica" w:hAnsi="Helvetica" w:cs="Helvetica"/>
          <w:color w:val="333333"/>
          <w:sz w:val="21"/>
          <w:szCs w:val="21"/>
        </w:rPr>
        <w:t>   </w:t>
      </w:r>
    </w:p>
    <w:p w:rsidR="00C873F5" w:rsidRPr="00756D71" w:rsidRDefault="00C873F5" w:rsidP="00A826EF">
      <w:pPr>
        <w:pStyle w:val="Normaalweb"/>
        <w:shd w:val="clear" w:color="auto" w:fill="FFFFFF"/>
        <w:spacing w:before="0" w:beforeAutospacing="0" w:after="150" w:afterAutospacing="0"/>
        <w:jc w:val="both"/>
        <w:rPr>
          <w:rFonts w:asciiTheme="minorHAnsi" w:hAnsiTheme="minorHAnsi" w:cstheme="minorHAnsi"/>
          <w:color w:val="333333"/>
          <w:sz w:val="22"/>
          <w:szCs w:val="22"/>
        </w:rPr>
      </w:pPr>
      <w:r w:rsidRPr="00756D71">
        <w:rPr>
          <w:rFonts w:asciiTheme="minorHAnsi" w:hAnsiTheme="minorHAnsi" w:cstheme="minorHAnsi"/>
          <w:color w:val="333333"/>
          <w:sz w:val="22"/>
          <w:szCs w:val="22"/>
        </w:rPr>
        <w:t>Voor het handen wassen gelden de volgende normen:</w:t>
      </w:r>
      <w:r w:rsidR="00641A4A" w:rsidRPr="00756D71">
        <w:rPr>
          <w:rFonts w:asciiTheme="minorHAnsi" w:hAnsiTheme="minorHAnsi" w:cstheme="minorHAnsi"/>
          <w:color w:val="333333"/>
          <w:sz w:val="22"/>
          <w:szCs w:val="22"/>
        </w:rPr>
        <w:tab/>
      </w:r>
    </w:p>
    <w:p w:rsidR="00C873F5" w:rsidRPr="00756D71" w:rsidRDefault="00C873F5" w:rsidP="00756D71">
      <w:pPr>
        <w:pStyle w:val="Normaalweb"/>
        <w:shd w:val="clear" w:color="auto" w:fill="FFFFFF"/>
        <w:spacing w:before="0" w:beforeAutospacing="0" w:after="0" w:afterAutospacing="0"/>
        <w:jc w:val="both"/>
        <w:rPr>
          <w:rFonts w:asciiTheme="minorHAnsi" w:hAnsiTheme="minorHAnsi" w:cstheme="minorHAnsi"/>
          <w:color w:val="333333"/>
          <w:sz w:val="22"/>
          <w:szCs w:val="22"/>
        </w:rPr>
      </w:pPr>
      <w:r w:rsidRPr="00756D71">
        <w:rPr>
          <w:rStyle w:val="Zwaar"/>
          <w:rFonts w:asciiTheme="minorHAnsi" w:hAnsiTheme="minorHAnsi" w:cstheme="minorHAnsi"/>
          <w:color w:val="333333"/>
          <w:sz w:val="22"/>
          <w:szCs w:val="22"/>
        </w:rPr>
        <w:t>Was handen vóór:</w:t>
      </w:r>
    </w:p>
    <w:p w:rsidR="00756D71" w:rsidRDefault="00C873F5" w:rsidP="00D561AA">
      <w:pPr>
        <w:pStyle w:val="Normaalweb"/>
        <w:numPr>
          <w:ilvl w:val="0"/>
          <w:numId w:val="46"/>
        </w:numPr>
        <w:shd w:val="clear" w:color="auto" w:fill="FFFFFF"/>
        <w:spacing w:before="0" w:beforeAutospacing="0" w:after="0" w:afterAutospacing="0"/>
        <w:jc w:val="both"/>
        <w:rPr>
          <w:rFonts w:asciiTheme="minorHAnsi" w:hAnsiTheme="minorHAnsi" w:cstheme="minorHAnsi"/>
          <w:color w:val="333333"/>
          <w:sz w:val="22"/>
          <w:szCs w:val="22"/>
        </w:rPr>
      </w:pPr>
      <w:r w:rsidRPr="00756D71">
        <w:rPr>
          <w:rFonts w:asciiTheme="minorHAnsi" w:hAnsiTheme="minorHAnsi" w:cstheme="minorHAnsi"/>
          <w:color w:val="333333"/>
          <w:sz w:val="22"/>
          <w:szCs w:val="22"/>
        </w:rPr>
        <w:t>Het bereiden of aanraken van het eten en flesvoeding</w:t>
      </w:r>
    </w:p>
    <w:p w:rsidR="00756D71" w:rsidRDefault="00C873F5" w:rsidP="00D561AA">
      <w:pPr>
        <w:pStyle w:val="Normaalweb"/>
        <w:numPr>
          <w:ilvl w:val="0"/>
          <w:numId w:val="46"/>
        </w:numPr>
        <w:shd w:val="clear" w:color="auto" w:fill="FFFFFF"/>
        <w:spacing w:before="0" w:beforeAutospacing="0" w:after="0" w:afterAutospacing="0"/>
        <w:jc w:val="both"/>
        <w:rPr>
          <w:rFonts w:asciiTheme="minorHAnsi" w:hAnsiTheme="minorHAnsi" w:cstheme="minorHAnsi"/>
          <w:color w:val="333333"/>
          <w:sz w:val="22"/>
          <w:szCs w:val="22"/>
        </w:rPr>
      </w:pPr>
      <w:r w:rsidRPr="00756D71">
        <w:rPr>
          <w:rFonts w:asciiTheme="minorHAnsi" w:hAnsiTheme="minorHAnsi" w:cstheme="minorHAnsi"/>
          <w:color w:val="333333"/>
          <w:sz w:val="22"/>
          <w:szCs w:val="22"/>
        </w:rPr>
        <w:t>Het eten of helpen bij het eten.</w:t>
      </w:r>
    </w:p>
    <w:p w:rsidR="00756D71" w:rsidRDefault="00C873F5" w:rsidP="00D561AA">
      <w:pPr>
        <w:pStyle w:val="Normaalweb"/>
        <w:numPr>
          <w:ilvl w:val="0"/>
          <w:numId w:val="46"/>
        </w:numPr>
        <w:shd w:val="clear" w:color="auto" w:fill="FFFFFF"/>
        <w:spacing w:before="0" w:beforeAutospacing="0" w:after="0" w:afterAutospacing="0"/>
        <w:jc w:val="both"/>
        <w:rPr>
          <w:rFonts w:asciiTheme="minorHAnsi" w:hAnsiTheme="minorHAnsi" w:cstheme="minorHAnsi"/>
          <w:color w:val="333333"/>
          <w:sz w:val="22"/>
          <w:szCs w:val="22"/>
        </w:rPr>
      </w:pPr>
      <w:r w:rsidRPr="00756D71">
        <w:rPr>
          <w:rFonts w:asciiTheme="minorHAnsi" w:hAnsiTheme="minorHAnsi" w:cstheme="minorHAnsi"/>
          <w:color w:val="333333"/>
          <w:sz w:val="22"/>
          <w:szCs w:val="22"/>
        </w:rPr>
        <w:t>Het verzorgen van een wond.</w:t>
      </w:r>
    </w:p>
    <w:p w:rsidR="00C873F5" w:rsidRPr="00756D71" w:rsidRDefault="00C873F5" w:rsidP="00D561AA">
      <w:pPr>
        <w:pStyle w:val="Normaalweb"/>
        <w:numPr>
          <w:ilvl w:val="0"/>
          <w:numId w:val="46"/>
        </w:numPr>
        <w:shd w:val="clear" w:color="auto" w:fill="FFFFFF"/>
        <w:spacing w:before="0" w:beforeAutospacing="0" w:after="0" w:afterAutospacing="0"/>
        <w:jc w:val="both"/>
        <w:rPr>
          <w:rFonts w:asciiTheme="minorHAnsi" w:hAnsiTheme="minorHAnsi" w:cstheme="minorHAnsi"/>
          <w:color w:val="333333"/>
          <w:sz w:val="22"/>
          <w:szCs w:val="22"/>
        </w:rPr>
      </w:pPr>
      <w:r w:rsidRPr="00756D71">
        <w:rPr>
          <w:rFonts w:asciiTheme="minorHAnsi" w:hAnsiTheme="minorHAnsi" w:cstheme="minorHAnsi"/>
          <w:color w:val="333333"/>
          <w:sz w:val="22"/>
          <w:szCs w:val="22"/>
        </w:rPr>
        <w:t>Het aanbrengen van crème of zalf.</w:t>
      </w:r>
    </w:p>
    <w:p w:rsidR="00C873F5" w:rsidRPr="00756D71" w:rsidRDefault="00C873F5" w:rsidP="00A826EF">
      <w:pPr>
        <w:pStyle w:val="Normaalweb"/>
        <w:shd w:val="clear" w:color="auto" w:fill="FFFFFF"/>
        <w:spacing w:before="0" w:beforeAutospacing="0" w:after="0" w:afterAutospacing="0"/>
        <w:jc w:val="both"/>
        <w:rPr>
          <w:rFonts w:asciiTheme="minorHAnsi" w:hAnsiTheme="minorHAnsi" w:cstheme="minorHAnsi"/>
          <w:color w:val="333333"/>
          <w:sz w:val="22"/>
          <w:szCs w:val="22"/>
        </w:rPr>
      </w:pPr>
      <w:r w:rsidRPr="00756D71">
        <w:rPr>
          <w:rFonts w:asciiTheme="minorHAnsi" w:hAnsiTheme="minorHAnsi" w:cstheme="minorHAnsi"/>
          <w:color w:val="333333"/>
          <w:sz w:val="22"/>
          <w:szCs w:val="22"/>
        </w:rPr>
        <w:t> </w:t>
      </w:r>
    </w:p>
    <w:p w:rsidR="00C873F5" w:rsidRPr="00756D71" w:rsidRDefault="00C873F5" w:rsidP="00A826EF">
      <w:pPr>
        <w:pStyle w:val="Normaalweb"/>
        <w:shd w:val="clear" w:color="auto" w:fill="FFFFFF"/>
        <w:spacing w:before="0" w:beforeAutospacing="0" w:after="0" w:afterAutospacing="0"/>
        <w:jc w:val="both"/>
        <w:rPr>
          <w:rFonts w:asciiTheme="minorHAnsi" w:hAnsiTheme="minorHAnsi" w:cstheme="minorHAnsi"/>
          <w:color w:val="333333"/>
          <w:sz w:val="22"/>
          <w:szCs w:val="22"/>
        </w:rPr>
      </w:pPr>
      <w:r w:rsidRPr="00756D71">
        <w:rPr>
          <w:rStyle w:val="Zwaar"/>
          <w:rFonts w:asciiTheme="minorHAnsi" w:hAnsiTheme="minorHAnsi" w:cstheme="minorHAnsi"/>
          <w:color w:val="333333"/>
          <w:sz w:val="22"/>
          <w:szCs w:val="22"/>
        </w:rPr>
        <w:t>Was handen na:</w:t>
      </w:r>
    </w:p>
    <w:p w:rsidR="00756D71" w:rsidRDefault="00C873F5" w:rsidP="00D561AA">
      <w:pPr>
        <w:pStyle w:val="Normaalweb"/>
        <w:numPr>
          <w:ilvl w:val="0"/>
          <w:numId w:val="47"/>
        </w:numPr>
        <w:shd w:val="clear" w:color="auto" w:fill="FFFFFF"/>
        <w:spacing w:before="0" w:beforeAutospacing="0" w:after="0" w:afterAutospacing="0"/>
        <w:jc w:val="both"/>
        <w:rPr>
          <w:rFonts w:asciiTheme="minorHAnsi" w:hAnsiTheme="minorHAnsi" w:cstheme="minorHAnsi"/>
          <w:color w:val="333333"/>
          <w:sz w:val="22"/>
          <w:szCs w:val="22"/>
        </w:rPr>
      </w:pPr>
      <w:r w:rsidRPr="00756D71">
        <w:rPr>
          <w:rFonts w:asciiTheme="minorHAnsi" w:hAnsiTheme="minorHAnsi" w:cstheme="minorHAnsi"/>
          <w:color w:val="333333"/>
          <w:sz w:val="22"/>
          <w:szCs w:val="22"/>
        </w:rPr>
        <w:t>Het bezoek aan het toilet.</w:t>
      </w:r>
    </w:p>
    <w:p w:rsidR="00756D71" w:rsidRDefault="00C873F5" w:rsidP="00D561AA">
      <w:pPr>
        <w:pStyle w:val="Normaalweb"/>
        <w:numPr>
          <w:ilvl w:val="0"/>
          <w:numId w:val="47"/>
        </w:numPr>
        <w:shd w:val="clear" w:color="auto" w:fill="FFFFFF"/>
        <w:spacing w:before="0" w:beforeAutospacing="0" w:after="0" w:afterAutospacing="0"/>
        <w:jc w:val="both"/>
        <w:rPr>
          <w:rFonts w:asciiTheme="minorHAnsi" w:hAnsiTheme="minorHAnsi" w:cstheme="minorHAnsi"/>
          <w:color w:val="333333"/>
          <w:sz w:val="22"/>
          <w:szCs w:val="22"/>
        </w:rPr>
      </w:pPr>
      <w:r w:rsidRPr="00756D71">
        <w:rPr>
          <w:rFonts w:asciiTheme="minorHAnsi" w:hAnsiTheme="minorHAnsi" w:cstheme="minorHAnsi"/>
          <w:color w:val="333333"/>
          <w:sz w:val="22"/>
          <w:szCs w:val="22"/>
        </w:rPr>
        <w:t>Het verschonen van een luier.</w:t>
      </w:r>
    </w:p>
    <w:p w:rsidR="00756D71" w:rsidRDefault="00C873F5" w:rsidP="00D561AA">
      <w:pPr>
        <w:pStyle w:val="Normaalweb"/>
        <w:numPr>
          <w:ilvl w:val="0"/>
          <w:numId w:val="47"/>
        </w:numPr>
        <w:shd w:val="clear" w:color="auto" w:fill="FFFFFF"/>
        <w:spacing w:before="0" w:beforeAutospacing="0" w:after="0" w:afterAutospacing="0"/>
        <w:jc w:val="both"/>
        <w:rPr>
          <w:rFonts w:asciiTheme="minorHAnsi" w:hAnsiTheme="minorHAnsi" w:cstheme="minorHAnsi"/>
          <w:color w:val="333333"/>
          <w:sz w:val="22"/>
          <w:szCs w:val="22"/>
        </w:rPr>
      </w:pPr>
      <w:r w:rsidRPr="00756D71">
        <w:rPr>
          <w:rFonts w:asciiTheme="minorHAnsi" w:hAnsiTheme="minorHAnsi" w:cstheme="minorHAnsi"/>
          <w:color w:val="333333"/>
          <w:sz w:val="22"/>
          <w:szCs w:val="22"/>
        </w:rPr>
        <w:t>Het afvegen van de billen van een kind.</w:t>
      </w:r>
    </w:p>
    <w:p w:rsidR="00A826EF" w:rsidRDefault="00C873F5" w:rsidP="00D561AA">
      <w:pPr>
        <w:pStyle w:val="Normaalweb"/>
        <w:numPr>
          <w:ilvl w:val="0"/>
          <w:numId w:val="47"/>
        </w:numPr>
        <w:shd w:val="clear" w:color="auto" w:fill="FFFFFF"/>
        <w:spacing w:before="0" w:beforeAutospacing="0" w:after="0" w:afterAutospacing="0"/>
        <w:jc w:val="both"/>
        <w:rPr>
          <w:rFonts w:asciiTheme="minorHAnsi" w:hAnsiTheme="minorHAnsi" w:cstheme="minorHAnsi"/>
          <w:color w:val="333333"/>
          <w:sz w:val="22"/>
          <w:szCs w:val="22"/>
        </w:rPr>
      </w:pPr>
      <w:r w:rsidRPr="00756D71">
        <w:rPr>
          <w:rFonts w:asciiTheme="minorHAnsi" w:hAnsiTheme="minorHAnsi" w:cstheme="minorHAnsi"/>
          <w:color w:val="333333"/>
          <w:sz w:val="22"/>
          <w:szCs w:val="22"/>
        </w:rPr>
        <w:t>Het contact met lichaamsvocht zoals speeksel, braaksel, ontlasting, wondvocht of bloed.</w:t>
      </w:r>
    </w:p>
    <w:p w:rsidR="00A826EF" w:rsidRDefault="00C873F5" w:rsidP="00D561AA">
      <w:pPr>
        <w:pStyle w:val="Normaalweb"/>
        <w:numPr>
          <w:ilvl w:val="0"/>
          <w:numId w:val="47"/>
        </w:numPr>
        <w:shd w:val="clear" w:color="auto" w:fill="FFFFFF"/>
        <w:spacing w:before="0" w:beforeAutospacing="0" w:after="0" w:afterAutospacing="0"/>
        <w:jc w:val="both"/>
        <w:rPr>
          <w:rFonts w:asciiTheme="minorHAnsi" w:hAnsiTheme="minorHAnsi" w:cstheme="minorHAnsi"/>
          <w:color w:val="333333"/>
          <w:sz w:val="22"/>
          <w:szCs w:val="22"/>
        </w:rPr>
      </w:pPr>
      <w:r w:rsidRPr="00A826EF">
        <w:rPr>
          <w:rFonts w:asciiTheme="minorHAnsi" w:hAnsiTheme="minorHAnsi" w:cstheme="minorHAnsi"/>
          <w:color w:val="333333"/>
          <w:sz w:val="22"/>
          <w:szCs w:val="22"/>
        </w:rPr>
        <w:t>Het verzorgen van een wond.</w:t>
      </w:r>
    </w:p>
    <w:p w:rsidR="00A826EF" w:rsidRDefault="00C873F5" w:rsidP="00D561AA">
      <w:pPr>
        <w:pStyle w:val="Normaalweb"/>
        <w:numPr>
          <w:ilvl w:val="0"/>
          <w:numId w:val="47"/>
        </w:numPr>
        <w:shd w:val="clear" w:color="auto" w:fill="FFFFFF"/>
        <w:spacing w:before="0" w:beforeAutospacing="0" w:after="0" w:afterAutospacing="0"/>
        <w:jc w:val="both"/>
        <w:rPr>
          <w:rFonts w:asciiTheme="minorHAnsi" w:hAnsiTheme="minorHAnsi" w:cstheme="minorHAnsi"/>
          <w:color w:val="333333"/>
          <w:sz w:val="22"/>
          <w:szCs w:val="22"/>
        </w:rPr>
      </w:pPr>
      <w:r w:rsidRPr="00A826EF">
        <w:rPr>
          <w:rFonts w:asciiTheme="minorHAnsi" w:hAnsiTheme="minorHAnsi" w:cstheme="minorHAnsi"/>
          <w:color w:val="333333"/>
          <w:sz w:val="22"/>
          <w:szCs w:val="22"/>
        </w:rPr>
        <w:t>Bij zichtbaar of voelbare vuile handen.</w:t>
      </w:r>
    </w:p>
    <w:p w:rsidR="00A826EF" w:rsidRDefault="00C873F5" w:rsidP="00D561AA">
      <w:pPr>
        <w:pStyle w:val="Normaalweb"/>
        <w:numPr>
          <w:ilvl w:val="0"/>
          <w:numId w:val="47"/>
        </w:numPr>
        <w:shd w:val="clear" w:color="auto" w:fill="FFFFFF"/>
        <w:spacing w:before="0" w:beforeAutospacing="0" w:after="0" w:afterAutospacing="0"/>
        <w:jc w:val="both"/>
        <w:rPr>
          <w:rFonts w:asciiTheme="minorHAnsi" w:hAnsiTheme="minorHAnsi" w:cstheme="minorHAnsi"/>
          <w:color w:val="333333"/>
          <w:sz w:val="22"/>
          <w:szCs w:val="22"/>
        </w:rPr>
      </w:pPr>
      <w:r w:rsidRPr="00A826EF">
        <w:rPr>
          <w:rFonts w:asciiTheme="minorHAnsi" w:hAnsiTheme="minorHAnsi" w:cstheme="minorHAnsi"/>
          <w:color w:val="333333"/>
          <w:sz w:val="22"/>
          <w:szCs w:val="22"/>
        </w:rPr>
        <w:t>Het hoesten, niezen of het snuiten van de neus (ook bij gebruik van een zakdoek).</w:t>
      </w:r>
    </w:p>
    <w:p w:rsidR="00A826EF" w:rsidRDefault="00C873F5" w:rsidP="00D561AA">
      <w:pPr>
        <w:pStyle w:val="Normaalweb"/>
        <w:numPr>
          <w:ilvl w:val="0"/>
          <w:numId w:val="47"/>
        </w:numPr>
        <w:shd w:val="clear" w:color="auto" w:fill="FFFFFF"/>
        <w:spacing w:before="0" w:beforeAutospacing="0" w:after="0" w:afterAutospacing="0"/>
        <w:jc w:val="both"/>
        <w:rPr>
          <w:rFonts w:asciiTheme="minorHAnsi" w:hAnsiTheme="minorHAnsi" w:cstheme="minorHAnsi"/>
          <w:color w:val="333333"/>
          <w:sz w:val="22"/>
          <w:szCs w:val="22"/>
        </w:rPr>
      </w:pPr>
      <w:r w:rsidRPr="00A826EF">
        <w:rPr>
          <w:rFonts w:asciiTheme="minorHAnsi" w:hAnsiTheme="minorHAnsi" w:cstheme="minorHAnsi"/>
          <w:color w:val="333333"/>
          <w:sz w:val="22"/>
          <w:szCs w:val="22"/>
        </w:rPr>
        <w:t>Het buitenspelen.</w:t>
      </w:r>
    </w:p>
    <w:p w:rsidR="00A826EF" w:rsidRDefault="00C873F5" w:rsidP="00D561AA">
      <w:pPr>
        <w:pStyle w:val="Normaalweb"/>
        <w:numPr>
          <w:ilvl w:val="0"/>
          <w:numId w:val="47"/>
        </w:numPr>
        <w:shd w:val="clear" w:color="auto" w:fill="FFFFFF"/>
        <w:spacing w:before="0" w:beforeAutospacing="0" w:after="0" w:afterAutospacing="0"/>
        <w:jc w:val="both"/>
        <w:rPr>
          <w:rFonts w:asciiTheme="minorHAnsi" w:hAnsiTheme="minorHAnsi" w:cstheme="minorHAnsi"/>
          <w:color w:val="333333"/>
          <w:sz w:val="22"/>
          <w:szCs w:val="22"/>
        </w:rPr>
      </w:pPr>
      <w:r w:rsidRPr="00A826EF">
        <w:rPr>
          <w:rFonts w:asciiTheme="minorHAnsi" w:hAnsiTheme="minorHAnsi" w:cstheme="minorHAnsi"/>
          <w:color w:val="333333"/>
          <w:sz w:val="22"/>
          <w:szCs w:val="22"/>
        </w:rPr>
        <w:t>Het contact met vuil textiel, afval of de afvalbak.</w:t>
      </w:r>
    </w:p>
    <w:p w:rsidR="00A826EF" w:rsidRDefault="00C873F5" w:rsidP="00D561AA">
      <w:pPr>
        <w:pStyle w:val="Normaalweb"/>
        <w:numPr>
          <w:ilvl w:val="0"/>
          <w:numId w:val="47"/>
        </w:numPr>
        <w:shd w:val="clear" w:color="auto" w:fill="FFFFFF"/>
        <w:spacing w:before="0" w:beforeAutospacing="0" w:after="0" w:afterAutospacing="0"/>
        <w:jc w:val="both"/>
        <w:rPr>
          <w:rFonts w:asciiTheme="minorHAnsi" w:hAnsiTheme="minorHAnsi" w:cstheme="minorHAnsi"/>
          <w:color w:val="333333"/>
          <w:sz w:val="22"/>
          <w:szCs w:val="22"/>
        </w:rPr>
      </w:pPr>
      <w:r w:rsidRPr="00A826EF">
        <w:rPr>
          <w:rFonts w:asciiTheme="minorHAnsi" w:hAnsiTheme="minorHAnsi" w:cstheme="minorHAnsi"/>
          <w:color w:val="333333"/>
          <w:sz w:val="22"/>
          <w:szCs w:val="22"/>
        </w:rPr>
        <w:t>Het schoonmaken.</w:t>
      </w:r>
    </w:p>
    <w:p w:rsidR="00C873F5" w:rsidRPr="00A826EF" w:rsidRDefault="00C873F5" w:rsidP="00D561AA">
      <w:pPr>
        <w:pStyle w:val="Normaalweb"/>
        <w:numPr>
          <w:ilvl w:val="0"/>
          <w:numId w:val="47"/>
        </w:numPr>
        <w:shd w:val="clear" w:color="auto" w:fill="FFFFFF"/>
        <w:spacing w:before="0" w:beforeAutospacing="0" w:after="0" w:afterAutospacing="0"/>
        <w:jc w:val="both"/>
        <w:rPr>
          <w:rFonts w:asciiTheme="minorHAnsi" w:hAnsiTheme="minorHAnsi" w:cstheme="minorHAnsi"/>
          <w:color w:val="333333"/>
          <w:sz w:val="22"/>
          <w:szCs w:val="22"/>
        </w:rPr>
      </w:pPr>
      <w:r w:rsidRPr="00A826EF">
        <w:rPr>
          <w:rFonts w:asciiTheme="minorHAnsi" w:hAnsiTheme="minorHAnsi" w:cstheme="minorHAnsi"/>
          <w:color w:val="333333"/>
          <w:sz w:val="22"/>
          <w:szCs w:val="22"/>
        </w:rPr>
        <w:t>Het uittrekken van de handschoenen.</w:t>
      </w:r>
    </w:p>
    <w:p w:rsidR="00B901A3" w:rsidRPr="00756D71" w:rsidRDefault="00B901A3" w:rsidP="00A826EF">
      <w:pPr>
        <w:pStyle w:val="Normaalweb"/>
        <w:shd w:val="clear" w:color="auto" w:fill="FFFFFF"/>
        <w:spacing w:before="0" w:beforeAutospacing="0" w:after="0" w:afterAutospacing="0"/>
        <w:ind w:left="1207"/>
        <w:rPr>
          <w:rFonts w:asciiTheme="minorHAnsi" w:hAnsiTheme="minorHAnsi" w:cstheme="minorHAnsi"/>
          <w:color w:val="333333"/>
          <w:sz w:val="22"/>
          <w:szCs w:val="22"/>
        </w:rPr>
      </w:pPr>
    </w:p>
    <w:p w:rsidR="00050CA7" w:rsidRPr="008F52A7" w:rsidRDefault="00050CA7" w:rsidP="00050CA7">
      <w:pPr>
        <w:pStyle w:val="Normaalweb"/>
        <w:shd w:val="clear" w:color="auto" w:fill="FFFFFF"/>
        <w:spacing w:before="0" w:beforeAutospacing="0" w:after="150" w:afterAutospacing="0"/>
        <w:rPr>
          <w:rFonts w:asciiTheme="minorHAnsi" w:hAnsiTheme="minorHAnsi" w:cstheme="minorHAnsi"/>
          <w:color w:val="333333"/>
          <w:sz w:val="22"/>
          <w:szCs w:val="22"/>
        </w:rPr>
      </w:pPr>
      <w:r w:rsidRPr="008F52A7">
        <w:rPr>
          <w:rFonts w:asciiTheme="minorHAnsi" w:hAnsiTheme="minorHAnsi" w:cstheme="minorHAnsi"/>
          <w:color w:val="333333"/>
          <w:sz w:val="22"/>
          <w:szCs w:val="22"/>
          <w:highlight w:val="yellow"/>
        </w:rPr>
        <w:t>Alle overige afspraken rondom de hygiëne staan beschreven in het in Bijlage 2</w:t>
      </w:r>
      <w:r w:rsidR="008F52A7" w:rsidRPr="008F52A7">
        <w:rPr>
          <w:rFonts w:asciiTheme="minorHAnsi" w:hAnsiTheme="minorHAnsi" w:cstheme="minorHAnsi"/>
          <w:color w:val="333333"/>
          <w:sz w:val="22"/>
          <w:szCs w:val="22"/>
          <w:highlight w:val="yellow"/>
        </w:rPr>
        <w:t xml:space="preserve"> Hygienecode en bijlage 3Protocol Hygiëne.</w:t>
      </w:r>
    </w:p>
    <w:p w:rsidR="00050CA7" w:rsidRPr="00A96B40" w:rsidRDefault="00050CA7" w:rsidP="00050CA7">
      <w:pPr>
        <w:spacing w:after="0"/>
        <w:rPr>
          <w:highlight w:val="yellow"/>
        </w:rPr>
      </w:pPr>
      <w:r w:rsidRPr="00A96B40">
        <w:rPr>
          <w:highlight w:val="yellow"/>
        </w:rPr>
        <w:t>Wij hanteren de volgende protocollen om risico’s te minimaliseren:</w:t>
      </w:r>
    </w:p>
    <w:p w:rsidR="00050CA7" w:rsidRDefault="00050CA7" w:rsidP="00050CA7">
      <w:pPr>
        <w:spacing w:after="0"/>
      </w:pPr>
      <w:r w:rsidRPr="00A96B40">
        <w:rPr>
          <w:highlight w:val="yellow"/>
        </w:rPr>
        <w:t>Bijlage 5</w:t>
      </w:r>
      <w:r w:rsidRPr="00A96B40">
        <w:rPr>
          <w:highlight w:val="yellow"/>
        </w:rPr>
        <w:tab/>
        <w:t>Medisch handelen</w:t>
      </w:r>
    </w:p>
    <w:p w:rsidR="00050CA7" w:rsidRDefault="00050CA7" w:rsidP="00050CA7">
      <w:pPr>
        <w:spacing w:after="0"/>
      </w:pPr>
      <w:r w:rsidRPr="00A96B40">
        <w:rPr>
          <w:highlight w:val="yellow"/>
        </w:rPr>
        <w:t>Bijlage 6</w:t>
      </w:r>
      <w:r w:rsidRPr="00A96B40">
        <w:rPr>
          <w:highlight w:val="yellow"/>
        </w:rPr>
        <w:tab/>
        <w:t>Protocol Hoge temperaturen</w:t>
      </w:r>
    </w:p>
    <w:p w:rsidR="008F52A7" w:rsidRDefault="008F52A7" w:rsidP="00A826EF">
      <w:pPr>
        <w:pStyle w:val="Normaalweb"/>
        <w:shd w:val="clear" w:color="auto" w:fill="FFFFFF"/>
        <w:spacing w:before="0" w:beforeAutospacing="0" w:after="0" w:afterAutospacing="0"/>
        <w:rPr>
          <w:rFonts w:asciiTheme="minorHAnsi" w:hAnsiTheme="minorHAnsi" w:cstheme="minorHAnsi"/>
          <w:b/>
          <w:color w:val="333333"/>
          <w:sz w:val="22"/>
          <w:szCs w:val="22"/>
        </w:rPr>
      </w:pPr>
    </w:p>
    <w:p w:rsidR="00050CA7" w:rsidRDefault="00050CA7" w:rsidP="00050CA7">
      <w:pPr>
        <w:pStyle w:val="Kop1"/>
      </w:pPr>
      <w:bookmarkStart w:id="10" w:name="_Toc526761512"/>
      <w:r>
        <w:t>KLEINE RISICO’S</w:t>
      </w:r>
      <w:bookmarkEnd w:id="10"/>
    </w:p>
    <w:p w:rsidR="00050CA7" w:rsidRDefault="00050CA7" w:rsidP="00050CA7">
      <w:r>
        <w:t>Na verschillende overleg en gesprekken met ouders, bezoekers en medewerkers hebben wij deze risico’s in kaart gebracht:</w:t>
      </w:r>
    </w:p>
    <w:p w:rsidR="00B901A3" w:rsidRPr="00A826EF" w:rsidRDefault="00A826EF" w:rsidP="00A826EF">
      <w:pPr>
        <w:pStyle w:val="Normaalweb"/>
        <w:shd w:val="clear" w:color="auto" w:fill="FFFFFF"/>
        <w:spacing w:before="0" w:beforeAutospacing="0" w:after="0" w:afterAutospacing="0"/>
        <w:rPr>
          <w:rFonts w:asciiTheme="minorHAnsi" w:hAnsiTheme="minorHAnsi" w:cstheme="minorHAnsi"/>
          <w:b/>
          <w:color w:val="333333"/>
          <w:sz w:val="22"/>
          <w:szCs w:val="22"/>
        </w:rPr>
      </w:pPr>
      <w:r w:rsidRPr="00A826EF">
        <w:rPr>
          <w:rFonts w:asciiTheme="minorHAnsi" w:hAnsiTheme="minorHAnsi" w:cstheme="minorHAnsi"/>
          <w:b/>
          <w:color w:val="333333"/>
          <w:sz w:val="22"/>
          <w:szCs w:val="22"/>
        </w:rPr>
        <w:t>Omgang met kleine risico’</w:t>
      </w:r>
      <w:r w:rsidR="00641A4A" w:rsidRPr="00A826EF">
        <w:rPr>
          <w:rFonts w:asciiTheme="minorHAnsi" w:hAnsiTheme="minorHAnsi" w:cstheme="minorHAnsi"/>
          <w:b/>
          <w:color w:val="333333"/>
          <w:sz w:val="22"/>
          <w:szCs w:val="22"/>
        </w:rPr>
        <w:t>s:</w:t>
      </w:r>
    </w:p>
    <w:p w:rsidR="00A826EF" w:rsidRDefault="00A826EF" w:rsidP="00D561AA">
      <w:pPr>
        <w:pStyle w:val="Normaalweb"/>
        <w:numPr>
          <w:ilvl w:val="0"/>
          <w:numId w:val="48"/>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B</w:t>
      </w:r>
      <w:r w:rsidR="000F5275" w:rsidRPr="00756D71">
        <w:rPr>
          <w:rFonts w:asciiTheme="minorHAnsi" w:hAnsiTheme="minorHAnsi" w:cstheme="minorHAnsi"/>
          <w:color w:val="333333"/>
          <w:sz w:val="22"/>
          <w:szCs w:val="22"/>
        </w:rPr>
        <w:t>esmetting door vuile handen</w:t>
      </w:r>
    </w:p>
    <w:p w:rsidR="00A826EF" w:rsidRDefault="00A826EF" w:rsidP="00D561AA">
      <w:pPr>
        <w:pStyle w:val="Normaalweb"/>
        <w:numPr>
          <w:ilvl w:val="0"/>
          <w:numId w:val="48"/>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E</w:t>
      </w:r>
      <w:r w:rsidR="000F5275" w:rsidRPr="00A826EF">
        <w:rPr>
          <w:rFonts w:asciiTheme="minorHAnsi" w:hAnsiTheme="minorHAnsi" w:cstheme="minorHAnsi"/>
          <w:color w:val="333333"/>
          <w:sz w:val="22"/>
          <w:szCs w:val="22"/>
        </w:rPr>
        <w:t>ten uit de afvalemmer</w:t>
      </w:r>
    </w:p>
    <w:p w:rsidR="00A826EF" w:rsidRDefault="00A826EF" w:rsidP="00D561AA">
      <w:pPr>
        <w:pStyle w:val="Normaalweb"/>
        <w:numPr>
          <w:ilvl w:val="0"/>
          <w:numId w:val="48"/>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V</w:t>
      </w:r>
      <w:r w:rsidR="000F5275" w:rsidRPr="00A826EF">
        <w:rPr>
          <w:rFonts w:asciiTheme="minorHAnsi" w:hAnsiTheme="minorHAnsi" w:cstheme="minorHAnsi"/>
          <w:color w:val="333333"/>
          <w:sz w:val="22"/>
          <w:szCs w:val="22"/>
        </w:rPr>
        <w:t xml:space="preserve">allen na het rennen of stoeien </w:t>
      </w:r>
    </w:p>
    <w:p w:rsidR="000F5275" w:rsidRPr="00A826EF" w:rsidRDefault="00A826EF" w:rsidP="00D561AA">
      <w:pPr>
        <w:pStyle w:val="Normaalweb"/>
        <w:numPr>
          <w:ilvl w:val="0"/>
          <w:numId w:val="48"/>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S</w:t>
      </w:r>
      <w:r w:rsidR="000F5275" w:rsidRPr="00A826EF">
        <w:rPr>
          <w:rFonts w:asciiTheme="minorHAnsi" w:hAnsiTheme="minorHAnsi" w:cstheme="minorHAnsi"/>
          <w:color w:val="333333"/>
          <w:sz w:val="22"/>
          <w:szCs w:val="22"/>
        </w:rPr>
        <w:t xml:space="preserve">peelgoed in de mond </w:t>
      </w:r>
    </w:p>
    <w:p w:rsidR="00A826EF" w:rsidRDefault="00A826EF" w:rsidP="00A826EF">
      <w:pPr>
        <w:pStyle w:val="Normaalweb"/>
        <w:shd w:val="clear" w:color="auto" w:fill="FFFFFF"/>
        <w:spacing w:before="0" w:beforeAutospacing="0" w:after="150" w:afterAutospacing="0"/>
        <w:rPr>
          <w:rFonts w:asciiTheme="minorHAnsi" w:hAnsiTheme="minorHAnsi" w:cstheme="minorHAnsi"/>
          <w:color w:val="333333"/>
          <w:sz w:val="22"/>
          <w:szCs w:val="22"/>
        </w:rPr>
      </w:pPr>
    </w:p>
    <w:p w:rsidR="00050CA7" w:rsidRDefault="00641A4A" w:rsidP="00050CA7">
      <w:pPr>
        <w:pStyle w:val="Normaalweb"/>
        <w:shd w:val="clear" w:color="auto" w:fill="FFFFFF"/>
        <w:spacing w:before="0" w:beforeAutospacing="0" w:after="150" w:afterAutospacing="0"/>
      </w:pPr>
      <w:r w:rsidRPr="00756D71">
        <w:rPr>
          <w:rFonts w:asciiTheme="minorHAnsi" w:hAnsiTheme="minorHAnsi" w:cstheme="minorHAnsi"/>
          <w:color w:val="333333"/>
          <w:sz w:val="22"/>
          <w:szCs w:val="22"/>
        </w:rPr>
        <w:t xml:space="preserve">Kinderen worden van jongs af aan aangeleerd dat ze na wc bezoek of na het spelen in de zandbak </w:t>
      </w:r>
    </w:p>
    <w:p w:rsidR="00641A4A" w:rsidRPr="00756D71" w:rsidRDefault="00641A4A" w:rsidP="00A826EF">
      <w:pPr>
        <w:pStyle w:val="Normaalweb"/>
        <w:shd w:val="clear" w:color="auto" w:fill="FFFFFF"/>
        <w:spacing w:before="0" w:beforeAutospacing="0" w:after="150" w:afterAutospacing="0"/>
        <w:rPr>
          <w:rFonts w:asciiTheme="minorHAnsi" w:hAnsiTheme="minorHAnsi" w:cstheme="minorHAnsi"/>
          <w:color w:val="333333"/>
          <w:sz w:val="22"/>
          <w:szCs w:val="22"/>
        </w:rPr>
      </w:pPr>
      <w:r w:rsidRPr="00756D71">
        <w:rPr>
          <w:rFonts w:asciiTheme="minorHAnsi" w:hAnsiTheme="minorHAnsi" w:cstheme="minorHAnsi"/>
          <w:color w:val="333333"/>
          <w:sz w:val="22"/>
          <w:szCs w:val="22"/>
        </w:rPr>
        <w:t>hun handen moeten wassen. Dit gebeurt spelenderwijs aan de hand van het thema mijn lichaam en ik.  Ze leren liedjes hierover en  wordt er tijdens het voorlezen, kringgesprekken en andere activiteiten dit onderwerp aangekaart.</w:t>
      </w:r>
    </w:p>
    <w:p w:rsidR="00BE631F" w:rsidRPr="00756D71" w:rsidRDefault="00BE631F" w:rsidP="00A826EF">
      <w:pPr>
        <w:pStyle w:val="Normaalweb"/>
        <w:shd w:val="clear" w:color="auto" w:fill="FFFFFF"/>
        <w:spacing w:before="0" w:beforeAutospacing="0" w:after="150" w:afterAutospacing="0"/>
        <w:rPr>
          <w:rFonts w:asciiTheme="minorHAnsi" w:hAnsiTheme="minorHAnsi" w:cstheme="minorHAnsi"/>
          <w:color w:val="333333"/>
          <w:sz w:val="22"/>
          <w:szCs w:val="22"/>
        </w:rPr>
      </w:pPr>
      <w:r w:rsidRPr="00756D71">
        <w:rPr>
          <w:rFonts w:asciiTheme="minorHAnsi" w:hAnsiTheme="minorHAnsi" w:cstheme="minorHAnsi"/>
          <w:color w:val="333333"/>
          <w:sz w:val="22"/>
          <w:szCs w:val="22"/>
        </w:rPr>
        <w:t>Dit onderwerp wordt het hele jaar door aangekaart door na elk wc bezoek en bijv spelen in de zandbak de kinderen goed hun handen te laten wassen.</w:t>
      </w:r>
    </w:p>
    <w:p w:rsidR="00A826EF" w:rsidRDefault="00A826EF" w:rsidP="00301DA0">
      <w:pPr>
        <w:pStyle w:val="Normaalweb"/>
        <w:shd w:val="clear" w:color="auto" w:fill="FFFFFF"/>
        <w:spacing w:before="0" w:beforeAutospacing="0" w:after="150" w:afterAutospacing="0"/>
        <w:rPr>
          <w:rFonts w:ascii="Helvetica" w:hAnsi="Helvetica" w:cs="Helvetica"/>
          <w:color w:val="333333"/>
          <w:sz w:val="22"/>
          <w:szCs w:val="22"/>
          <w:highlight w:val="yellow"/>
        </w:rPr>
      </w:pPr>
    </w:p>
    <w:p w:rsidR="00B901A3" w:rsidRDefault="00B901A3" w:rsidP="00A96B40">
      <w:pPr>
        <w:pStyle w:val="Normaalweb"/>
        <w:shd w:val="clear" w:color="auto" w:fill="FFFFFF"/>
        <w:spacing w:before="0" w:beforeAutospacing="0" w:after="150" w:afterAutospacing="0"/>
        <w:rPr>
          <w:rFonts w:ascii="Helvetica" w:hAnsi="Helvetica" w:cs="Helvetica"/>
          <w:color w:val="333333"/>
          <w:sz w:val="22"/>
          <w:szCs w:val="22"/>
        </w:rPr>
      </w:pPr>
    </w:p>
    <w:p w:rsidR="00A96B40" w:rsidRPr="00B901A3" w:rsidRDefault="00A96B40" w:rsidP="00A96B40">
      <w:pPr>
        <w:pStyle w:val="Normaalweb"/>
        <w:shd w:val="clear" w:color="auto" w:fill="FFFFFF"/>
        <w:spacing w:before="0" w:beforeAutospacing="0" w:after="150" w:afterAutospacing="0"/>
        <w:rPr>
          <w:rFonts w:ascii="Helvetica" w:hAnsi="Helvetica" w:cs="Helvetica"/>
          <w:color w:val="333333"/>
          <w:sz w:val="22"/>
          <w:szCs w:val="22"/>
        </w:rPr>
      </w:pPr>
    </w:p>
    <w:p w:rsidR="00C873F5" w:rsidRDefault="0094397A" w:rsidP="00A826EF">
      <w:pPr>
        <w:pStyle w:val="Kop1"/>
      </w:pPr>
      <w:bookmarkStart w:id="11" w:name="_Toc526761513"/>
      <w:r w:rsidRPr="00F047CA">
        <w:t>Risico-inventarisatie</w:t>
      </w:r>
      <w:bookmarkEnd w:id="11"/>
    </w:p>
    <w:p w:rsidR="0094397A" w:rsidRDefault="0094397A">
      <w:r>
        <w:t>Tijdens het risico-inventarisatie van januari 2018, hebben wij geconstateerd dat er geen grote veranderingen zijn in vergelijking met het jaar 2017. Wij hebben nu wel naar aanleiding van de nieuwe wet de grote risico’s en de kleine risico’s in kaart gebracht. Dit is beschreven op pagina 3.</w:t>
      </w:r>
    </w:p>
    <w:p w:rsidR="00383EB3" w:rsidRPr="00756D71" w:rsidRDefault="00383EB3" w:rsidP="00383EB3">
      <w:pPr>
        <w:spacing w:after="0"/>
        <w:rPr>
          <w:rFonts w:cstheme="minorHAnsi"/>
          <w:highlight w:val="yellow"/>
        </w:rPr>
      </w:pPr>
      <w:r w:rsidRPr="00756D71">
        <w:rPr>
          <w:rFonts w:cstheme="minorHAnsi"/>
          <w:highlight w:val="yellow"/>
        </w:rPr>
        <w:t xml:space="preserve">Het doorlopen van de </w:t>
      </w:r>
      <w:r w:rsidR="00756D71" w:rsidRPr="00756D71">
        <w:rPr>
          <w:rFonts w:cstheme="minorHAnsi"/>
          <w:highlight w:val="yellow"/>
        </w:rPr>
        <w:t>beleids</w:t>
      </w:r>
      <w:r w:rsidRPr="00756D71">
        <w:rPr>
          <w:rFonts w:cstheme="minorHAnsi"/>
          <w:highlight w:val="yellow"/>
        </w:rPr>
        <w:t xml:space="preserve">cyclus duurt een jaar. In </w:t>
      </w:r>
      <w:r w:rsidR="00756D71" w:rsidRPr="00756D71">
        <w:rPr>
          <w:rFonts w:cstheme="minorHAnsi"/>
          <w:highlight w:val="yellow"/>
        </w:rPr>
        <w:t>oktober2018 hebben wij de jaarlijkse risico inventarisatie uitgevoerd. Jaarlijks zullen wij de risico inventarisatie in oktober opnieuw uitvoeren. De jaarlijkse</w:t>
      </w:r>
      <w:r w:rsidRPr="00756D71">
        <w:rPr>
          <w:rFonts w:cstheme="minorHAnsi"/>
          <w:highlight w:val="yellow"/>
        </w:rPr>
        <w:t xml:space="preserve"> Risico Inventarisatie </w:t>
      </w:r>
      <w:r w:rsidR="00756D71" w:rsidRPr="00756D71">
        <w:rPr>
          <w:rFonts w:cstheme="minorHAnsi"/>
          <w:highlight w:val="yellow"/>
        </w:rPr>
        <w:t xml:space="preserve">voeren wij uit </w:t>
      </w:r>
      <w:r w:rsidRPr="00756D71">
        <w:rPr>
          <w:rFonts w:cstheme="minorHAnsi"/>
          <w:highlight w:val="yellow"/>
        </w:rPr>
        <w:t xml:space="preserve">aan de hand van de methode van Stichting Consument en Veiligheid. Dit instrument is door hen ontwikkeld in samenwerking met GGD-Nederland en het ministerie van SZW. Aan de hand van de uitkomsten van deze bolletjeslijsten zullen wij een nieuw Rapport veiligheid en een Rapport Gezondheid opstellen. </w:t>
      </w:r>
    </w:p>
    <w:p w:rsidR="00383EB3" w:rsidRPr="00756D71" w:rsidRDefault="00383EB3" w:rsidP="00756D71">
      <w:pPr>
        <w:spacing w:after="0"/>
        <w:rPr>
          <w:rFonts w:cstheme="minorHAnsi"/>
          <w:highlight w:val="yellow"/>
        </w:rPr>
      </w:pPr>
      <w:r w:rsidRPr="00756D71">
        <w:rPr>
          <w:rFonts w:cstheme="minorHAnsi"/>
          <w:highlight w:val="yellow"/>
        </w:rPr>
        <w:t xml:space="preserve">En indien nodig zullen wij het Veiligheidsbeleid en het Gezondheidsbeleid herzien. </w:t>
      </w:r>
    </w:p>
    <w:p w:rsidR="00756D71" w:rsidRPr="00756D71" w:rsidRDefault="00756D71">
      <w:pPr>
        <w:rPr>
          <w:highlight w:val="yellow"/>
        </w:rPr>
      </w:pPr>
    </w:p>
    <w:p w:rsidR="00301DA0" w:rsidRDefault="00756D71">
      <w:r w:rsidRPr="00756D71">
        <w:rPr>
          <w:highlight w:val="yellow"/>
        </w:rPr>
        <w:t>Voor de jaarlijkse risico inventarisatie verwijzen wij naar bijlage 1.</w:t>
      </w:r>
    </w:p>
    <w:p w:rsidR="00720438" w:rsidRDefault="00720438"/>
    <w:p w:rsidR="008E2352" w:rsidRPr="00F047CA" w:rsidRDefault="00720438" w:rsidP="00A826EF">
      <w:pPr>
        <w:pStyle w:val="Kop1"/>
      </w:pPr>
      <w:bookmarkStart w:id="12" w:name="_Toc526761514"/>
      <w:r w:rsidRPr="00F047CA">
        <w:t>Grensoverschrijdend gedrag</w:t>
      </w:r>
      <w:bookmarkEnd w:id="12"/>
    </w:p>
    <w:p w:rsidR="008E2352" w:rsidRDefault="008E2352" w:rsidP="008E2352">
      <w:r>
        <w:t>Grensoverschrijdend gedrag door volwassenen of door kinderen kan een enorme impact hebben op het welbevinden van het getroffen kind. Op onze locatie heeft dit thema dan ook onze bijzondere aandacht. We hebben de volgende maatregelen genomen om grensoverschrijdend gedrag met elkaar te voorkomen en wat te doen als we merken dat het toch gebeurt:</w:t>
      </w:r>
    </w:p>
    <w:p w:rsidR="00050CA7" w:rsidRDefault="008E2352" w:rsidP="00050CA7">
      <w:pPr>
        <w:pStyle w:val="Lijstalinea"/>
        <w:numPr>
          <w:ilvl w:val="0"/>
          <w:numId w:val="2"/>
        </w:numPr>
        <w:spacing w:line="252" w:lineRule="atLeast"/>
      </w:pPr>
      <w:r>
        <w:t>Tijdens teamoverleggen wordt regelmatig over het onderwerp gesproken om zo een open cultuur te creëren waarbij medewerkers elkaar durven aan te spreken.</w:t>
      </w:r>
    </w:p>
    <w:p w:rsidR="008E2352" w:rsidRPr="00050CA7" w:rsidRDefault="00050CA7" w:rsidP="00050CA7">
      <w:pPr>
        <w:pStyle w:val="Lijstalinea"/>
        <w:numPr>
          <w:ilvl w:val="0"/>
          <w:numId w:val="2"/>
        </w:numPr>
        <w:spacing w:line="252" w:lineRule="atLeast"/>
        <w:rPr>
          <w:highlight w:val="yellow"/>
        </w:rPr>
      </w:pPr>
      <w:r w:rsidRPr="00050CA7">
        <w:rPr>
          <w:highlight w:val="yellow"/>
        </w:rPr>
        <w:t xml:space="preserve">Het Protocol ‘kindermishandeling en grensoverschrijdend gedrag’ voor de kinderopvang, De meldcode inclusief afwegingskader, de meldplicht en hoe om te gaan met seksueel grensoverschrijdend gedrag tussen kinderen onderling, versie juni 2018, wordt nageleefd. </w:t>
      </w:r>
      <w:r w:rsidR="00F07977">
        <w:rPr>
          <w:highlight w:val="yellow"/>
        </w:rPr>
        <w:t>Zie bijlage 8</w:t>
      </w:r>
      <w:r w:rsidR="0063182B">
        <w:rPr>
          <w:highlight w:val="yellow"/>
        </w:rPr>
        <w:t xml:space="preserve">. </w:t>
      </w:r>
    </w:p>
    <w:p w:rsidR="008E2352" w:rsidRDefault="008E2352" w:rsidP="008E2352">
      <w:pPr>
        <w:pStyle w:val="Lijstalinea"/>
        <w:numPr>
          <w:ilvl w:val="0"/>
          <w:numId w:val="2"/>
        </w:numPr>
        <w:spacing w:line="252" w:lineRule="atLeast"/>
      </w:pPr>
      <w:r>
        <w:t xml:space="preserve">In het pedagogisch beleidsplan hebben we opgenomen dat kinderen wordt geleerd hoe je met elkaar om kunt gaan waarbij respect is voor normen en waarden. Zo weten kinderen wat wel en niet toelaatbaar is, en wat gepast en ongepast gedrag is. </w:t>
      </w:r>
    </w:p>
    <w:p w:rsidR="008E2352" w:rsidRDefault="008E2352" w:rsidP="008E2352">
      <w:pPr>
        <w:pStyle w:val="Lijstalinea"/>
        <w:numPr>
          <w:ilvl w:val="0"/>
          <w:numId w:val="2"/>
        </w:numPr>
        <w:spacing w:line="252" w:lineRule="atLeast"/>
      </w:pPr>
      <w:r>
        <w:t>Daarnaast leren we kinderen dat het belangrijk is dat ze het direct aangeven als zij bepaald gedrag ervaren dat niet wenselijk is. We helpen ze mondiger te maken op momenten dat dit nodig is.</w:t>
      </w:r>
    </w:p>
    <w:p w:rsidR="008E2352" w:rsidRDefault="008E2352"/>
    <w:p w:rsidR="008E2352" w:rsidRDefault="008E2352" w:rsidP="008E2352">
      <w:r>
        <w:t>De volgende maatregelen worden genomen om grensoverschrijdend gedrag te voorkomen:</w:t>
      </w:r>
    </w:p>
    <w:p w:rsidR="008E2352" w:rsidRDefault="008E2352" w:rsidP="008E2352">
      <w:pPr>
        <w:pStyle w:val="Lijstalinea"/>
        <w:numPr>
          <w:ilvl w:val="0"/>
          <w:numId w:val="1"/>
        </w:numPr>
        <w:spacing w:line="252" w:lineRule="atLeast"/>
      </w:pPr>
      <w:r>
        <w:t>Alle medewerkers hebben een Verklaring Omtrent Gedrag (VOG verklaring).</w:t>
      </w:r>
    </w:p>
    <w:p w:rsidR="008E2352" w:rsidRDefault="008E2352" w:rsidP="008E2352">
      <w:pPr>
        <w:pStyle w:val="Lijstalinea"/>
        <w:numPr>
          <w:ilvl w:val="0"/>
          <w:numId w:val="1"/>
        </w:numPr>
        <w:spacing w:line="252" w:lineRule="atLeast"/>
      </w:pPr>
      <w:r>
        <w:t>We werken met een vier-ogenbeleid.</w:t>
      </w:r>
    </w:p>
    <w:p w:rsidR="008E2352" w:rsidRDefault="008E2352" w:rsidP="008E2352">
      <w:pPr>
        <w:pStyle w:val="Lijstalinea"/>
        <w:numPr>
          <w:ilvl w:val="0"/>
          <w:numId w:val="1"/>
        </w:numPr>
        <w:spacing w:line="252" w:lineRule="atLeast"/>
      </w:pPr>
      <w:r>
        <w:t>Medewerkers kennen het vier-ogenbeleid</w:t>
      </w:r>
    </w:p>
    <w:p w:rsidR="008E2352" w:rsidRDefault="008E2352" w:rsidP="008E2352">
      <w:pPr>
        <w:pStyle w:val="Lijstalinea"/>
        <w:numPr>
          <w:ilvl w:val="0"/>
          <w:numId w:val="1"/>
        </w:numPr>
        <w:spacing w:line="252" w:lineRule="atLeast"/>
      </w:pPr>
      <w:r>
        <w:t>Het vier-ogenbeleid wordt goed nageleefd.</w:t>
      </w:r>
    </w:p>
    <w:p w:rsidR="008E2352" w:rsidRDefault="008E2352" w:rsidP="008E2352">
      <w:pPr>
        <w:pStyle w:val="Lijstalinea"/>
        <w:numPr>
          <w:ilvl w:val="0"/>
          <w:numId w:val="1"/>
        </w:numPr>
        <w:spacing w:line="252" w:lineRule="atLeast"/>
      </w:pPr>
      <w:r>
        <w:t>Medewerkers spreken elkaar aan als ze merken dat het vier-ogenbeleid niet goed wordt nageleefd.</w:t>
      </w:r>
    </w:p>
    <w:p w:rsidR="008E2352" w:rsidRDefault="008E2352" w:rsidP="008E2352">
      <w:pPr>
        <w:pStyle w:val="Lijstalinea"/>
        <w:numPr>
          <w:ilvl w:val="0"/>
          <w:numId w:val="1"/>
        </w:numPr>
        <w:spacing w:line="252" w:lineRule="atLeast"/>
      </w:pPr>
      <w:r>
        <w:t>Er zijn duidelijke afspraken hoe er gehandeld moet worden als een kind een ander kind mishandelt.</w:t>
      </w:r>
    </w:p>
    <w:p w:rsidR="008E2352" w:rsidRDefault="008E2352" w:rsidP="008E2352">
      <w:pPr>
        <w:pStyle w:val="Lijstalinea"/>
        <w:numPr>
          <w:ilvl w:val="0"/>
          <w:numId w:val="1"/>
        </w:numPr>
        <w:spacing w:line="252" w:lineRule="atLeast"/>
      </w:pPr>
      <w:r>
        <w:t>Medewerkers kennen de afspraken hoe er gehandeld moet worden als een kind een ander kind mishandelt.</w:t>
      </w:r>
    </w:p>
    <w:p w:rsidR="008E2352" w:rsidRDefault="008E2352" w:rsidP="008E2352">
      <w:pPr>
        <w:pStyle w:val="Lijstalinea"/>
        <w:numPr>
          <w:ilvl w:val="0"/>
          <w:numId w:val="1"/>
        </w:numPr>
        <w:spacing w:line="252" w:lineRule="atLeast"/>
      </w:pPr>
      <w:r w:rsidRPr="00753DFE">
        <w:t xml:space="preserve">Er is een </w:t>
      </w:r>
      <w:r w:rsidR="00050CA7" w:rsidRPr="00050CA7">
        <w:rPr>
          <w:highlight w:val="yellow"/>
        </w:rPr>
        <w:t xml:space="preserve">Protocol ‘kindermishandeling en grensoverschrijdend gedrag’ voor de kinderopvang, De meldcode inclusief afwegingskader, de meldplicht en hoe om te gaan met seksueel grensoverschrijdend gedrag tussen kinderen onderling, </w:t>
      </w:r>
      <w:r w:rsidR="0063182B">
        <w:rPr>
          <w:highlight w:val="yellow"/>
        </w:rPr>
        <w:t>versie juni 2018</w:t>
      </w:r>
      <w:r w:rsidR="0063182B" w:rsidRPr="0063182B">
        <w:rPr>
          <w:highlight w:val="yellow"/>
        </w:rPr>
        <w:t>. Zie bijlage</w:t>
      </w:r>
      <w:r w:rsidR="00F07977">
        <w:rPr>
          <w:highlight w:val="yellow"/>
        </w:rPr>
        <w:t>8</w:t>
      </w:r>
      <w:r w:rsidR="0063182B" w:rsidRPr="0063182B">
        <w:rPr>
          <w:highlight w:val="yellow"/>
        </w:rPr>
        <w:t>.</w:t>
      </w:r>
    </w:p>
    <w:p w:rsidR="008E2352" w:rsidRDefault="008E2352" w:rsidP="008E2352">
      <w:pPr>
        <w:pStyle w:val="Lijstalinea"/>
        <w:numPr>
          <w:ilvl w:val="0"/>
          <w:numId w:val="1"/>
        </w:numPr>
        <w:spacing w:line="252" w:lineRule="atLeast"/>
      </w:pPr>
      <w:r w:rsidRPr="00753DFE">
        <w:t>Medewerkers kennen</w:t>
      </w:r>
      <w:r w:rsidR="00050CA7">
        <w:t xml:space="preserve"> het</w:t>
      </w:r>
      <w:r w:rsidR="00050CA7" w:rsidRPr="00050CA7">
        <w:rPr>
          <w:highlight w:val="yellow"/>
        </w:rPr>
        <w:t>Protocol ‘kindermishandeling en grensoverschrijdend gedrag’ voor de kinderopvang</w:t>
      </w:r>
      <w:r w:rsidRPr="00753DFE">
        <w:t>en passen hem toe bij een vermoeden van kindermisha</w:t>
      </w:r>
      <w:r>
        <w:t>ndeling.</w:t>
      </w:r>
    </w:p>
    <w:p w:rsidR="008E2352" w:rsidRDefault="008E2352" w:rsidP="008E2352"/>
    <w:p w:rsidR="002C52F5" w:rsidRPr="0020591C" w:rsidRDefault="002C52F5" w:rsidP="00A826EF">
      <w:pPr>
        <w:pStyle w:val="Kop1"/>
      </w:pPr>
      <w:bookmarkStart w:id="13" w:name="_Toc497727685"/>
      <w:bookmarkStart w:id="14" w:name="_Toc526761515"/>
      <w:r>
        <w:t>Het 4-ogenprincipe</w:t>
      </w:r>
      <w:bookmarkEnd w:id="13"/>
      <w:bookmarkEnd w:id="14"/>
    </w:p>
    <w:p w:rsidR="002C52F5" w:rsidRPr="008F3F5A" w:rsidRDefault="002C52F5" w:rsidP="002C52F5">
      <w:r w:rsidRPr="0020591C">
        <w:t>He</w:t>
      </w:r>
      <w:r>
        <w:t xml:space="preserve">t 4-ogenprincipe </w:t>
      </w:r>
      <w:r w:rsidRPr="0020591C">
        <w:t>wordt</w:t>
      </w:r>
      <w:r w:rsidRPr="008F3F5A">
        <w:t xml:space="preserve"> op de volgende manieren toegepast:</w:t>
      </w:r>
    </w:p>
    <w:p w:rsidR="002C52F5" w:rsidRDefault="002C52F5" w:rsidP="002C52F5">
      <w:r w:rsidRPr="008F3F5A">
        <w:t>De groep is door middel van een raam gescheiden van de hal van het buurthuis. De pedagogische medewerker kan altijd door gebruikers van het buurthuis gezien worden.In de hal zijn er elke dag activiteiten door de gebruikers van het buurthuis. Deze gebruikers hebben de bevoegdheid om ten aller tijde binnen te komen.De beheerder van het buurthuis is dagelijks</w:t>
      </w:r>
      <w:r>
        <w:t>, heel vroeg in de ochtend al</w:t>
      </w:r>
      <w:r w:rsidRPr="008F3F5A">
        <w:t xml:space="preserve"> aanwezig. Hij heeft de bevoegdheid om elk moment binnen te komen.</w:t>
      </w:r>
    </w:p>
    <w:p w:rsidR="002C52F5" w:rsidRPr="008F3F5A" w:rsidRDefault="002C52F5" w:rsidP="002C52F5">
      <w:pPr>
        <w:pStyle w:val="Lijstalinea"/>
        <w:ind w:left="0"/>
      </w:pPr>
      <w:r w:rsidRPr="008F3F5A">
        <w:t>De ouders van de kinderen werden tijdens intake geïnformeerd, dat ze ten aller tijde hun kinderen kunnen ophalen. Mocht het gebeuren dat oude</w:t>
      </w:r>
      <w:r>
        <w:t xml:space="preserve">rs eerder klaar zijn met werken of met school, </w:t>
      </w:r>
      <w:r w:rsidRPr="008F3F5A">
        <w:t xml:space="preserve"> danhoeven ze niet te bellen alvorens ze hun kinderen komen ophalen. Zo wordt het 4-ogen principe ook gewaarborgd.</w:t>
      </w:r>
    </w:p>
    <w:p w:rsidR="002C52F5" w:rsidRDefault="002C52F5" w:rsidP="002C52F5">
      <w:r w:rsidRPr="008F3F5A">
        <w:t>In de slaapkamer is er e</w:t>
      </w:r>
      <w:r>
        <w:t xml:space="preserve">en babyfoon, die mogelijk maakt </w:t>
      </w:r>
      <w:r w:rsidRPr="008F3F5A">
        <w:t>dat de pedago</w:t>
      </w:r>
      <w:r>
        <w:t xml:space="preserve">gische medewerker gehoord wordt door de vrijwilliger,stagiaire of andere pedagogische medewerker. </w:t>
      </w:r>
    </w:p>
    <w:p w:rsidR="000A652B" w:rsidRPr="00A826EF" w:rsidRDefault="002C52F5">
      <w:r>
        <w:t>Indien er maar 1 pedagogische medewerker op de groep is, dan wordt de babyfoon in de hal of op kantoor geplaatst.</w:t>
      </w:r>
    </w:p>
    <w:p w:rsidR="000A652B" w:rsidRDefault="000A652B">
      <w:pPr>
        <w:rPr>
          <w:b/>
          <w:color w:val="FF0000"/>
        </w:rPr>
      </w:pPr>
    </w:p>
    <w:p w:rsidR="00344C36" w:rsidRPr="00A826EF" w:rsidRDefault="00A826EF" w:rsidP="00A826EF">
      <w:pPr>
        <w:pStyle w:val="Kop1"/>
      </w:pPr>
      <w:bookmarkStart w:id="15" w:name="_Toc526761516"/>
      <w:r>
        <w:t>De achterwachtregeling</w:t>
      </w:r>
      <w:bookmarkStart w:id="16" w:name="_Toc497727691"/>
      <w:bookmarkEnd w:id="15"/>
    </w:p>
    <w:p w:rsidR="00344C36" w:rsidRPr="00301DA0" w:rsidRDefault="00344C36" w:rsidP="00A826EF">
      <w:r w:rsidRPr="00301DA0">
        <w:t>De beheerder, wiens tuin grenst aan het buurthuis is achterwacht nr1.</w:t>
      </w:r>
      <w:bookmarkEnd w:id="16"/>
    </w:p>
    <w:p w:rsidR="00344C36" w:rsidRPr="00301DA0" w:rsidRDefault="00344C36" w:rsidP="00A826EF">
      <w:bookmarkStart w:id="17" w:name="_Toc497727692"/>
      <w:r w:rsidRPr="00301DA0">
        <w:t>E</w:t>
      </w:r>
      <w:r w:rsidR="004C7D1F" w:rsidRPr="00301DA0">
        <w:t>en  vrijwilliger,  die binnen 7</w:t>
      </w:r>
      <w:r w:rsidRPr="00301DA0">
        <w:t xml:space="preserve"> min in  het buurthuis kan zijn  is achterwacht nr 2</w:t>
      </w:r>
      <w:bookmarkEnd w:id="17"/>
    </w:p>
    <w:p w:rsidR="00F047CA" w:rsidRPr="00301DA0" w:rsidRDefault="00344C36" w:rsidP="00A826EF">
      <w:bookmarkStart w:id="18" w:name="_Toc497727693"/>
      <w:r w:rsidRPr="00301DA0">
        <w:t>In geval van nood wordt eerst de beheerder geroepen.</w:t>
      </w:r>
      <w:bookmarkEnd w:id="18"/>
      <w:r w:rsidRPr="00301DA0">
        <w:t xml:space="preserve"> De telefoongegevens van beide personen zijn bekend voor het team</w:t>
      </w:r>
      <w:r w:rsidR="00D932DF" w:rsidRPr="00301DA0">
        <w:t xml:space="preserve"> en s</w:t>
      </w:r>
      <w:r w:rsidR="00F047CA" w:rsidRPr="00301DA0">
        <w:t>taan ook vermeld in het logboek.</w:t>
      </w:r>
    </w:p>
    <w:p w:rsidR="00F047CA" w:rsidRDefault="00F047CA" w:rsidP="00344C36"/>
    <w:p w:rsidR="00344C36" w:rsidRDefault="00344C36"/>
    <w:p w:rsidR="00344C36" w:rsidRPr="00A826EF" w:rsidRDefault="00F047CA" w:rsidP="00A826EF">
      <w:pPr>
        <w:pStyle w:val="Kop1"/>
      </w:pPr>
      <w:bookmarkStart w:id="19" w:name="_Toc526761517"/>
      <w:r w:rsidRPr="00F047CA">
        <w:t>EHBO</w:t>
      </w:r>
      <w:bookmarkEnd w:id="19"/>
    </w:p>
    <w:p w:rsidR="00724E9D" w:rsidRDefault="00724E9D" w:rsidP="00724E9D">
      <w:r>
        <w:t xml:space="preserve">Op onze locatie doen we er alles aan om te voorkomen dat een kind letsel oploopt als gevolg van een ongeluk(je). Toch is dit helaas niet geheel te voorkomen. Daarnaast kunnen zich andere calamiteiten voordoen, waardoor EHBO noodzakelijk is. Daarom hebben we altijd een BHV-er op de locatie gedurende de openingstijden van de opvang. </w:t>
      </w:r>
    </w:p>
    <w:p w:rsidR="00344C36" w:rsidRDefault="00724E9D" w:rsidP="00724E9D">
      <w:pPr>
        <w:tabs>
          <w:tab w:val="left" w:pos="1095"/>
        </w:tabs>
      </w:pPr>
      <w:r>
        <w:t>Daarnaast moeten we ten alle tijden een medewerker op de locatie hebben met een geregistreerd certificaat voor kinder-EHBO . Op dit moment zijn er helaas op onze locatie nog niet voldoende medewerkers met een geldig en geregistreerd certificaat</w:t>
      </w:r>
      <w:r w:rsidR="004C7D1F">
        <w:t xml:space="preserve">. </w:t>
      </w:r>
    </w:p>
    <w:p w:rsidR="004C7D1F" w:rsidRDefault="004C7D1F" w:rsidP="00724E9D">
      <w:pPr>
        <w:tabs>
          <w:tab w:val="left" w:pos="1095"/>
        </w:tabs>
      </w:pPr>
      <w:r>
        <w:t xml:space="preserve">De planning </w:t>
      </w:r>
      <w:r w:rsidR="000A652B">
        <w:t>is als volgt: Marvis gaat in oktober 2018</w:t>
      </w:r>
      <w:r>
        <w:t xml:space="preserve"> de herhaalcursus EHBO volgen en de h</w:t>
      </w:r>
      <w:r w:rsidR="000A652B">
        <w:t>ouder volgt BHV herhaling in november</w:t>
      </w:r>
      <w:r>
        <w:t xml:space="preserve"> 2018.</w:t>
      </w:r>
    </w:p>
    <w:p w:rsidR="004F4781" w:rsidRDefault="004F4781" w:rsidP="00724E9D">
      <w:pPr>
        <w:tabs>
          <w:tab w:val="left" w:pos="1095"/>
        </w:tabs>
      </w:pPr>
      <w:r>
        <w:t xml:space="preserve">Verder is er een planning gemaakt </w:t>
      </w:r>
      <w:r w:rsidR="000A652B">
        <w:t>voor alle vrijwilligers om in het najaar van</w:t>
      </w:r>
      <w:r w:rsidR="0092473E">
        <w:t xml:space="preserve">2018 </w:t>
      </w:r>
      <w:r w:rsidR="004C7D1F">
        <w:t>de EHBO- cursus te volgen.</w:t>
      </w:r>
    </w:p>
    <w:p w:rsidR="004F4781" w:rsidRDefault="004F4781" w:rsidP="00724E9D">
      <w:pPr>
        <w:tabs>
          <w:tab w:val="left" w:pos="1095"/>
        </w:tabs>
      </w:pPr>
    </w:p>
    <w:p w:rsidR="00A826EF" w:rsidRDefault="00A826EF" w:rsidP="00A826EF">
      <w:pPr>
        <w:pStyle w:val="Kop1"/>
      </w:pPr>
      <w:bookmarkStart w:id="20" w:name="_Toc526761518"/>
      <w:r>
        <w:t>Klachtenregeling</w:t>
      </w:r>
      <w:bookmarkEnd w:id="20"/>
    </w:p>
    <w:p w:rsidR="00A826EF" w:rsidRDefault="00A826EF" w:rsidP="00A826EF">
      <w:pPr>
        <w:pStyle w:val="Kop2"/>
      </w:pPr>
    </w:p>
    <w:p w:rsidR="00241008" w:rsidRPr="00FD41DD" w:rsidRDefault="006A0435" w:rsidP="00A826EF">
      <w:pPr>
        <w:pStyle w:val="Kop2"/>
      </w:pPr>
      <w:bookmarkStart w:id="21" w:name="_Toc526761519"/>
      <w:r>
        <w:t>I</w:t>
      </w:r>
      <w:r w:rsidR="00241008" w:rsidRPr="00FD41DD">
        <w:t>nterne klachtenregeling</w:t>
      </w:r>
      <w:bookmarkEnd w:id="21"/>
    </w:p>
    <w:p w:rsidR="00241008" w:rsidRDefault="00241008" w:rsidP="00241008">
      <w:r>
        <w:t>Pumpulunchi doet alles eraan om de wensen van de ouders te behartigen en de kinderen een goede verzorging en begeleiding te geven. Toch kan het gebeuren dat u niet tevreden bent of een klacht heeft. In dit geval kunt u terecht bij de  leiding. Wij gaan zorgvuldig om met uw klacht en gaan samen met u, indien nodig, op zoek naar  een  oplossing. Om de interne e</w:t>
      </w:r>
      <w:r w:rsidR="00127779">
        <w:t xml:space="preserve">n externe klachtenproces  te </w:t>
      </w:r>
      <w:r>
        <w:t xml:space="preserve"> beschrijven hanteert Pumpulunchi een klachtenprocedure. Ouders worden tijdens intakegesprekken hiervan op de hoogte gebracht. Ook ontvangen ouders dit digitaal.</w:t>
      </w:r>
      <w:r w:rsidR="00127779">
        <w:t xml:space="preserve"> In het pedagogisch beleidsplan wordt dit uitgebreider beschreven.</w:t>
      </w:r>
    </w:p>
    <w:p w:rsidR="00241008" w:rsidRPr="004D5A10" w:rsidRDefault="00241008" w:rsidP="00A826EF">
      <w:pPr>
        <w:pStyle w:val="Kop2"/>
      </w:pPr>
      <w:bookmarkStart w:id="22" w:name="_Toc526761520"/>
      <w:r w:rsidRPr="004D5A10">
        <w:t>Extern</w:t>
      </w:r>
      <w:r w:rsidR="00A826EF">
        <w:t>e klachtenregeling</w:t>
      </w:r>
      <w:bookmarkEnd w:id="22"/>
    </w:p>
    <w:p w:rsidR="00241008" w:rsidRDefault="00241008" w:rsidP="00241008">
      <w:r>
        <w:t xml:space="preserve">Hoewel we ons uiterste best doen een helder en zorgvuldig beleid te voeren ten aanzien van veiligheid en gezondheid, kan het altijd voorkomen dat een medewerker of ouder een klacht heeft. We staan open voor feedback, en bespreken deze klacht het liefst direct met de medewerker of ouder zelf om tot een oplossing te komen. </w:t>
      </w:r>
    </w:p>
    <w:p w:rsidR="00A826EF" w:rsidRPr="00383EB3" w:rsidRDefault="00241008" w:rsidP="00383EB3">
      <w:r>
        <w:t>Indien we er met de medewerker of ouder op deze wijze niet uitkomen, dan kan de medewerker of ouder contact opnemen met het Klachtenloket Kinderopvang en in het uiterste geval met de Geschillencommissie Kinderopvang.: Postbus 90600 2509 LP Den Haag tel nr 0900--1877</w:t>
      </w:r>
    </w:p>
    <w:p w:rsidR="00E4325A" w:rsidRPr="00E4325A" w:rsidRDefault="00E4325A" w:rsidP="00756D71">
      <w:pPr>
        <w:pStyle w:val="Kop1"/>
      </w:pPr>
      <w:bookmarkStart w:id="23" w:name="_Toc526761521"/>
      <w:r w:rsidRPr="00E4325A">
        <w:t>Bijlage 1</w:t>
      </w:r>
      <w:r w:rsidR="00671EA3">
        <w:tab/>
        <w:t>Risico Inventarisatie 2018 2019</w:t>
      </w:r>
      <w:bookmarkEnd w:id="23"/>
    </w:p>
    <w:p w:rsidR="00E4325A" w:rsidRDefault="00E4325A" w:rsidP="00724E9D">
      <w:pPr>
        <w:tabs>
          <w:tab w:val="left" w:pos="1095"/>
        </w:tabs>
      </w:pPr>
    </w:p>
    <w:p w:rsidR="00383EB3" w:rsidRDefault="00383EB3" w:rsidP="00383EB3">
      <w:pPr>
        <w:jc w:val="center"/>
        <w:rPr>
          <w:rFonts w:ascii="Lucida Calligraphy" w:hAnsi="Lucida Calligraphy"/>
          <w:sz w:val="72"/>
          <w:szCs w:val="72"/>
        </w:rPr>
      </w:pPr>
      <w:r>
        <w:rPr>
          <w:rFonts w:ascii="Lucida Calligraphy" w:hAnsi="Lucida Calligraphy"/>
          <w:sz w:val="72"/>
          <w:szCs w:val="72"/>
        </w:rPr>
        <w:t>Risico Inventarisatie 2018-2019</w:t>
      </w:r>
    </w:p>
    <w:p w:rsidR="00383EB3" w:rsidRPr="0079600C" w:rsidRDefault="00383EB3" w:rsidP="00383EB3">
      <w:pPr>
        <w:jc w:val="center"/>
        <w:rPr>
          <w:rFonts w:ascii="Lucida Calligraphy" w:hAnsi="Lucida Calligraphy"/>
          <w:sz w:val="72"/>
          <w:szCs w:val="72"/>
        </w:rPr>
      </w:pPr>
      <w:r>
        <w:rPr>
          <w:rFonts w:ascii="Lucida Calligraphy" w:hAnsi="Lucida Calligraphy"/>
          <w:noProof/>
          <w:sz w:val="72"/>
          <w:szCs w:val="72"/>
          <w:lang w:eastAsia="nl-NL"/>
        </w:rPr>
        <w:drawing>
          <wp:inline distT="0" distB="0" distL="0" distR="0">
            <wp:extent cx="2647799" cy="2352675"/>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9107" cy="2353837"/>
                    </a:xfrm>
                    <a:prstGeom prst="rect">
                      <a:avLst/>
                    </a:prstGeom>
                    <a:noFill/>
                  </pic:spPr>
                </pic:pic>
              </a:graphicData>
            </a:graphic>
          </wp:inline>
        </w:drawing>
      </w: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8F52A7" w:rsidP="008F52A7">
      <w:pPr>
        <w:pStyle w:val="Kop1"/>
      </w:pPr>
      <w:bookmarkStart w:id="24" w:name="_Toc526761522"/>
      <w:r>
        <w:t>Bijlage 2</w:t>
      </w:r>
      <w:r>
        <w:tab/>
        <w:t>Hygienecode</w:t>
      </w:r>
      <w:bookmarkEnd w:id="24"/>
    </w:p>
    <w:p w:rsidR="008F52A7" w:rsidRDefault="008F52A7" w:rsidP="008F52A7"/>
    <w:p w:rsidR="008F52A7" w:rsidRPr="00D67C36" w:rsidRDefault="00D67C36" w:rsidP="008F52A7">
      <w:pPr>
        <w:jc w:val="center"/>
        <w:rPr>
          <w:rFonts w:ascii="Lucida Calligraphy" w:hAnsi="Lucida Calligraphy"/>
          <w:sz w:val="50"/>
          <w:szCs w:val="50"/>
        </w:rPr>
      </w:pPr>
      <w:r w:rsidRPr="00D67C36">
        <w:rPr>
          <w:rFonts w:ascii="Lucida Calligraphy" w:eastAsia="Times New Roman" w:hAnsi="Lucida Calligraphy" w:cs="Times New Roman"/>
          <w:sz w:val="50"/>
          <w:szCs w:val="50"/>
          <w:lang w:eastAsia="nl-NL"/>
        </w:rPr>
        <w:t>Hygie</w:t>
      </w:r>
      <w:r w:rsidRPr="00D67C36">
        <w:rPr>
          <w:rFonts w:ascii="Times New Roman" w:eastAsia="Times New Roman" w:hAnsi="Times New Roman" w:cs="Times New Roman"/>
          <w:sz w:val="50"/>
          <w:szCs w:val="50"/>
          <w:lang w:eastAsia="nl-NL"/>
        </w:rPr>
        <w:t>̈</w:t>
      </w:r>
      <w:r w:rsidRPr="00D67C36">
        <w:rPr>
          <w:rFonts w:ascii="Lucida Calligraphy" w:eastAsia="Times New Roman" w:hAnsi="Lucida Calligraphy" w:cs="Times New Roman"/>
          <w:sz w:val="50"/>
          <w:szCs w:val="50"/>
          <w:lang w:eastAsia="nl-NL"/>
        </w:rPr>
        <w:t>necode</w:t>
      </w:r>
      <w:r w:rsidRPr="00D67C36">
        <w:rPr>
          <w:rFonts w:ascii="Lucida Calligraphy" w:hAnsi="Lucida Calligraphy"/>
          <w:sz w:val="50"/>
          <w:szCs w:val="50"/>
        </w:rPr>
        <w:t xml:space="preserve"> voor kleine instellingen</w:t>
      </w:r>
    </w:p>
    <w:p w:rsidR="008F52A7" w:rsidRPr="00D67C36" w:rsidRDefault="008F52A7" w:rsidP="00D67C36">
      <w:pPr>
        <w:jc w:val="center"/>
        <w:rPr>
          <w:rFonts w:ascii="Lucida Calligraphy" w:hAnsi="Lucida Calligraphy"/>
          <w:sz w:val="72"/>
          <w:szCs w:val="72"/>
        </w:rPr>
      </w:pPr>
      <w:r>
        <w:rPr>
          <w:rFonts w:ascii="Lucida Calligraphy" w:hAnsi="Lucida Calligraphy"/>
          <w:noProof/>
          <w:sz w:val="72"/>
          <w:szCs w:val="72"/>
          <w:lang w:eastAsia="nl-NL"/>
        </w:rPr>
        <w:drawing>
          <wp:inline distT="0" distB="0" distL="0" distR="0">
            <wp:extent cx="2647799" cy="2352675"/>
            <wp:effectExtent l="0" t="0" r="635" b="0"/>
            <wp:docPr id="180" name="Afbeelding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9107" cy="2353837"/>
                    </a:xfrm>
                    <a:prstGeom prst="rect">
                      <a:avLst/>
                    </a:prstGeom>
                    <a:noFill/>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540000" cy="1793007"/>
            <wp:effectExtent l="0" t="0" r="0" b="0"/>
            <wp:docPr id="443" name="Afbeelding 443" descr="page1image3827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page1image3827968"/>
                    <pic:cNvPicPr>
                      <a:picLocks/>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0" cy="1793007"/>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Januari 2012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8"/>
          <w:szCs w:val="28"/>
          <w:lang w:eastAsia="nl-NL"/>
        </w:rPr>
        <w:t>Hygie</w:t>
      </w:r>
      <w:r w:rsidRPr="008F52A7">
        <w:rPr>
          <w:rFonts w:ascii="Times New Roman" w:eastAsia="Times New Roman" w:hAnsi="Times New Roman" w:cs="Times New Roman"/>
          <w:sz w:val="28"/>
          <w:szCs w:val="28"/>
          <w:lang w:eastAsia="nl-NL"/>
        </w:rPr>
        <w:t>̈</w:t>
      </w:r>
      <w:r w:rsidRPr="008F52A7">
        <w:rPr>
          <w:rFonts w:ascii="Bookman Old Style,Bold" w:eastAsia="Times New Roman" w:hAnsi="Bookman Old Style,Bold" w:cs="Times New Roman"/>
          <w:sz w:val="28"/>
          <w:szCs w:val="28"/>
          <w:lang w:eastAsia="nl-NL"/>
        </w:rPr>
        <w:t xml:space="preserve">necode voor kleine instellingen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kleine instellingen in de branches Kinderopvang, Welzijn &amp; Maatschappelijke Dienstverlening en Jeugdzorg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lang w:eastAsia="nl-NL"/>
        </w:rPr>
        <w:t xml:space="preserve">Colofon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Uitgave: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Redactie: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Brancheorganisatie Kinderopvang Zwarte Woud 2</w:t>
      </w:r>
      <w:r w:rsidRPr="008F52A7">
        <w:rPr>
          <w:rFonts w:ascii="Bookman Old Style" w:eastAsia="Times New Roman" w:hAnsi="Bookman Old Style" w:cs="Times New Roman"/>
          <w:sz w:val="20"/>
          <w:szCs w:val="20"/>
          <w:lang w:eastAsia="nl-NL"/>
        </w:rPr>
        <w:br/>
        <w:t>3524 SJ Utrecht</w:t>
      </w:r>
      <w:r w:rsidRPr="008F52A7">
        <w:rPr>
          <w:rFonts w:ascii="Bookman Old Style" w:eastAsia="Times New Roman" w:hAnsi="Bookman Old Style" w:cs="Times New Roman"/>
          <w:sz w:val="20"/>
          <w:szCs w:val="20"/>
          <w:lang w:eastAsia="nl-NL"/>
        </w:rPr>
        <w:br/>
        <w:t xml:space="preserve">Telefoon: 030 753 99 00 </w:t>
      </w:r>
      <w:r w:rsidRPr="008F52A7">
        <w:rPr>
          <w:rFonts w:ascii="Bookman Old Style" w:eastAsia="Times New Roman" w:hAnsi="Bookman Old Style" w:cs="Times New Roman"/>
          <w:color w:val="0000FF"/>
          <w:sz w:val="20"/>
          <w:szCs w:val="20"/>
          <w:lang w:eastAsia="nl-NL"/>
        </w:rPr>
        <w:t xml:space="preserve">www.kinderopvang.nl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Guus Coehorst, MOgroep</w:t>
      </w:r>
      <w:r w:rsidRPr="008F52A7">
        <w:rPr>
          <w:rFonts w:ascii="Bookman Old Style" w:eastAsia="Times New Roman" w:hAnsi="Bookman Old Style" w:cs="Times New Roman"/>
          <w:sz w:val="20"/>
          <w:szCs w:val="20"/>
          <w:lang w:eastAsia="nl-NL"/>
        </w:rPr>
        <w:br/>
        <w:t>G. Ebbers, OVD groep B.V.</w:t>
      </w:r>
      <w:r w:rsidRPr="008F52A7">
        <w:rPr>
          <w:rFonts w:ascii="Bookman Old Style" w:eastAsia="Times New Roman" w:hAnsi="Bookman Old Style" w:cs="Times New Roman"/>
          <w:sz w:val="20"/>
          <w:szCs w:val="20"/>
          <w:lang w:eastAsia="nl-NL"/>
        </w:rPr>
        <w:br/>
        <w:t>Paul Kelder, MOgroep</w:t>
      </w:r>
      <w:r w:rsidRPr="008F52A7">
        <w:rPr>
          <w:rFonts w:ascii="Bookman Old Style" w:eastAsia="Times New Roman" w:hAnsi="Bookman Old Style" w:cs="Times New Roman"/>
          <w:sz w:val="20"/>
          <w:szCs w:val="20"/>
          <w:lang w:eastAsia="nl-NL"/>
        </w:rPr>
        <w:br/>
        <w:t xml:space="preserve">Hélène Arons,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Copyright © Brancheorganisatie Kinderopvang</w:t>
      </w:r>
      <w:r w:rsidRPr="008F52A7">
        <w:rPr>
          <w:rFonts w:ascii="Bookman Old Style" w:eastAsia="Times New Roman" w:hAnsi="Bookman Old Style" w:cs="Times New Roman"/>
          <w:sz w:val="20"/>
          <w:szCs w:val="20"/>
          <w:lang w:eastAsia="nl-NL"/>
        </w:rPr>
        <w:br/>
        <w:t>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kleine instellingen en de bijbehorende bijlagen mogen met bronmelding worden gebruikt.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Utrecht, januari 2012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Voorwoord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Voor u ligt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voor kleine instellingen in de branches Kinderopvang, Welzijn &amp; Maatschappelijke Dienstverlening en Jeugdzorg. Het is een praktijkhandleiding en een hulpmiddel om de voedselveiligheid te bevorderen zodat maaltijden en verstrekte producten kinderen, personeel dan wel clie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nten niet ziek maken.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vervangt voor de genoemde branches, met uitzondering van zogenaamde woonvormen</w:t>
      </w:r>
      <w:r w:rsidRPr="008F52A7">
        <w:rPr>
          <w:rFonts w:ascii="Bookman Old Style" w:eastAsia="Times New Roman" w:hAnsi="Bookman Old Style" w:cs="Times New Roman"/>
          <w:position w:val="6"/>
          <w:sz w:val="12"/>
          <w:szCs w:val="12"/>
          <w:lang w:eastAsia="nl-NL"/>
        </w:rPr>
        <w:t>1</w:t>
      </w:r>
      <w:r w:rsidRPr="008F52A7">
        <w:rPr>
          <w:rFonts w:ascii="Bookman Old Style" w:eastAsia="Times New Roman" w:hAnsi="Bookman Old Style" w:cs="Times New Roman"/>
          <w:sz w:val="20"/>
          <w:szCs w:val="20"/>
          <w:lang w:eastAsia="nl-NL"/>
        </w:rPr>
        <w:t>,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kleine instellingen (versie december 2007).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is opgesteld in samenwerking tussen medewerkers van de Brancheorganisatie Kinderopvang, de MOgroep, Jeugdzorg Nederland, externe deskundigen en vertegenwoordigers van de organisaties waarop deze van toepassing is.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Als de medewerkers van een kleine instelling handelen volgens de beschreven werkwijze en met het inzicht dat 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hen biedt, wordt voldaan aan de wettelijke voorschriften die van toepassing zijn op de bereiding en behandeling van levensmiddelen en ingredie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nten. Belangrijker is echter nog dat de voedselveiligheid van kinderen, personeel en clie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nten er in grote mate mee kan worden gegarandeerd.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Brancheorganisatie Kinderopvang hoopt dat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kleine instellingen in de branches Kinderopvang, Welzijn &amp; Maatschappelijke Dienstverlening en Jeugdzorg aan de behoefte voldoet.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828800" cy="2743200"/>
            <wp:effectExtent l="0" t="0" r="0" b="0"/>
            <wp:docPr id="441" name="Afbeelding 441" descr="page3image5843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page3image5843296"/>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274320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Arial" w:eastAsia="Times New Roman" w:hAnsi="Arial" w:cs="Arial"/>
          <w:position w:val="8"/>
          <w:sz w:val="10"/>
          <w:szCs w:val="10"/>
          <w:lang w:eastAsia="nl-NL"/>
        </w:rPr>
        <w:t xml:space="preserve">1 </w:t>
      </w:r>
      <w:r w:rsidRPr="008F52A7">
        <w:rPr>
          <w:rFonts w:ascii="Arial" w:eastAsia="Times New Roman" w:hAnsi="Arial" w:cs="Arial"/>
          <w:sz w:val="16"/>
          <w:szCs w:val="16"/>
          <w:lang w:eastAsia="nl-NL"/>
        </w:rPr>
        <w:t xml:space="preserve">De Hygiënecode voor voedingsverzorging in woonvormen wordt uitgegeven door het voedingscentrum.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40" name="Afbeelding 440" descr="page3image3855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page3image3855520"/>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3 </w:t>
      </w:r>
    </w:p>
    <w:p w:rsidR="00D67C36" w:rsidRDefault="00D67C36" w:rsidP="008F52A7">
      <w:pPr>
        <w:spacing w:before="100" w:beforeAutospacing="1" w:after="100" w:afterAutospacing="1" w:line="240" w:lineRule="auto"/>
        <w:rPr>
          <w:rFonts w:ascii="Bookman Old Style,Bold" w:eastAsia="Times New Roman" w:hAnsi="Bookman Old Style,Bold" w:cs="Times New Roman"/>
          <w:sz w:val="20"/>
          <w:szCs w:val="20"/>
          <w:lang w:eastAsia="nl-NL"/>
        </w:rPr>
      </w:pPr>
    </w:p>
    <w:p w:rsidR="00D67C36" w:rsidRDefault="00D67C36" w:rsidP="008F52A7">
      <w:pPr>
        <w:spacing w:before="100" w:beforeAutospacing="1" w:after="100" w:afterAutospacing="1" w:line="240" w:lineRule="auto"/>
        <w:rPr>
          <w:rFonts w:ascii="Bookman Old Style,Bold" w:eastAsia="Times New Roman" w:hAnsi="Bookman Old Style,Bold" w:cs="Times New Roman"/>
          <w:sz w:val="20"/>
          <w:szCs w:val="20"/>
          <w:lang w:eastAsia="nl-NL"/>
        </w:rPr>
      </w:pP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Inhoudsopgave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18"/>
          <w:szCs w:val="18"/>
          <w:lang w:eastAsia="nl-NL"/>
        </w:rPr>
        <w:t xml:space="preserve">Inleiding 5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Het belang van het werken met een 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5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De opzet van de 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5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18"/>
          <w:szCs w:val="18"/>
          <w:lang w:eastAsia="nl-NL"/>
        </w:rPr>
        <w:t>2. Risico’s bij de voedingsverzorging en goede hygie</w:t>
      </w:r>
      <w:r w:rsidRPr="008F52A7">
        <w:rPr>
          <w:rFonts w:ascii="Times New Roman" w:eastAsia="Times New Roman" w:hAnsi="Times New Roman" w:cs="Times New Roman"/>
          <w:sz w:val="18"/>
          <w:szCs w:val="18"/>
          <w:lang w:eastAsia="nl-NL"/>
        </w:rPr>
        <w:t>̈</w:t>
      </w:r>
      <w:r w:rsidRPr="008F52A7">
        <w:rPr>
          <w:rFonts w:ascii="Bookman Old Style,Bold" w:eastAsia="Times New Roman" w:hAnsi="Bookman Old Style,Bold" w:cs="Times New Roman"/>
          <w:sz w:val="18"/>
          <w:szCs w:val="18"/>
          <w:lang w:eastAsia="nl-NL"/>
        </w:rPr>
        <w:t xml:space="preserve">nische praktijken in de verschillende fasen van voedingsverzorging 7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1.1 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nisch werken 7 1.2. Essentie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le aspecten van de voedingsverzorging 8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1.3. Risico’s bij de voedingsverzorging en goede 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nische praktijken in de verschillende fasen van voedingsverzorging 9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18"/>
          <w:szCs w:val="18"/>
          <w:lang w:eastAsia="nl-NL"/>
        </w:rPr>
        <w:t xml:space="preserve">2. Werkinstructies voor concrete handelingen in de verschillende fasen van voedingsverzorging 13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Persoonlijke en bedrijfshygie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 13 Kruisbesmetting voorkomen 14 Concrete werkinstructies 14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18"/>
          <w:szCs w:val="18"/>
          <w:lang w:eastAsia="nl-NL"/>
        </w:rPr>
        <w:t xml:space="preserve">3. Controle van de bedrijfsprocessen 20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 xml:space="preserve">Controle en registratie 20 3.2 Temperatuurcontrole 22 3.3 Richtwaarden voor beheersing voedselveiligheid 23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18"/>
          <w:szCs w:val="18"/>
          <w:lang w:eastAsia="nl-NL"/>
        </w:rPr>
        <w:t xml:space="preserve">4. Voedselveiligheid en bedrijfsprocessen in de verschillende fasen van voedingsverzorging 24 5. Instructie en toetsing van de medewerkers 29 </w:t>
      </w:r>
      <w:r w:rsidRPr="008F52A7">
        <w:rPr>
          <w:rFonts w:ascii="Bookman Old Style" w:eastAsia="Times New Roman" w:hAnsi="Bookman Old Style" w:cs="Times New Roman"/>
          <w:sz w:val="18"/>
          <w:szCs w:val="18"/>
          <w:lang w:eastAsia="nl-NL"/>
        </w:rPr>
        <w:t xml:space="preserve">Registratie van de instelling bij de VWA 29 Toezicht en instructie 29 </w:t>
      </w:r>
      <w:r w:rsidRPr="008F52A7">
        <w:rPr>
          <w:rFonts w:ascii="Bookman Old Style,Bold" w:eastAsia="Times New Roman" w:hAnsi="Bookman Old Style,Bold" w:cs="Times New Roman"/>
          <w:sz w:val="18"/>
          <w:szCs w:val="18"/>
          <w:lang w:eastAsia="nl-NL"/>
        </w:rPr>
        <w:t xml:space="preserve">Bijlagen 30 </w:t>
      </w:r>
      <w:r w:rsidRPr="008F52A7">
        <w:rPr>
          <w:rFonts w:ascii="Bookman Old Style" w:eastAsia="Times New Roman" w:hAnsi="Bookman Old Style" w:cs="Times New Roman"/>
          <w:sz w:val="18"/>
          <w:szCs w:val="18"/>
          <w:lang w:eastAsia="nl-NL"/>
        </w:rPr>
        <w:t>Bijlage 1.a 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neregelgeving 30 Bijlage 2. Stroomdiagram 32 Bijlage 3. Begrippenlijst 33 Bijlage 5. Werkinstructie flessenvoeding en babymelk 38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 xml:space="preserve">N.B. Moedermelk mag bij maximaal -18°C 6 maanden worden bewaard. Dit is in kinderdagverblijven niet gebruikelijk en wordt om praktische redenen afgeraden. 42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Bijlage 6. Achtergronden bij 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 en voedselveiligheid 43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 xml:space="preserve">Bijlage 7. Modellen registratielijsten (bijlage op www.kinderopvang.nl dossier Sturing en financiering) 49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 xml:space="preserve">Bijlage 8. Model schoonmaakplan (bijlage op www.kinderopvang.nl dossier Sturing en financiering) 49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 xml:space="preserve">Bijlage 9. Model voor de periodieke toetsing en evaluatie van de bedrijfsprocessen (bijlage op www.kinderopvang.nl dossier Sturing en financiering) 49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Bijlage 10. Overzicht van bouwvoorschriften (bijlage op www.kinderopvang.nl dossier Sturing</w:t>
      </w:r>
      <w:r w:rsidRPr="008F52A7">
        <w:rPr>
          <w:rFonts w:ascii="Bookman Old Style" w:eastAsia="Times New Roman" w:hAnsi="Bookman Old Style" w:cs="Times New Roman"/>
          <w:sz w:val="18"/>
          <w:szCs w:val="18"/>
          <w:lang w:eastAsia="nl-NL"/>
        </w:rPr>
        <w:br/>
        <w:t xml:space="preserve">en financiering) 49 </w:t>
      </w:r>
    </w:p>
    <w:p w:rsidR="00D67C36" w:rsidRDefault="00D67C36" w:rsidP="008F52A7">
      <w:pPr>
        <w:spacing w:before="100" w:beforeAutospacing="1" w:after="100" w:afterAutospacing="1" w:line="240" w:lineRule="auto"/>
        <w:rPr>
          <w:rFonts w:ascii="Times New Roman" w:eastAsia="Times New Roman" w:hAnsi="Times New Roman" w:cs="Times New Roman"/>
          <w:sz w:val="24"/>
          <w:szCs w:val="24"/>
          <w:lang w:eastAsia="nl-NL"/>
        </w:rPr>
      </w:pPr>
    </w:p>
    <w:p w:rsidR="00D67C36" w:rsidRDefault="00D67C36" w:rsidP="008F52A7">
      <w:pPr>
        <w:spacing w:before="100" w:beforeAutospacing="1" w:after="100" w:afterAutospacing="1" w:line="240" w:lineRule="auto"/>
        <w:rPr>
          <w:rFonts w:ascii="Times New Roman" w:eastAsia="Times New Roman" w:hAnsi="Times New Roman" w:cs="Times New Roman"/>
          <w:sz w:val="24"/>
          <w:szCs w:val="24"/>
          <w:lang w:eastAsia="nl-NL"/>
        </w:rPr>
      </w:pPr>
    </w:p>
    <w:p w:rsidR="00D67C36" w:rsidRDefault="00D67C36" w:rsidP="008F52A7">
      <w:pPr>
        <w:spacing w:before="100" w:beforeAutospacing="1" w:after="100" w:afterAutospacing="1" w:line="240" w:lineRule="auto"/>
        <w:rPr>
          <w:rFonts w:ascii="Times New Roman" w:eastAsia="Times New Roman" w:hAnsi="Times New Roman" w:cs="Times New Roman"/>
          <w:sz w:val="24"/>
          <w:szCs w:val="24"/>
          <w:lang w:eastAsia="nl-NL"/>
        </w:rPr>
      </w:pPr>
    </w:p>
    <w:p w:rsidR="00D67C36" w:rsidRDefault="00D67C36" w:rsidP="008F52A7">
      <w:pPr>
        <w:spacing w:before="100" w:beforeAutospacing="1" w:after="100" w:afterAutospacing="1" w:line="240" w:lineRule="auto"/>
        <w:rPr>
          <w:rFonts w:ascii="Times New Roman" w:eastAsia="Times New Roman" w:hAnsi="Times New Roman" w:cs="Times New Roman"/>
          <w:sz w:val="24"/>
          <w:szCs w:val="24"/>
          <w:lang w:eastAsia="nl-NL"/>
        </w:rPr>
      </w:pPr>
    </w:p>
    <w:p w:rsidR="00D67C36" w:rsidRDefault="00D67C36" w:rsidP="008F52A7">
      <w:pPr>
        <w:spacing w:before="100" w:beforeAutospacing="1" w:after="100" w:afterAutospacing="1" w:line="240" w:lineRule="auto"/>
        <w:rPr>
          <w:rFonts w:ascii="Times New Roman" w:eastAsia="Times New Roman" w:hAnsi="Times New Roman" w:cs="Times New Roman"/>
          <w:sz w:val="24"/>
          <w:szCs w:val="24"/>
          <w:lang w:eastAsia="nl-NL"/>
        </w:rPr>
      </w:pPr>
    </w:p>
    <w:p w:rsidR="00D67C36" w:rsidRDefault="00D67C36" w:rsidP="008F52A7">
      <w:pPr>
        <w:spacing w:before="100" w:beforeAutospacing="1" w:after="100" w:afterAutospacing="1" w:line="240" w:lineRule="auto"/>
        <w:rPr>
          <w:rFonts w:ascii="Times New Roman" w:eastAsia="Times New Roman" w:hAnsi="Times New Roman" w:cs="Times New Roman"/>
          <w:sz w:val="24"/>
          <w:szCs w:val="24"/>
          <w:lang w:eastAsia="nl-NL"/>
        </w:rPr>
      </w:pP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Italic" w:eastAsia="Times New Roman" w:hAnsi="Bookman Old Style,BoldItalic" w:cs="Times New Roman"/>
          <w:sz w:val="20"/>
          <w:szCs w:val="20"/>
          <w:lang w:eastAsia="nl-NL"/>
        </w:rPr>
        <w:t xml:space="preserve">Inleiding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Onder een kleine instelling wordt in 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verstaan: een organisatorisch verband waar onder verantwoordelijkheid van een maatschappelijk ondernemer aan clie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nten levensmiddelen worden verstrekt met een snelle doorgifte of een minimale bereiding en directe consumptie.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Binnen de branches Kinderopvang, Welzijn &amp; Maatschappelijke Dienstverlening en Jeugdzorg is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kleine instellingen te gebruiken in: </w:t>
      </w:r>
    </w:p>
    <w:p w:rsidR="008F52A7" w:rsidRPr="008F52A7" w:rsidRDefault="008F52A7" w:rsidP="00D561AA">
      <w:pPr>
        <w:numPr>
          <w:ilvl w:val="0"/>
          <w:numId w:val="14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Organisaties die een kantine in eigen beheer houden (veelal in buurthuizen) waar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drank, belegde broodjes en snacks worden verkocht; </w:t>
      </w:r>
    </w:p>
    <w:p w:rsidR="008F52A7" w:rsidRPr="008F52A7" w:rsidRDefault="008F52A7" w:rsidP="00D561AA">
      <w:pPr>
        <w:numPr>
          <w:ilvl w:val="0"/>
          <w:numId w:val="14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Dienstencentra voor ouderen (inclusief maaltijdprojecten, waarbij sprake is van het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transport en het doorgeven van warme, gekoelde of diepgevroren maaltijden of van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maaltijdcomponenten); </w:t>
      </w:r>
    </w:p>
    <w:p w:rsidR="008F52A7" w:rsidRPr="008F52A7" w:rsidRDefault="008F52A7" w:rsidP="00D561AA">
      <w:pPr>
        <w:numPr>
          <w:ilvl w:val="0"/>
          <w:numId w:val="14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Kindercentra en peuterspeelzalen, waar voeding bereid wordt voor directe consumptie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zoals een fruithap, broodmaaltijd, maaltijden of maaltijdcomponenten die worden opgewarmd en waar incidenteel maaltijden zelf worden bereid.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organisaties werkzaam in de branches Welzijn &amp; Maatschappelijke Dienstverlening en Jeugdzorg zijn gedifferentieerd. Er zijn organisaties die niet exact of helemaal niet voldoen aan de bovenstaande definitie van een kleine instelling. Deze kunnen met behulp van het stroomschema opgenomen in bijlage 2 controleren of 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kan worden gebruikt en zo niet, welke andere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van toepassing is en waar die te verkrijgen is.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Het belang van het werken met een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Het proces van voedingsverzorging, dat loopt van inkoop tot consumptie, gaat gepaard met risico’s. Na een toiletbezoek kunnen bijvoorbeeld micro-organismen die ziekten verwekken worden overgedragen van mens op levensmiddelen. Als de temperatuur van een koelkast of een diepvriezer niet goed is ingesteld kunnen levensmiddelen bederven, met het gevolg dat de gebruikers ervan een voedselinfectie of een voedselvergiftiging oplopen. Dit kan worden vermeden door het kennen en onderkennen van de risico’s die bij de behandeling van levensmiddelen worden gelopen en voorts door het treffen van de juiste maatregelen en het volgen van de juiste werkwijze om deze risico’s te vermijden of te verminderen. Dit laatste kan worden aangeduid als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nisch werken” of als het “beheersen van het proces van voedingsverzorging” en is tevens het doel van 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Een goede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is extra belangrijk in (kleine) instellingen waar wordt gewerkt met groepen met een vergroot risico als ouderen of jonge kinderen.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opzet van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Hoofdstuk 1 behandelt de risico’s bij de voedingsverzorging en de basisprincipes voor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nisch werken of goede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nische praktijken. Deze basisprincipes vormen met de werkinstructies gericht op de uitvoering van concrete handelingen in hoofdstuk 2 en de beschrijving van verantwoorde bedrijfsprocessen in hoofdstuk 4 de kern van 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In deze elkaar opvolgende hoofdstukken wordt steeds gedetailleerder ingegaan op de voedingsverzorging. Daarbij staan risico’s en beheersing in de verschillende fasen van de voedingsverzorging centraal. In hoofdstuk 3 wordt ingegaan op de controle van de voedingsverzorging. Hoofdstuk 5 gaat tenslotte in op de instructie en de toetsing van de medewerkers die belast zijn met de voedingsverzorging.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In bijlage 1 wordt het wettelijk kader en de betekenis ervan voor de opzet van 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besproken. In bijlage 2 is het stroomschema opgenomen waarmee de toepasbaarheid van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kan worden vastgesteld. In bijlage 3 worden de in 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gebruikte begrippen verklaard. In bijlage 4 en 5 zijn de werkinstructies en de bedrijfsprocessen uitgelicht voor de behandeling van de voeding die aan ouderen en baby’s wordt aangeboden. Voor een beter inzicht in de noodzaak van de in 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genoemde beheersingsmaatregelen worden in bijlage 6 de achtergronden van de risico’s bij de behandeling van levensmiddelen behandeld.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38" name="Afbeelding 438" descr="page5image3829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 descr="page5image3829536"/>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5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Via de website van Brancheorganisatie Kinderopvang (www.kinderopvang.nl dossier: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kan de gebruiker van 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een aantal praktische instrumenten downloaden. Het zijn modellen voor registratielijsten (bijlage 7) waarmee belangrijke gegevens over de bedrijfsprocessen zoals temperatuurmetingen kunnen worden geregistreerd, een model voor een schoonmaakplan (bijlage 8) en een model voor de periodieke toetsing en evaluatie van de bedrijfsprocessen bijlage 9). Tenslotte een overzicht van voorschriften waar de instellingen bij nieuwbouw of verbouwing rekening mee moet houden (bijlage 10). Voor het aanbod van deze instrumenten via de website van Brancheorganisatie Kinderopvang is gekozen om de omvang van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zelf te beperken en daarmee de daadwerkelijke toepassing ervan te bevorderen.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Ook organisaties die niet zijn aangesloten bij Brancheorganisatie Kinderopvang is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met bijlagen en instrumenten te verkrijgen.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voor kleine instellingen is gericht op alle medewerkers die taken hebben op het terrein van voedingsverzorging. Om er direct praktisch mee te kunnen werken wordt daarom aanbevolen deze in voldoende kopiee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op centrale plaatsen beschikbaar te stellen (let er wel op de desbetreffende onderdelen van deze kopiee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te vervangen als wijzigingen in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plaatsvinden). Bovendien wordt aanbevolen de concrete werkinstructie van hoofdstuk 2 en de processchema’s van hoofdstuk 4 en bijlage 4 en 5 in geplastificeerde vorm zichtbaar op te hangen in de ruimten die voor de voedingsverzorging worden gebruikt.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37" name="Afbeelding 437" descr="page6image3893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 descr="page6image3893152"/>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6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Italic" w:eastAsia="Times New Roman" w:hAnsi="Bookman Old Style,BoldItalic" w:cs="Times New Roman"/>
          <w:sz w:val="20"/>
          <w:szCs w:val="20"/>
          <w:lang w:eastAsia="nl-NL"/>
        </w:rPr>
        <w:t>2. Risico’s bij de voedingsverzorging en goede hygie</w:t>
      </w:r>
      <w:r w:rsidRPr="008F52A7">
        <w:rPr>
          <w:rFonts w:ascii="Times New Roman" w:eastAsia="Times New Roman" w:hAnsi="Times New Roman" w:cs="Times New Roman"/>
          <w:sz w:val="20"/>
          <w:szCs w:val="20"/>
          <w:lang w:eastAsia="nl-NL"/>
        </w:rPr>
        <w:t>̈</w:t>
      </w:r>
      <w:r w:rsidRPr="008F52A7">
        <w:rPr>
          <w:rFonts w:ascii="Bookman Old Style,BoldItalic" w:eastAsia="Times New Roman" w:hAnsi="Bookman Old Style,BoldItalic" w:cs="Times New Roman"/>
          <w:sz w:val="20"/>
          <w:szCs w:val="20"/>
          <w:lang w:eastAsia="nl-NL"/>
        </w:rPr>
        <w:t xml:space="preserve">nische praktijken in de verschillende fasen van voedingsverzorging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Onder goede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nische praktijken worden werkwijzen en procedures verstaan waarmee de risico’s bij de voedingsverzorging zoveel mogelijk worden beheerst en in belangrijke mate bijdragen aan de voedselveiligheid in de instelling.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1.1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 werken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 is de kennis van alles wat mensen gezond houdt en de maatregelen die worden genomen om ziekten te voorkomen. Micro-organismen zijn de belangrijke veroorzakers van ziekten. De vermeerdering en overdracht ervan moet daarom bij de behandeling van levensmiddelen worden voorkomen. Een instelling die voedingsmiddelen verstrekt aan clie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nten zal er alles aan willen doen om ervoor te zorgen dat de kwaliteit ervan is gewaarborgd.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nisch werken heeft betrekking op de persoonlijke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 van medewerkers en op de bedrijfshygie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Persoonlijke hygie</w:t>
      </w:r>
      <w:r w:rsidRPr="008F52A7">
        <w:rPr>
          <w:rFonts w:ascii="Times New Roman" w:eastAsia="Times New Roman" w:hAnsi="Times New Roman" w:cs="Times New Roman"/>
          <w:sz w:val="20"/>
          <w:szCs w:val="20"/>
          <w:lang w:eastAsia="nl-NL"/>
        </w:rPr>
        <w:t>̈</w:t>
      </w:r>
      <w:r w:rsidRPr="008F52A7">
        <w:rPr>
          <w:rFonts w:ascii="Bookman Old Style,Italic" w:eastAsia="Times New Roman" w:hAnsi="Bookman Old Style,Italic" w:cs="Times New Roman"/>
          <w:sz w:val="20"/>
          <w:szCs w:val="20"/>
          <w:lang w:eastAsia="nl-NL"/>
        </w:rPr>
        <w:t xml:space="preserve">ne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nisch werken begint bij de medewerkers die belast zijn met de voedingsverzorging en daarbij de hele dag door met allerlei producten en voorwerpen in aanraking komen. Zij moeten zorgen voor een goede persoonlijke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Verder is het van belang dat er goede afspraken worden gemaakt over de wijze waarop wordt gehandeld als een medewerker een persoonlijk risico vormt voor de voedselveiligheid in de instelling. Melding van een dergelijk risico aan de leidinggevende is van belang. Infectie aan handen, verkoudheid of diarree kunnen bijvoorbeeld noodzaken tot de tijdelijke aanpassing van taken.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Bedrijfshygie</w:t>
      </w:r>
      <w:r w:rsidRPr="008F52A7">
        <w:rPr>
          <w:rFonts w:ascii="Times New Roman" w:eastAsia="Times New Roman" w:hAnsi="Times New Roman" w:cs="Times New Roman"/>
          <w:sz w:val="20"/>
          <w:szCs w:val="20"/>
          <w:lang w:eastAsia="nl-NL"/>
        </w:rPr>
        <w:t>̈</w:t>
      </w:r>
      <w:r w:rsidRPr="008F52A7">
        <w:rPr>
          <w:rFonts w:ascii="Bookman Old Style,Italic" w:eastAsia="Times New Roman" w:hAnsi="Bookman Old Style,Italic" w:cs="Times New Roman"/>
          <w:sz w:val="20"/>
          <w:szCs w:val="20"/>
          <w:lang w:eastAsia="nl-NL"/>
        </w:rPr>
        <w:t xml:space="preserve">ne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Evenals persoonlijke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 is het handhaven van de bedrijfshygie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 gericht op het voorkomen van de vermeerdering en overdracht van micro-organismen bij de behandeling van levensmiddelen en daarmee van het ontstaan van voedselinfecties of voedselvergiftiging. Daarnaast is bedrijfshygie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 erop gericht de kwaliteit van voedingsmiddelen te bewaren en bederf te voorkomen. In het algemeen geldt dat de bedrijfshygie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wordt gewaarborgd door de activiteiten en handelingen die verband houden met de behandeling van voedingsmiddelen uit te voeren met inachtneming van de werkinstructies en vaste procedures.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Belangrijke aandachtsgebieden voor bedrijfshygie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zijn bijvoorbeeld de plaats waar handen worden gewassen en de reiniging van keukenapparatuur, het keukengereedschap, de werkoppervlakken en ruimten waarin voeding wordt klaargemaakt.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Inrichting van ruimten voor voedingsverzorging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Voor het handhaven van de bedrijfshygie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 is het noodzakelijk dat de ruimten bestemd voor de voedingsverzorging op de juiste wijze ingericht zijn. In bijlage 10 (zie www.kinderopvang.nl dossier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zijn de eisen en richtlijnen voor de inrichting uitvoerig vermeld. Deze richtlijnen zijn vooral bedoeld voor de inrichting van professionele keukens en zijn opgenomen om te kunnen raadplegen bij aanpassing of verbouwingen van de locatie. Kleine instellingen beschikken vanwege de beperkte voedingsverzorging vaak slechts over een keuken die vergelijkbaar is met een keuken in een privé woning of die van een wooneenheid voor leefgemeenschappen met een beperkt aantal bewoners.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Niettemin worden aan deze keukens en andere ruimten waar de voedingsverzorging plaatsvindt eisen gesteld aan de inrichting. </w:t>
      </w:r>
    </w:p>
    <w:p w:rsidR="008F52A7" w:rsidRPr="008F52A7" w:rsidRDefault="008F52A7" w:rsidP="00D561AA">
      <w:pPr>
        <w:numPr>
          <w:ilvl w:val="0"/>
          <w:numId w:val="14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De ruimten mogen geen doorgangsruimte zijn. </w:t>
      </w:r>
    </w:p>
    <w:p w:rsidR="008F52A7" w:rsidRPr="008F52A7" w:rsidRDefault="008F52A7" w:rsidP="00D561AA">
      <w:pPr>
        <w:numPr>
          <w:ilvl w:val="0"/>
          <w:numId w:val="14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Er moet voldoende ruimte zijn om een scheiding aan te brengen tussen vuile 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schone producten en tussen rauw en bereid voedsel. </w:t>
      </w:r>
    </w:p>
    <w:p w:rsidR="008F52A7" w:rsidRPr="008F52A7" w:rsidRDefault="008F52A7" w:rsidP="00D561AA">
      <w:pPr>
        <w:numPr>
          <w:ilvl w:val="0"/>
          <w:numId w:val="14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Er moet een afsluitbare opbergruimte zijn voor materialen en droge producten. </w:t>
      </w:r>
    </w:p>
    <w:p w:rsidR="008F52A7" w:rsidRPr="008F52A7" w:rsidRDefault="008F52A7" w:rsidP="00D561AA">
      <w:pPr>
        <w:numPr>
          <w:ilvl w:val="0"/>
          <w:numId w:val="14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Er moet een koel- of diepvriesbewaarruimte zijn. </w:t>
      </w:r>
    </w:p>
    <w:p w:rsidR="008F52A7" w:rsidRPr="008F52A7" w:rsidRDefault="008F52A7" w:rsidP="00D561AA">
      <w:pPr>
        <w:numPr>
          <w:ilvl w:val="0"/>
          <w:numId w:val="14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De wanden van de ruimten moeten tot een op de werkzaamheden aangepaste hoogte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glad en goed afwasbaar zijn. Daarboven moeten de wanden absorberend zijn. </w:t>
      </w:r>
    </w:p>
    <w:p w:rsidR="008F52A7" w:rsidRPr="008F52A7" w:rsidRDefault="008F52A7" w:rsidP="00D561AA">
      <w:pPr>
        <w:numPr>
          <w:ilvl w:val="0"/>
          <w:numId w:val="14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Vloeren moeten goed te reinigen zijn.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36" name="Afbeelding 436" descr="page7image3842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 descr="page7image3842528"/>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7 </w:t>
      </w:r>
    </w:p>
    <w:p w:rsidR="008F52A7" w:rsidRPr="008F52A7" w:rsidRDefault="008F52A7" w:rsidP="00D561AA">
      <w:pPr>
        <w:numPr>
          <w:ilvl w:val="0"/>
          <w:numId w:val="14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Er moet voldoende handenwasgelegenheid zijn. Bij voorkeur twee spoelbakken zodat tijdens het bereiden van voedsel ruimte is om de handen te kunnen wassen. </w:t>
      </w:r>
    </w:p>
    <w:p w:rsidR="008F52A7" w:rsidRPr="008F52A7" w:rsidRDefault="008F52A7" w:rsidP="00D561AA">
      <w:pPr>
        <w:numPr>
          <w:ilvl w:val="0"/>
          <w:numId w:val="14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Het materiaal van werkbladen moet goed te reinigen zijn en zo nodig bestand zijn tegen hete pannen. </w:t>
      </w:r>
    </w:p>
    <w:p w:rsidR="008F52A7" w:rsidRPr="008F52A7" w:rsidRDefault="008F52A7" w:rsidP="00D561AA">
      <w:pPr>
        <w:numPr>
          <w:ilvl w:val="0"/>
          <w:numId w:val="14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Snijplanken moeten goed te reinigen zijn. </w:t>
      </w:r>
    </w:p>
    <w:p w:rsidR="008F52A7" w:rsidRPr="008F52A7" w:rsidRDefault="008F52A7" w:rsidP="00D561AA">
      <w:pPr>
        <w:numPr>
          <w:ilvl w:val="0"/>
          <w:numId w:val="14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Keukenapparatuur moet gemaakt zijn van materiaal dat goed te reinigen is en zodanig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geplaatst zijn dat deze en de omgeving ervan goed kan worden schoongemaakt. </w:t>
      </w:r>
    </w:p>
    <w:p w:rsidR="008F52A7" w:rsidRPr="008F52A7" w:rsidRDefault="008F52A7" w:rsidP="00D561AA">
      <w:pPr>
        <w:numPr>
          <w:ilvl w:val="0"/>
          <w:numId w:val="14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Er moet een goed reinigbare afzuigkap aanwezig zijn. </w:t>
      </w:r>
    </w:p>
    <w:p w:rsidR="008F52A7" w:rsidRPr="008F52A7" w:rsidRDefault="008F52A7" w:rsidP="00D561AA">
      <w:pPr>
        <w:numPr>
          <w:ilvl w:val="0"/>
          <w:numId w:val="14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Bij situering van de ruimten op het zuiden dient een goede zonwering aanwezig te zijn.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1.2. Essentie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le aspecten van de voedingsverzorging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de beheersing van risico’s is een aantal aspecten van essentieel belang in alle fasen van de voedingsverzorging, dat wil zeggen vanaf de aankoop of ontvangst van voedingsmiddelen tot de uitgifte. Het betreft de beheersing van: </w:t>
      </w:r>
    </w:p>
    <w:p w:rsidR="008F52A7" w:rsidRPr="008F52A7" w:rsidRDefault="008F52A7" w:rsidP="00D561AA">
      <w:pPr>
        <w:numPr>
          <w:ilvl w:val="0"/>
          <w:numId w:val="14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temperatuur </w:t>
      </w:r>
    </w:p>
    <w:p w:rsidR="008F52A7" w:rsidRPr="008F52A7" w:rsidRDefault="008F52A7" w:rsidP="00D561AA">
      <w:pPr>
        <w:numPr>
          <w:ilvl w:val="0"/>
          <w:numId w:val="14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reinheid </w:t>
      </w:r>
    </w:p>
    <w:p w:rsidR="008F52A7" w:rsidRPr="008F52A7" w:rsidRDefault="008F52A7" w:rsidP="00D561AA">
      <w:pPr>
        <w:numPr>
          <w:ilvl w:val="0"/>
          <w:numId w:val="14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versheid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Beheersing van temperatuur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juiste temperaturen bij de voedingsverzorging worden beheerst door stelselmatige en goed uitgevoerde controles en/of metingen. Werknemers moeten zich er bewust van zijn dat in de dagelijkse praktijk de feitelijke temperaturen door allerlei oorzaken kunnen afwijken van de vereiste temperaturen. Een eenvoudig voorbeeld van de oorzaak van een afwijking van de temperatuur is de uitval van een koelkast.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Beheersing van reinheid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Reinheid in de organisatie wordt beheerst door het handhaven van de persoonlijke en de bedrijfshygie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 Werknemers moeten bijvoorbeeld van het handen wassen een routine maken en er zich bewust van zijn dat een op het oog schone organisatie (geen kruimels, voedingsresten of andere zichtbare vervuiling) niet betekent dat de keukenapparatuur, het keukengereedschap, werkoppervlakken en werkruimten daadwerkelijk schoon zijn.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 schoon vereist stelselmatig schoonmaken op de juiste wijze of met de juiste schoonmaakmiddelen.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voedselveiligheid is vooral in het geding bij de behandeling van versproducten (groenten, vlees en melkproducten) omdat deze gevoelig zijn voor besmetting. Belangrijke oorzaken voor deze besmetting zijn het onvoldoende wassen en spoelen van eetwaren en het verwerken van oude voorraden in verse eet- en drinkwaren en in alle fasen van de voedingsverzorging door kruisbesmetting. Het voorkomen van kruisbesmetting vereist de voortdurende aandacht van medewerkers en het aanleren van routinematige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nische handelingen. Onder kruisbesmetting wordt het overgaan van micro-organismen van product op product verstaan.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Beheersing van versheid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Versheid wordt beheerst door controle op de houdbaarheidsdatum en bewaartemperaturen van levensmiddelen. Het gebruik van verpakte en nog niet aangebroken producten door fabrikanten en andere levensmiddelenbedrijven levert weinig problemen op voor de voedselveiligheid in instellingen. Deze zijn voorzien van stickers met informatie over de houdbaarheid van producten door vermelding van de THT (tenminste houdbaar tot)- datum en de TGT (te gebruiken tot)-datum. De versheid is vooral in het geding bij de bereiding van voedingsmiddelen uit versproducten of van flessenvoeding in kindercentra en bij de van huis meegebrachte etenswaren. Omdat deze producten bij aankomst in de instelling al veel micro-organismen bevatten is sprake van een aanmerkelijk kortere houdbaarheid. Dit vereist het noteren van de interne verbruiksdatum (IVD) na de ontvangst, de bereiding of het ontdooien van producten. Worden verpakte producten aangebroken, dan verkort dit de houdbaarheid en gelden de THT- en TGT-datum niet meer. Ook bij het aanbreken van verpakte producten is daarom het noteren van de IVD vereist.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36830" cy="2743200"/>
            <wp:effectExtent l="0" t="0" r="0" b="0"/>
            <wp:docPr id="435" name="Afbeelding 435" descr="page8image5815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 descr="page8image5815008"/>
                    <pic:cNvPicPr>
                      <a:picLocks/>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83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34" name="Afbeelding 434" descr="page8image3833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descr="page8image3833344"/>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8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1.3. Risico’s bij de voedingsverzorging en goede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nische praktijken in de verschillende fasen van voedingsverzorging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Goede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nische praktijken worden in alle fasen van de voedingsverzorging in acht genomen, dat wil zeggen bij: </w:t>
      </w:r>
    </w:p>
    <w:p w:rsidR="008F52A7" w:rsidRPr="008F52A7" w:rsidRDefault="008F52A7" w:rsidP="00D561AA">
      <w:pPr>
        <w:numPr>
          <w:ilvl w:val="0"/>
          <w:numId w:val="148"/>
        </w:numPr>
        <w:spacing w:before="100" w:beforeAutospacing="1" w:after="100" w:afterAutospacing="1" w:line="240" w:lineRule="auto"/>
        <w:rPr>
          <w:rFonts w:ascii="Bookman Old Style" w:eastAsia="Times New Roman" w:hAnsi="Bookman Old Style" w:cs="Times New Roman"/>
          <w:sz w:val="20"/>
          <w:szCs w:val="20"/>
          <w:lang w:eastAsia="nl-NL"/>
        </w:rPr>
      </w:pPr>
      <w:r w:rsidRPr="008F52A7">
        <w:rPr>
          <w:rFonts w:ascii="Bookman Old Style" w:eastAsia="Times New Roman" w:hAnsi="Bookman Old Style" w:cs="Times New Roman"/>
          <w:sz w:val="20"/>
          <w:szCs w:val="20"/>
          <w:lang w:eastAsia="nl-NL"/>
        </w:rPr>
        <w:t xml:space="preserve">Inkopen en bestellen </w:t>
      </w:r>
    </w:p>
    <w:p w:rsidR="008F52A7" w:rsidRPr="008F52A7" w:rsidRDefault="008F52A7" w:rsidP="00D561AA">
      <w:pPr>
        <w:numPr>
          <w:ilvl w:val="0"/>
          <w:numId w:val="148"/>
        </w:numPr>
        <w:spacing w:before="100" w:beforeAutospacing="1" w:after="100" w:afterAutospacing="1" w:line="240" w:lineRule="auto"/>
        <w:rPr>
          <w:rFonts w:ascii="Bookman Old Style" w:eastAsia="Times New Roman" w:hAnsi="Bookman Old Style" w:cs="Times New Roman"/>
          <w:sz w:val="20"/>
          <w:szCs w:val="20"/>
          <w:lang w:eastAsia="nl-NL"/>
        </w:rPr>
      </w:pPr>
      <w:r w:rsidRPr="008F52A7">
        <w:rPr>
          <w:rFonts w:ascii="Bookman Old Style" w:eastAsia="Times New Roman" w:hAnsi="Bookman Old Style" w:cs="Times New Roman"/>
          <w:sz w:val="20"/>
          <w:szCs w:val="20"/>
          <w:lang w:eastAsia="nl-NL"/>
        </w:rPr>
        <w:t xml:space="preserve">Bewaren en opslaan </w:t>
      </w:r>
    </w:p>
    <w:p w:rsidR="008F52A7" w:rsidRPr="008F52A7" w:rsidRDefault="008F52A7" w:rsidP="00D561AA">
      <w:pPr>
        <w:numPr>
          <w:ilvl w:val="0"/>
          <w:numId w:val="148"/>
        </w:numPr>
        <w:spacing w:before="100" w:beforeAutospacing="1" w:after="100" w:afterAutospacing="1" w:line="240" w:lineRule="auto"/>
        <w:rPr>
          <w:rFonts w:ascii="Bookman Old Style" w:eastAsia="Times New Roman" w:hAnsi="Bookman Old Style" w:cs="Times New Roman"/>
          <w:sz w:val="20"/>
          <w:szCs w:val="20"/>
          <w:lang w:eastAsia="nl-NL"/>
        </w:rPr>
      </w:pPr>
      <w:r w:rsidRPr="008F52A7">
        <w:rPr>
          <w:rFonts w:ascii="Bookman Old Style" w:eastAsia="Times New Roman" w:hAnsi="Bookman Old Style" w:cs="Times New Roman"/>
          <w:sz w:val="20"/>
          <w:szCs w:val="20"/>
          <w:lang w:eastAsia="nl-NL"/>
        </w:rPr>
        <w:t xml:space="preserve">Bereiding </w:t>
      </w:r>
    </w:p>
    <w:p w:rsidR="008F52A7" w:rsidRPr="008F52A7" w:rsidRDefault="008F52A7" w:rsidP="00D561AA">
      <w:pPr>
        <w:numPr>
          <w:ilvl w:val="0"/>
          <w:numId w:val="148"/>
        </w:numPr>
        <w:spacing w:before="100" w:beforeAutospacing="1" w:after="100" w:afterAutospacing="1" w:line="240" w:lineRule="auto"/>
        <w:rPr>
          <w:rFonts w:ascii="Bookman Old Style" w:eastAsia="Times New Roman" w:hAnsi="Bookman Old Style" w:cs="Times New Roman"/>
          <w:sz w:val="20"/>
          <w:szCs w:val="20"/>
          <w:lang w:eastAsia="nl-NL"/>
        </w:rPr>
      </w:pPr>
      <w:r w:rsidRPr="008F52A7">
        <w:rPr>
          <w:rFonts w:ascii="Bookman Old Style" w:eastAsia="Times New Roman" w:hAnsi="Bookman Old Style" w:cs="Times New Roman"/>
          <w:sz w:val="20"/>
          <w:szCs w:val="20"/>
          <w:lang w:eastAsia="nl-NL"/>
        </w:rPr>
        <w:t xml:space="preserve">Uitgeven en uitserveren </w:t>
      </w:r>
    </w:p>
    <w:p w:rsidR="008F52A7" w:rsidRPr="008F52A7" w:rsidRDefault="008F52A7" w:rsidP="00D561AA">
      <w:pPr>
        <w:numPr>
          <w:ilvl w:val="0"/>
          <w:numId w:val="148"/>
        </w:numPr>
        <w:spacing w:before="100" w:beforeAutospacing="1" w:after="100" w:afterAutospacing="1" w:line="240" w:lineRule="auto"/>
        <w:rPr>
          <w:rFonts w:ascii="Bookman Old Style" w:eastAsia="Times New Roman" w:hAnsi="Bookman Old Style" w:cs="Times New Roman"/>
          <w:sz w:val="20"/>
          <w:szCs w:val="20"/>
          <w:lang w:eastAsia="nl-NL"/>
        </w:rPr>
      </w:pPr>
      <w:r w:rsidRPr="008F52A7">
        <w:rPr>
          <w:rFonts w:ascii="Bookman Old Style" w:eastAsia="Times New Roman" w:hAnsi="Bookman Old Style" w:cs="Times New Roman"/>
          <w:sz w:val="20"/>
          <w:szCs w:val="20"/>
          <w:lang w:eastAsia="nl-NL"/>
        </w:rPr>
        <w:t xml:space="preserve">Reinigen </w:t>
      </w:r>
    </w:p>
    <w:p w:rsidR="008F52A7" w:rsidRPr="008F52A7" w:rsidRDefault="008F52A7" w:rsidP="00D561AA">
      <w:pPr>
        <w:numPr>
          <w:ilvl w:val="0"/>
          <w:numId w:val="148"/>
        </w:numPr>
        <w:spacing w:before="100" w:beforeAutospacing="1" w:after="100" w:afterAutospacing="1" w:line="240" w:lineRule="auto"/>
        <w:rPr>
          <w:rFonts w:ascii="Bookman Old Style" w:eastAsia="Times New Roman" w:hAnsi="Bookman Old Style" w:cs="Times New Roman"/>
          <w:sz w:val="20"/>
          <w:szCs w:val="20"/>
          <w:lang w:eastAsia="nl-NL"/>
        </w:rPr>
      </w:pPr>
      <w:r w:rsidRPr="008F52A7">
        <w:rPr>
          <w:rFonts w:ascii="Bookman Old Style" w:eastAsia="Times New Roman" w:hAnsi="Bookman Old Style" w:cs="Times New Roman"/>
          <w:sz w:val="20"/>
          <w:szCs w:val="20"/>
          <w:lang w:eastAsia="nl-NL"/>
        </w:rPr>
        <w:t xml:space="preserve">Afvoeren van afval </w:t>
      </w:r>
    </w:p>
    <w:p w:rsidR="008F52A7" w:rsidRPr="008F52A7" w:rsidRDefault="008F52A7" w:rsidP="00D561AA">
      <w:pPr>
        <w:numPr>
          <w:ilvl w:val="0"/>
          <w:numId w:val="148"/>
        </w:numPr>
        <w:spacing w:before="100" w:beforeAutospacing="1" w:after="100" w:afterAutospacing="1" w:line="240" w:lineRule="auto"/>
        <w:rPr>
          <w:rFonts w:ascii="Bookman Old Style" w:eastAsia="Times New Roman" w:hAnsi="Bookman Old Style" w:cs="Times New Roman"/>
          <w:sz w:val="20"/>
          <w:szCs w:val="20"/>
          <w:lang w:eastAsia="nl-NL"/>
        </w:rPr>
      </w:pPr>
      <w:r w:rsidRPr="008F52A7">
        <w:rPr>
          <w:rFonts w:ascii="Bookman Old Style" w:eastAsia="Times New Roman" w:hAnsi="Bookman Old Style" w:cs="Times New Roman"/>
          <w:sz w:val="20"/>
          <w:szCs w:val="20"/>
          <w:lang w:eastAsia="nl-NL"/>
        </w:rPr>
        <w:t xml:space="preserve">Bestrijding ongedierte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33" name="Afbeelding 433" descr="page9image3820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descr="page9image3820352"/>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 xml:space="preserve">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9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1. Inkopen en bestellen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leverancier moet er in verband met de houdbaarheid voor zorgen dat de temperatuur van producten of levensmiddelen bij levering goed is en de verpakkingen van producten onbeschadigd en schoon zijn. Als de temperatuur bij levering te hoog is kan er al een ernstige vermeerdering van micro-organismen hebben plaatsgevonden. Door beschadigde verpakkingen heeft ongedierte vrije toegang tot een product of kan het anderszins vervuild zijn met zand en stof. Dit wordt door een medewerker van de instelling bij inkoop of ontvangst gecontroleerd. Voor de controle van de temperatuur kan deze (steekproefsgewijs) worden gemeten maar kan ook worden volstaan met de beoordeling van de omstandigheden waarop het product wordt aangeboden of is vervoerd. De tijd tussen aankoop/ontvangst en opslag van gekoelde of ingevroren producten moet zo kort mogelijk zijn.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2. Bewaren en opslaan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Na de ontvangst van de goederen gaan de producten het magazijn, de koeling of diepvries in. Kijk daarbij eerst of de verpakking nog in orde is. Bij een kapotte verpakkingen kan de kwaliteit van producten snel achteruit gaan door het contact met zuurstof of er kan kruisbesmetting ontstaan. Zet producten die gekoeld moeten worden zo snel mogelijk in de koeling. Schommelingen in de temperatuur (onderbreking van de koelketen) hebben een negatieve invloed op de kwaliteit van de producten. Hoe langer een product wordt bewaard, des te meer het in kwaliteit achteruit gaat. Werk daarom bij het aanvullen van de goederen volgens het first in first out systeem (fifo-systeem). Controleer ook altijd of de houdbaarheidstermijn van de reeds aanwezige producten nog voldoende lang is. Bij het aanvullen van gekoelde of diepgevroren producten is het ook van belang om te controleren of de verschillende producten bij juiste temperatuur worden bewaard. Zie hiervoor hoofdstuk 4 over de controle van bedrijfsprocessen.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3. Bereiden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het bereiden van producten is uit oogpunt van voedselveiligheid een aantal aandachtspunten van belang.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Voorkomen van kruisbesmetting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Als voedingsmiddelen met elkaar of met een besmet voorwerp in aanraking komen, kunnen micro-organismen worden overgebracht van het ene op het andere product. De bereiding van kip levert een goed voorbeeld op. Rauwe kip bevat meestal de ziekmakende salmonellabacterie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Na voldoende verhitting zijn de salmonellabacterie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gedood. Als echter het mes waarmee de kip in stukken is gesneden zonder reiniging wordt gebruikt voor het snijden van andere voedingsmiddelen dan kunnen deze ook besmet raken met de salmonellabacterie. De gebraden kip zelf kan overigens ook opnieuw besmet raken als deze na het braden op het werkblad wordt gelegd waar deze in rauwe toestand al op heeft gelegen.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Gebruik van grondstoffen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Het wassen van grondstoffen is van belang om vervuilingen door zand, stof, luis en ander ongedierte te verwijderen.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Ontdooien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Als diepgevroren producten relatief kort voor verhitting uit de vriezer worden gehaald, bestaat het risico dat de kern niet goed ontdooid is. Bij de daarop volgende verhitting bestaat de kans dat de kern de minimaal vereiste temperatuur van 75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die nodig is voor het doden van alle micro-organismen, niet zal bereiken. Laat ingevroren producten daarom tijdig van tevoren in de koelkast ontdooien. Om kruisbesmetting van andere producten te voorkomen moet dit onderin de koelkast gebeuren. Lekvocht (drip) waarin zich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kunnen bevinden, bijvoorbeeld van ontdooid vlees, kan dan niet terechtkomen op andere producten.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32" name="Afbeelding 432" descr="page10image38440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descr="page10image3844096"/>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10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Verhitten van producten (koken en bakken)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het verhitten van producten moeten deze een kerntemperatuur bereiken van minimaal 75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Pas dan is er zekerheid dat alle (ziekteverwekkende) micro-organismen zijn gedood.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Verhitten in olie of vet (frituren)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het verhitten van producten in olie of vet moet, om het ontstaan van giftige of kankerverwekkende stoffen te voorkomen, goed gelet worden op het gebruiksvoorschrift op de verpakking zoals de maximale frituurtemperatuur. Voorst op het aantal keren dat de olie of het vet is gebruikt en tenslotte op de zichtbare vervuiling ervan.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Barbecuee</w:t>
      </w:r>
      <w:r w:rsidRPr="008F52A7">
        <w:rPr>
          <w:rFonts w:ascii="Times New Roman" w:eastAsia="Times New Roman" w:hAnsi="Times New Roman" w:cs="Times New Roman"/>
          <w:sz w:val="20"/>
          <w:szCs w:val="20"/>
          <w:lang w:eastAsia="nl-NL"/>
        </w:rPr>
        <w:t>̈</w:t>
      </w:r>
      <w:r w:rsidRPr="008F52A7">
        <w:rPr>
          <w:rFonts w:ascii="Bookman Old Style,Italic" w:eastAsia="Times New Roman" w:hAnsi="Bookman Old Style,Italic" w:cs="Times New Roman"/>
          <w:sz w:val="20"/>
          <w:szCs w:val="20"/>
          <w:lang w:eastAsia="nl-NL"/>
        </w:rPr>
        <w:t xml:space="preserv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Bij barbecuee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zijn de risico’s op kruisbesmetting van reeds bereide gerechten door direct of indirect contact met rauw vlees groot. Met name rauw kippenvlees of varkensvlees kan gevaarlijke micro-organismen zoals de Salmonellabacterie bevatten. Daarom moeten maatregelen worden getroffen die bijzonder aandacht vereisen. Het barbecuee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in kleine instellingen die werken volgens en met 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is daarom niet toegestaan.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Regenereren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Onder regenereren wordt verstaan het zodanig opwarmen van een gekoelde of diepgevroren maaltijd of maaltijdcomponent, dat de kerntemperatuur ten minste 75 oC bedraagt en de kwaliteit van de maaltijd niet vermindert. Verhitting (in de kern van de producten) is noodzakelijk om er zeker van te zijn dat schadelijke micro-organismen worden gedood.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Bereiding flessenvoeding en moedermelk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bereiding van flessenvoeding en het gebruik van moedermelk gaat gepaard met risico’s die bijzondere aandacht vereisen. Hiervoor gelden bijzondere instructies (zie bijlage 5). Poedervormige babyvoeding is niet steriel, de instructies voor de bereiding ervan en voor de behandeling van flessen moet daarom goed worden nageleefd.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Als de moedermelk te lang wordt bewaard of niet voldoende wordt gekoeld bestaat grote kans op de vermeerdering van schadelijke micro-organismen. Aan de ouders, die bij het brengen van een baby tevens afgekolfde moedermelk afgeven, moet daarom een duidelijke instructie worden gegeven over de behandeling ervan voorafgaand aan de afgifte in het kinderdagverblijf. Na ontvangst is de organisatie verantwoordelijk voor de behandeling van de flessenvoeding en moedermelk tot de consumptie ervan door de baby.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4. Uitgeven en uitserveren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Bij kamertemperatuur worden warme producten langzaam kouder en koude producten langzaam warmer. De in de producten aanwezige micro-organismen kunnen zich daarbij snel vermeerderen. Dit kan worden voorkomen door warme gerechten echt (door en door) warm en koude gerechten echt koud te serveren. Koude gerechten worden daarom kort voor het serveren uit de koeling gehaald. Verder is het van belang dat bij het eerste serveren wordt vastgesteld hoe laat het is en dat niet geconsumeerde producten uiterlijk na twee uur worden weggegooid. Tijdens het uitgeven en uitserveren van producten kan ook kruisbesmetting ontstaan. Belangrijk is daarom opnieuw de handhaving van persoonlijke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 en de bedrijfshygie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Voor maaltijdprojecten in het ouderenwerk (Tafeltje Dekje) gelden bijzondere instructies (zie bijlage 4).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5. Reinigen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In etensresten die onbedekt en niet gekoeld blijven staan, vermeerderen de micro- organismen zich snel, ze moeten daarom ook snel worden verwijderd. Keukenapparatuur, het keukengereedschap en werkoppervlakken moeten na gebruik worden gewassen. De ruimten waar de voedingsverzorging plaats vindt moeten dagelijks worden gereinigd. Het volgen van een reinigingsplan is daarbij van belang. Zie hiervoor het model op de website van de Brancheorganisatie Kinderopvang (www.kinderopvang.nl dossier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Reinigingsmiddelen kunnen giftig zijn of irritatie aan luchtwegen ogen en huid veroorzaken. Daarom moet er zorgvuldig en volgens de gebruiksaanwijzing mee worden gewerkt. Het risico dat reinigingsmiddelen in voedingsmiddelen terechtkomen moet worden voorkomen.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31" name="Afbeelding 431" descr="page11image3880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descr="page11image3880160"/>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11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Plaats reinigingsmiddelen daarom niet in de buurt van voedingsmiddelen.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6. Afvoeren van afval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Om te voorkomen dat door achtergebleven etensresten ongedierte wordt aangetrokken moet het afval dat vrijkomt bij de voedingsverwerking en consumptie regelmatig op de juiste wijze worden afgevoerd. Het is vanuit milieuoverwegingen van belang de afvalstromen te scheiden.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7. Bestrijding ongedierte.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Voor de bestrijding van ongedierte is het van belang om een gespecialiseerd bedrijf in te schakelen. Dit vanwege de grote risico’s die verbonden zijn aan het gebruik van chemische bestrijdingsmiddelen. Uit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 oogpunt maar ook in verband met de bescherming van het milieu en de regels die de overheid daartoe heeft gesteld.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30" name="Afbeelding 430" descr="page12image38830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page12image3883072"/>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12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Italic" w:eastAsia="Times New Roman" w:hAnsi="Bookman Old Style,BoldItalic" w:cs="Times New Roman"/>
          <w:sz w:val="20"/>
          <w:szCs w:val="20"/>
          <w:lang w:eastAsia="nl-NL"/>
        </w:rPr>
        <w:t xml:space="preserve">2. Werkinstructies voor concrete handelingen in de verschillende fasen van voedingsverzorging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Aanbevolen wordt deze werkinstructies geplastificeerd in de ruimten voor voedingsverzorging zichtbaar op te hangen.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Persoonlijke en bedrijfshygie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Persoonlijke hygie</w:t>
      </w:r>
      <w:r w:rsidRPr="008F52A7">
        <w:rPr>
          <w:rFonts w:ascii="Times New Roman" w:eastAsia="Times New Roman" w:hAnsi="Times New Roman" w:cs="Times New Roman"/>
          <w:sz w:val="20"/>
          <w:szCs w:val="20"/>
          <w:lang w:eastAsia="nl-NL"/>
        </w:rPr>
        <w:t>̈</w:t>
      </w:r>
      <w:r w:rsidRPr="008F52A7">
        <w:rPr>
          <w:rFonts w:ascii="Bookman Old Style,Italic" w:eastAsia="Times New Roman" w:hAnsi="Bookman Old Style,Italic" w:cs="Times New Roman"/>
          <w:sz w:val="20"/>
          <w:szCs w:val="20"/>
          <w:lang w:eastAsia="nl-NL"/>
        </w:rPr>
        <w:t xml:space="preserve">ne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zorg voor schone en goed wasbare kleding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draag bij vuile werkzaamheden een voorschoot of wegwerpschort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zorg voor schone en verzorgde haren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houdt haren kort of samengebonden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kam of borstel haar niet in ruimten waar voeding wordt behandeld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houd nagels kort en schoon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gebruik geen te sterk ruikende parfums of aftershaves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gebruik geen kauwgom tijdens het werk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eet en rook niet tijdens de voedselbehandeling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hoest of nies niet boven bereide en onverpakte producten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draag geen sieraden tijdens de voedselbehandeling (uitgezonderd een gladde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trouwring)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dek wondjes aan de handen af met een waterafstotende pleister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was handen in ieder geval: </w:t>
      </w:r>
    </w:p>
    <w:p w:rsidR="008F52A7" w:rsidRPr="008F52A7" w:rsidRDefault="008F52A7" w:rsidP="00D561AA">
      <w:pPr>
        <w:numPr>
          <w:ilvl w:val="1"/>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bij aanvang van de werkzaamheden </w:t>
      </w:r>
    </w:p>
    <w:p w:rsidR="008F52A7" w:rsidRPr="008F52A7" w:rsidRDefault="008F52A7" w:rsidP="00D561AA">
      <w:pPr>
        <w:numPr>
          <w:ilvl w:val="1"/>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na toiletbezoek </w:t>
      </w:r>
    </w:p>
    <w:p w:rsidR="008F52A7" w:rsidRPr="008F52A7" w:rsidRDefault="008F52A7" w:rsidP="00D561AA">
      <w:pPr>
        <w:numPr>
          <w:ilvl w:val="1"/>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na de verschoning van luiers </w:t>
      </w:r>
    </w:p>
    <w:p w:rsidR="008F52A7" w:rsidRPr="008F52A7" w:rsidRDefault="008F52A7" w:rsidP="00D561AA">
      <w:pPr>
        <w:numPr>
          <w:ilvl w:val="1"/>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na niezen, neus snuiten en hoesten </w:t>
      </w:r>
    </w:p>
    <w:p w:rsidR="008F52A7" w:rsidRPr="008F52A7" w:rsidRDefault="008F52A7" w:rsidP="00D561AA">
      <w:pPr>
        <w:numPr>
          <w:ilvl w:val="1"/>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bij het wisselen van werkzaamheden </w:t>
      </w:r>
    </w:p>
    <w:p w:rsidR="008F52A7" w:rsidRPr="008F52A7" w:rsidRDefault="008F52A7" w:rsidP="00D561AA">
      <w:pPr>
        <w:numPr>
          <w:ilvl w:val="1"/>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na contact met de afvalbak </w:t>
      </w:r>
    </w:p>
    <w:p w:rsidR="008F52A7" w:rsidRPr="008F52A7" w:rsidRDefault="008F52A7" w:rsidP="00D561AA">
      <w:pPr>
        <w:numPr>
          <w:ilvl w:val="1"/>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na aanraking van besmet of rauw materiaal </w:t>
      </w:r>
    </w:p>
    <w:p w:rsidR="008F52A7" w:rsidRPr="008F52A7" w:rsidRDefault="008F52A7" w:rsidP="00D561AA">
      <w:pPr>
        <w:numPr>
          <w:ilvl w:val="1"/>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na contact met huisdieren </w:t>
      </w:r>
    </w:p>
    <w:p w:rsidR="008F52A7" w:rsidRPr="008F52A7" w:rsidRDefault="008F52A7" w:rsidP="00D561AA">
      <w:pPr>
        <w:numPr>
          <w:ilvl w:val="1"/>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na oor- en/of neuspeuteren </w:t>
      </w:r>
    </w:p>
    <w:p w:rsidR="008F52A7" w:rsidRPr="008F52A7" w:rsidRDefault="008F52A7" w:rsidP="00D561AA">
      <w:pPr>
        <w:numPr>
          <w:ilvl w:val="0"/>
          <w:numId w:val="14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verschoon handdoeken dagelijks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Instructie handen wassen </w:t>
      </w:r>
    </w:p>
    <w:p w:rsidR="008F52A7" w:rsidRPr="008F52A7" w:rsidRDefault="008F52A7" w:rsidP="00D561AA">
      <w:pPr>
        <w:numPr>
          <w:ilvl w:val="0"/>
          <w:numId w:val="15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was de handen met zeep gedurende tenminste 20 seconden </w:t>
      </w:r>
    </w:p>
    <w:p w:rsidR="008F52A7" w:rsidRPr="008F52A7" w:rsidRDefault="008F52A7" w:rsidP="00D561AA">
      <w:pPr>
        <w:numPr>
          <w:ilvl w:val="0"/>
          <w:numId w:val="15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was de gehele hand: </w:t>
      </w:r>
    </w:p>
    <w:p w:rsidR="008F52A7" w:rsidRPr="008F52A7" w:rsidRDefault="008F52A7" w:rsidP="00D561AA">
      <w:pPr>
        <w:numPr>
          <w:ilvl w:val="0"/>
          <w:numId w:val="15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de rug van de hand </w:t>
      </w:r>
    </w:p>
    <w:p w:rsidR="008F52A7" w:rsidRPr="008F52A7" w:rsidRDefault="008F52A7" w:rsidP="00D561AA">
      <w:pPr>
        <w:numPr>
          <w:ilvl w:val="0"/>
          <w:numId w:val="15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tussen de vingers </w:t>
      </w:r>
    </w:p>
    <w:p w:rsidR="008F52A7" w:rsidRPr="008F52A7" w:rsidRDefault="008F52A7" w:rsidP="00D561AA">
      <w:pPr>
        <w:numPr>
          <w:ilvl w:val="0"/>
          <w:numId w:val="15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de muis van de duim </w:t>
      </w:r>
    </w:p>
    <w:p w:rsidR="008F52A7" w:rsidRPr="008F52A7" w:rsidRDefault="008F52A7" w:rsidP="00D561AA">
      <w:pPr>
        <w:numPr>
          <w:ilvl w:val="0"/>
          <w:numId w:val="15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de vingertoppen </w:t>
      </w:r>
    </w:p>
    <w:p w:rsidR="008F52A7" w:rsidRPr="008F52A7" w:rsidRDefault="008F52A7" w:rsidP="00D561AA">
      <w:pPr>
        <w:numPr>
          <w:ilvl w:val="0"/>
          <w:numId w:val="15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droog de handen goed af met een schone handdoek of een stuk keukenpapier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Bedrijfshygie</w:t>
      </w:r>
      <w:r w:rsidRPr="008F52A7">
        <w:rPr>
          <w:rFonts w:ascii="Times New Roman" w:eastAsia="Times New Roman" w:hAnsi="Times New Roman" w:cs="Times New Roman"/>
          <w:sz w:val="20"/>
          <w:szCs w:val="20"/>
          <w:lang w:eastAsia="nl-NL"/>
        </w:rPr>
        <w:t>̈</w:t>
      </w:r>
      <w:r w:rsidRPr="008F52A7">
        <w:rPr>
          <w:rFonts w:ascii="Bookman Old Style,Italic" w:eastAsia="Times New Roman" w:hAnsi="Bookman Old Style,Italic" w:cs="Times New Roman"/>
          <w:sz w:val="20"/>
          <w:szCs w:val="20"/>
          <w:lang w:eastAsia="nl-NL"/>
        </w:rPr>
        <w:t xml:space="preserve">ne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zorg steeds voor gereinigde apparatuur, gereedschap, werkoppervlakken en ruimten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reinig aanrechtbladen en tafels voor gebruik altijd eerst met sop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droog gereinigde aanrechtbladen en tafels voor gebruik af met een schone doek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verricht tijdens het reinigen geen andere werkzaamheden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houd vuile vaat gescheiden van schone vaat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neem elke dag een schone vaatdoek en gebruik die alleen voor de vaat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zet geen materialen of producten op de vloer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gebruik geen producten die op de grond zijn gevallen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houd ongedierte uit de keuken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raak voedingsmiddelen zo min mogelijk met de handen aan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houd rauw en bereid voedsel strikt gescheiden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haal producten zo kort mogelijk voor gebruik of bewerken uit de koeling </w:t>
      </w:r>
    </w:p>
    <w:p w:rsidR="008F52A7" w:rsidRPr="008F52A7" w:rsidRDefault="008F52A7" w:rsidP="00D561AA">
      <w:pPr>
        <w:numPr>
          <w:ilvl w:val="0"/>
          <w:numId w:val="15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zet producten na gebruik zo spoedig mogelijk weer in de koeling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29" name="Afbeelding 429" descr="page13image3841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page13image3841408"/>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13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Kruisbesmetting voorkomen </w:t>
      </w:r>
    </w:p>
    <w:p w:rsidR="008F52A7" w:rsidRPr="008F52A7" w:rsidRDefault="008F52A7" w:rsidP="00D561AA">
      <w:pPr>
        <w:numPr>
          <w:ilvl w:val="0"/>
          <w:numId w:val="15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Was handen goed met water en zeep alvorens voedsel wordt bereiden. </w:t>
      </w:r>
    </w:p>
    <w:p w:rsidR="008F52A7" w:rsidRPr="008F52A7" w:rsidRDefault="008F52A7" w:rsidP="00D561AA">
      <w:pPr>
        <w:numPr>
          <w:ilvl w:val="0"/>
          <w:numId w:val="15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Producten in de koelkast of diepvriezer altijd goed afdekken. </w:t>
      </w:r>
    </w:p>
    <w:p w:rsidR="008F52A7" w:rsidRPr="008F52A7" w:rsidRDefault="008F52A7" w:rsidP="00D561AA">
      <w:pPr>
        <w:numPr>
          <w:ilvl w:val="0"/>
          <w:numId w:val="15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Reinig na het gebruik ervan voor rauwe producten (vlees, groente) messen, vorken,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snijplanken en werkoppervlakken direct en gebruik keukengereedschappen niet voor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verschillende producten zonder deze eerst gereinigd te hebben. </w:t>
      </w:r>
    </w:p>
    <w:p w:rsidR="008F52A7" w:rsidRPr="008F52A7" w:rsidRDefault="008F52A7" w:rsidP="00D561AA">
      <w:pPr>
        <w:numPr>
          <w:ilvl w:val="0"/>
          <w:numId w:val="15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Bereid geen voedsel op oppervlakken die ook gebruikt worden voor het verschonen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van kinderen. </w:t>
      </w:r>
    </w:p>
    <w:p w:rsidR="008F52A7" w:rsidRPr="008F52A7" w:rsidRDefault="008F52A7" w:rsidP="00D561AA">
      <w:pPr>
        <w:numPr>
          <w:ilvl w:val="0"/>
          <w:numId w:val="15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Verschoon vaatdoekjes, hand- en theedoeken dagelijks of direct bij zichtbare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vervuiling. </w:t>
      </w:r>
    </w:p>
    <w:p w:rsidR="008F52A7" w:rsidRPr="008F52A7" w:rsidRDefault="008F52A7" w:rsidP="00D561AA">
      <w:pPr>
        <w:numPr>
          <w:ilvl w:val="0"/>
          <w:numId w:val="15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Houd schone en vuile vaat strikt gescheiden. </w:t>
      </w:r>
    </w:p>
    <w:p w:rsidR="008F52A7" w:rsidRPr="008F52A7" w:rsidRDefault="008F52A7" w:rsidP="00D561AA">
      <w:pPr>
        <w:numPr>
          <w:ilvl w:val="0"/>
          <w:numId w:val="15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Plaats geen rauwe producten (vlees, groente) boven bereide producten. </w:t>
      </w:r>
    </w:p>
    <w:p w:rsidR="008F52A7" w:rsidRPr="008F52A7" w:rsidRDefault="008F52A7" w:rsidP="00D561AA">
      <w:pPr>
        <w:numPr>
          <w:ilvl w:val="0"/>
          <w:numId w:val="15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Voorkom direct of indirect contact tussen rauwe grondstoffen en bereide producten. </w:t>
      </w:r>
    </w:p>
    <w:p w:rsidR="008F52A7" w:rsidRPr="008F52A7" w:rsidRDefault="008F52A7" w:rsidP="00D561AA">
      <w:pPr>
        <w:numPr>
          <w:ilvl w:val="0"/>
          <w:numId w:val="15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Verwerk rauwe kip en gekookte kip strikt apart. </w:t>
      </w:r>
    </w:p>
    <w:p w:rsidR="008F52A7" w:rsidRPr="008F52A7" w:rsidRDefault="008F52A7" w:rsidP="00D561AA">
      <w:pPr>
        <w:numPr>
          <w:ilvl w:val="0"/>
          <w:numId w:val="15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Laat in bedrijfsruimten bestemd voor het bereiden van voedsel geen huisdieren toe.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Concrete werkinstructies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1. Inkopen en bestellen </w:t>
      </w:r>
    </w:p>
    <w:p w:rsidR="008F52A7" w:rsidRPr="008F52A7" w:rsidRDefault="008F52A7" w:rsidP="00D561AA">
      <w:pPr>
        <w:numPr>
          <w:ilvl w:val="0"/>
          <w:numId w:val="15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Controleer bij de ontvangst van voedingsmiddelen of de verpakking schoon en niet beschadigd is. </w:t>
      </w:r>
    </w:p>
    <w:p w:rsidR="008F52A7" w:rsidRPr="008F52A7" w:rsidRDefault="008F52A7" w:rsidP="00D561AA">
      <w:pPr>
        <w:numPr>
          <w:ilvl w:val="0"/>
          <w:numId w:val="15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Let bij vacuu</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mverpakkingen op dat deze werkelijk vacuu</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m zijn. Is dit niet het geval dan is er zuurstof bij het product gekomen en is de kans op bederf groter. </w:t>
      </w:r>
    </w:p>
    <w:p w:rsidR="008F52A7" w:rsidRPr="008F52A7" w:rsidRDefault="008F52A7" w:rsidP="00D561AA">
      <w:pPr>
        <w:numPr>
          <w:ilvl w:val="0"/>
          <w:numId w:val="15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Controleer bij voedingsmiddelen in blik of de blikken niet ingedeukt zijn of juist bol staan. </w:t>
      </w:r>
    </w:p>
    <w:p w:rsidR="008F52A7" w:rsidRPr="008F52A7" w:rsidRDefault="008F52A7" w:rsidP="00D561AA">
      <w:pPr>
        <w:numPr>
          <w:ilvl w:val="0"/>
          <w:numId w:val="15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Beoordeel bij onverpakte producten zoals vlees de kleur en de geur. </w:t>
      </w:r>
    </w:p>
    <w:p w:rsidR="008F52A7" w:rsidRPr="008F52A7" w:rsidRDefault="008F52A7" w:rsidP="00D561AA">
      <w:pPr>
        <w:numPr>
          <w:ilvl w:val="0"/>
          <w:numId w:val="15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Controleer bij de ontvangst van voedingsmiddelen of de houdbaarheidstermijn nog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voldoende lang is. </w:t>
      </w:r>
    </w:p>
    <w:p w:rsidR="008F52A7" w:rsidRPr="008F52A7" w:rsidRDefault="008F52A7" w:rsidP="00D561AA">
      <w:pPr>
        <w:numPr>
          <w:ilvl w:val="0"/>
          <w:numId w:val="15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Koop of accepteer het product niet als de op het product aangegeven TGT datum is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verstreken. </w:t>
      </w:r>
    </w:p>
    <w:p w:rsidR="008F52A7" w:rsidRPr="008F52A7" w:rsidRDefault="008F52A7" w:rsidP="00D561AA">
      <w:pPr>
        <w:numPr>
          <w:ilvl w:val="0"/>
          <w:numId w:val="15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retourneer producten met een beschadigde verpakking of te korte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houdbaarheidsdatum.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temperatuur van de producten is ook bij de ontvangst ervan belangrijk. Aangezien de leverancier ook een voedselveiligheidssysteem moet toepassen, mag er van worden uitgegaan dat de temperatuur in orde is. Een regelmatige steekproefsgewijze controle van alle leveranciers is echter aan te bevelen Bij een steekproefsgewijze controle kan bijvoorbeeld bij de ontvangst van meerdere kratten yoghurt volstaan worden met de meting van de temperatuur van één willekeurig krat.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2. Bewaren en opslaan </w:t>
      </w:r>
    </w:p>
    <w:p w:rsidR="008F52A7" w:rsidRPr="008F52A7" w:rsidRDefault="008F52A7" w:rsidP="00D561AA">
      <w:pPr>
        <w:numPr>
          <w:ilvl w:val="0"/>
          <w:numId w:val="15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Houd ontvangen producten niet langer dan nodig en in ieder geval niet langer dan een half uur buiten de koeling. </w:t>
      </w:r>
    </w:p>
    <w:p w:rsidR="008F52A7" w:rsidRPr="008F52A7" w:rsidRDefault="008F52A7" w:rsidP="00D561AA">
      <w:pPr>
        <w:numPr>
          <w:ilvl w:val="0"/>
          <w:numId w:val="15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Producten die langer dan een half uur buiten de koeling hebben gestaan moeten binnen twee uur worden opgegeten of weggegooid. </w:t>
      </w:r>
    </w:p>
    <w:p w:rsidR="008F52A7" w:rsidRPr="008F52A7" w:rsidRDefault="008F52A7" w:rsidP="00D561AA">
      <w:pPr>
        <w:numPr>
          <w:ilvl w:val="0"/>
          <w:numId w:val="15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Controleer bij het aanvullen van gekoelde of diepgevroren producten eerst de werking en/of temperatuur van de koelkast, koeling of diepvriezer. Meet bij twijfel de temperatuur met een (geijkte) thermometer. Zie hiervoor hoofdstuk 4. </w:t>
      </w:r>
    </w:p>
    <w:p w:rsidR="008F52A7" w:rsidRPr="008F52A7" w:rsidRDefault="008F52A7" w:rsidP="00D561AA">
      <w:pPr>
        <w:numPr>
          <w:ilvl w:val="0"/>
          <w:numId w:val="15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Pas bij het opslaan van voedingsmiddelen het Fifo-systeem toe. De producten die al/nog in de koelkast staan worden naar voren geplaatst en nieuw ontvangen producten achterin. </w:t>
      </w:r>
    </w:p>
    <w:p w:rsidR="008F52A7" w:rsidRPr="008F52A7" w:rsidRDefault="008F52A7" w:rsidP="00D561AA">
      <w:pPr>
        <w:numPr>
          <w:ilvl w:val="0"/>
          <w:numId w:val="15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Controleer of de houdbaarheidstermijn van de reeds aanwezige producten nog voldoende lang is. </w:t>
      </w:r>
    </w:p>
    <w:p w:rsidR="008F52A7" w:rsidRPr="008F52A7" w:rsidRDefault="008F52A7" w:rsidP="00D561AA">
      <w:pPr>
        <w:numPr>
          <w:ilvl w:val="0"/>
          <w:numId w:val="15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Sla geen gevaarlijke stoffen (bestrijdingsmiddelen, reinigingsmiddelen) op bij levensmiddelen. Sla deze op in een aparte afsluitbare ruimten. </w:t>
      </w:r>
    </w:p>
    <w:p w:rsidR="008F52A7" w:rsidRPr="008F52A7" w:rsidRDefault="008F52A7" w:rsidP="00D561AA">
      <w:pPr>
        <w:numPr>
          <w:ilvl w:val="0"/>
          <w:numId w:val="15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Plaats geen producten op de vloer van een koeling of vriescel. </w:t>
      </w:r>
    </w:p>
    <w:p w:rsidR="008F52A7" w:rsidRPr="008F52A7" w:rsidRDefault="008F52A7" w:rsidP="00D561AA">
      <w:pPr>
        <w:numPr>
          <w:ilvl w:val="0"/>
          <w:numId w:val="15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Bewaar eieren gekoeld in de originele verpakking die is voorzien van een THT-datum.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28" name="Afbeelding 428" descr="page14image3825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page14image3825728"/>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14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Van huis meegebrachte producten.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Zie er op toe dat door ouders / clie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nten meegenomen bederfelijke etenswaren/traktaties, tenzij opnieuw adequaat gekoeld</w:t>
      </w:r>
      <w:r w:rsidRPr="008F52A7">
        <w:rPr>
          <w:rFonts w:ascii="Bookman Old Style" w:eastAsia="Times New Roman" w:hAnsi="Bookman Old Style" w:cs="Times New Roman"/>
          <w:position w:val="6"/>
          <w:sz w:val="12"/>
          <w:szCs w:val="12"/>
          <w:lang w:eastAsia="nl-NL"/>
        </w:rPr>
        <w:t>2</w:t>
      </w:r>
      <w:r w:rsidRPr="008F52A7">
        <w:rPr>
          <w:rFonts w:ascii="Bookman Old Style" w:eastAsia="Times New Roman" w:hAnsi="Bookman Old Style" w:cs="Times New Roman"/>
          <w:sz w:val="20"/>
          <w:szCs w:val="20"/>
          <w:lang w:eastAsia="nl-NL"/>
        </w:rPr>
        <w:t xml:space="preserve">, binnen 2 uur worden geconsumeerd. Onderneem actie wanneer je twijfelt over de kwaliteit van de meegebrachte producten.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Van huis meegebrachte babyvoeding en/of moedermelk </w:t>
      </w:r>
    </w:p>
    <w:p w:rsidR="008F52A7" w:rsidRPr="008F52A7" w:rsidRDefault="008F52A7" w:rsidP="00D561AA">
      <w:pPr>
        <w:numPr>
          <w:ilvl w:val="0"/>
          <w:numId w:val="15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De ouders of verzorgers zijn mede verantwoordelijk voor de kwaliteit van de meegebrachte babyvoeding en moedermelk. Breng hen hiervan op de hoogte. Benadruk en zie er op toe dat ouders of verzorgers producten die koel moeten zijn en blijven pas vlak voor vertrek van huis uit de koelkast halen en in een koelbox vervoeren. </w:t>
      </w:r>
    </w:p>
    <w:p w:rsidR="008F52A7" w:rsidRPr="008F52A7" w:rsidRDefault="008F52A7" w:rsidP="00D561AA">
      <w:pPr>
        <w:numPr>
          <w:ilvl w:val="0"/>
          <w:numId w:val="15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Plaats de van ouders of verzorgers ontvangen babyvoeding en moedermelk direct in de koeling.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Voor van huis meegebrachte moedermelk en flessenvoeding gelden verder bijzondere instructies. Zie bijlage 5.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3. Bereiden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Gebruik grondstoffen </w:t>
      </w:r>
    </w:p>
    <w:p w:rsidR="008F52A7" w:rsidRPr="008F52A7" w:rsidRDefault="008F52A7" w:rsidP="00D561AA">
      <w:pPr>
        <w:numPr>
          <w:ilvl w:val="0"/>
          <w:numId w:val="15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Groenten, zeker als die bestemd zijn om in salades rauw te verwerken, moeten goed worden gewassen. Dit is nodig om vervuilingen als zand, stof, luis en ander ongedierte te verwijderen. </w:t>
      </w:r>
    </w:p>
    <w:p w:rsidR="008F52A7" w:rsidRPr="008F52A7" w:rsidRDefault="008F52A7" w:rsidP="00D561AA">
      <w:pPr>
        <w:numPr>
          <w:ilvl w:val="0"/>
          <w:numId w:val="15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Fruit voor fruithapjes, ook al wordt het fruit geschild gegeten, voor het schillen en snijden goed wassen. </w:t>
      </w:r>
    </w:p>
    <w:p w:rsidR="008F52A7" w:rsidRPr="008F52A7" w:rsidRDefault="008F52A7" w:rsidP="00D561AA">
      <w:pPr>
        <w:numPr>
          <w:ilvl w:val="0"/>
          <w:numId w:val="15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Behandel vers bereide fruithapje als een gekoeld product.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Ontdooien </w:t>
      </w:r>
    </w:p>
    <w:p w:rsidR="008F52A7" w:rsidRPr="008F52A7" w:rsidRDefault="008F52A7" w:rsidP="00D561AA">
      <w:pPr>
        <w:numPr>
          <w:ilvl w:val="0"/>
          <w:numId w:val="15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Ontdooi diepvriesproducten altijd in de koelkast. Dit duurt wat langer maar door deze werkwijze bereikt de buitenzijde nooit een hogere temperatuur dan 7</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w:t>
      </w:r>
    </w:p>
    <w:p w:rsidR="008F52A7" w:rsidRPr="008F52A7" w:rsidRDefault="008F52A7" w:rsidP="00D561AA">
      <w:pPr>
        <w:numPr>
          <w:ilvl w:val="0"/>
          <w:numId w:val="15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Gebruik voor snel ontdooien een magnetronoven. </w:t>
      </w:r>
    </w:p>
    <w:p w:rsidR="008F52A7" w:rsidRPr="008F52A7" w:rsidRDefault="008F52A7" w:rsidP="00D561AA">
      <w:pPr>
        <w:numPr>
          <w:ilvl w:val="0"/>
          <w:numId w:val="15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Vries ontdooide producten niet meer in. Deze producten bevatten meestal veel micro-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organismen. De altijd in het diepgevroren product aanwezige micro-organismen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groeien zeer snel in ontdooide producten. </w:t>
      </w:r>
    </w:p>
    <w:p w:rsidR="008F52A7" w:rsidRPr="008F52A7" w:rsidRDefault="008F52A7" w:rsidP="00D561AA">
      <w:pPr>
        <w:numPr>
          <w:ilvl w:val="0"/>
          <w:numId w:val="15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Bewaar ontdooide producten in een koelkast bij een temperatuur van 7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of lager 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bewaar de producten als ze uit de vriezer komen nooit langer dan 48 uur (2 dagen). </w:t>
      </w:r>
    </w:p>
    <w:p w:rsidR="008F52A7" w:rsidRPr="008F52A7" w:rsidRDefault="008F52A7" w:rsidP="00D561AA">
      <w:pPr>
        <w:numPr>
          <w:ilvl w:val="0"/>
          <w:numId w:val="15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Zet op (de verpakking) van een ontdooid product dat niet direct wordt gebruikt een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IVD-datum, liefst met gebruik van een kleurensticker. Gooi producten na het overschrijden van de IVD-datum weg.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Verhitten </w:t>
      </w:r>
    </w:p>
    <w:p w:rsidR="008F52A7" w:rsidRPr="008F52A7" w:rsidRDefault="008F52A7" w:rsidP="00D561AA">
      <w:pPr>
        <w:numPr>
          <w:ilvl w:val="0"/>
          <w:numId w:val="15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Zorg bij de verhitting van voedingsmiddelen dat een kerntemperatuur wordt bereikt van minimaal 75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Pas dan bestaat de zekerheid dat alle (ziekteverwekkende) micro- organismen zijn gedood. </w:t>
      </w:r>
    </w:p>
    <w:p w:rsidR="008F52A7" w:rsidRPr="008F52A7" w:rsidRDefault="008F52A7" w:rsidP="00D561AA">
      <w:pPr>
        <w:numPr>
          <w:ilvl w:val="0"/>
          <w:numId w:val="15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Haal eieren pas vlak voor de bereiding ervan uit de koeling. Kook of bak eieren tot de dooier is gestold. Bewaar beslag (bijvoorbeeld voor pannenkoeken) dat gemaakt is met verse eieren niet langer dan een 1⁄2 uur buiten de koelkast. Bewaar resten van het beslag niet en laat er niet van eten.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Frituren (verhitten in olie of vet) </w:t>
      </w:r>
    </w:p>
    <w:p w:rsidR="008F52A7" w:rsidRPr="008F52A7" w:rsidRDefault="008F52A7" w:rsidP="00D561AA">
      <w:pPr>
        <w:numPr>
          <w:ilvl w:val="0"/>
          <w:numId w:val="15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Gebruik een frituurapparaat met een instelbare thermostaat en een controlelampje en behandel de frituurolie of -vet mede volgens het voorschrift van het apparaat. </w:t>
      </w:r>
    </w:p>
    <w:p w:rsidR="008F52A7" w:rsidRPr="008F52A7" w:rsidRDefault="008F52A7" w:rsidP="00D561AA">
      <w:pPr>
        <w:numPr>
          <w:ilvl w:val="0"/>
          <w:numId w:val="15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Controleer of de temperatuur van de olie of het vet niet hoger kan worden dan 175 o C. </w:t>
      </w:r>
    </w:p>
    <w:p w:rsidR="008F52A7" w:rsidRPr="008F52A7" w:rsidRDefault="008F52A7" w:rsidP="00D561AA">
      <w:pPr>
        <w:numPr>
          <w:ilvl w:val="0"/>
          <w:numId w:val="15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Controleer regelmatig het uiterlijk en de geur van de frituurolie- of het vet. De olie of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Arial" w:eastAsia="Times New Roman" w:hAnsi="Arial" w:cs="Arial"/>
          <w:position w:val="8"/>
          <w:sz w:val="10"/>
          <w:szCs w:val="10"/>
          <w:lang w:eastAsia="nl-NL"/>
        </w:rPr>
        <w:t xml:space="preserve">22 </w:t>
      </w:r>
      <w:r w:rsidRPr="008F52A7">
        <w:rPr>
          <w:rFonts w:ascii="Arial" w:eastAsia="Times New Roman" w:hAnsi="Arial" w:cs="Arial"/>
          <w:sz w:val="16"/>
          <w:szCs w:val="16"/>
          <w:lang w:eastAsia="nl-NL"/>
        </w:rPr>
        <w:t xml:space="preserve">Zie Hoofdstuk 4. Voedselveiligheid en bedrijfsprocessen in verschillende fasen van voedingsverzorging. Schema processtap bewaren en opslaan.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828800" cy="2743200"/>
            <wp:effectExtent l="0" t="0" r="0" b="0"/>
            <wp:docPr id="427" name="Afbeelding 427" descr="page15image5827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page15image5827488"/>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26" name="Afbeelding 426" descr="page15image3828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descr="page15image3828864"/>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15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het vet mag niet te donker of te stroperig worden of schuimen of walmen tijdens het verhitten. Het mag ook niet te sterk ruiken. Wanneer dat het geval is olie of vet verwijderen en vervangen. </w:t>
      </w:r>
    </w:p>
    <w:p w:rsidR="008F52A7" w:rsidRPr="008F52A7" w:rsidRDefault="008F52A7" w:rsidP="00D561AA">
      <w:pPr>
        <w:numPr>
          <w:ilvl w:val="0"/>
          <w:numId w:val="16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Verwijder tijdens het frituren productresten. Er mogen niet teveel donker aangebrande resten op de bodem van de (frituur)pan liggen. </w:t>
      </w:r>
    </w:p>
    <w:p w:rsidR="008F52A7" w:rsidRPr="008F52A7" w:rsidRDefault="008F52A7" w:rsidP="00D561AA">
      <w:pPr>
        <w:numPr>
          <w:ilvl w:val="0"/>
          <w:numId w:val="16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Filter de olie of het vet zo nodig. </w:t>
      </w:r>
    </w:p>
    <w:p w:rsidR="008F52A7" w:rsidRPr="008F52A7" w:rsidRDefault="008F52A7" w:rsidP="00D561AA">
      <w:pPr>
        <w:numPr>
          <w:ilvl w:val="0"/>
          <w:numId w:val="16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Stel olie en vetten niet onnodig bloot aan daglicht. Licht heeft een ongunstige invloed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op de kwaliteit van de olie en kan deze op den duur doen bederven. Vetten en olie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moeten bij voorkeur koel en donker worden bewaard. Dek vet in het frituur apparaat af als het langdurig niet wordt gebruikt. </w:t>
      </w:r>
    </w:p>
    <w:p w:rsidR="008F52A7" w:rsidRPr="008F52A7" w:rsidRDefault="008F52A7" w:rsidP="00D561AA">
      <w:pPr>
        <w:numPr>
          <w:ilvl w:val="0"/>
          <w:numId w:val="16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Vervang olie of vet als de daarin bereide frites of snacks te vet worden. </w:t>
      </w:r>
    </w:p>
    <w:p w:rsidR="008F52A7" w:rsidRPr="008F52A7" w:rsidRDefault="008F52A7" w:rsidP="00D561AA">
      <w:pPr>
        <w:numPr>
          <w:ilvl w:val="0"/>
          <w:numId w:val="16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Verhit niet eerder verhitte producten tot minimaal 75 oC in de kern. </w:t>
      </w:r>
    </w:p>
    <w:p w:rsidR="008F52A7" w:rsidRPr="008F52A7" w:rsidRDefault="008F52A7" w:rsidP="00D561AA">
      <w:pPr>
        <w:numPr>
          <w:ilvl w:val="0"/>
          <w:numId w:val="16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Koel gefrituurde producten die niet onmiddellijk worden geconsumeerd zo snel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mogelijk af. </w:t>
      </w:r>
    </w:p>
    <w:p w:rsidR="008F52A7" w:rsidRPr="008F52A7" w:rsidRDefault="008F52A7" w:rsidP="00D561AA">
      <w:pPr>
        <w:numPr>
          <w:ilvl w:val="0"/>
          <w:numId w:val="16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Verhit reeds eerder verhitte producten tot minimaal 75 oC in de kern. </w:t>
      </w:r>
    </w:p>
    <w:p w:rsidR="008F52A7" w:rsidRPr="008F52A7" w:rsidRDefault="008F52A7" w:rsidP="00D561AA">
      <w:pPr>
        <w:numPr>
          <w:ilvl w:val="0"/>
          <w:numId w:val="16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Verzamel voor het afvoeren oude olie in een fles of in een container. </w:t>
      </w:r>
    </w:p>
    <w:p w:rsidR="008F52A7" w:rsidRPr="008F52A7" w:rsidRDefault="008F52A7" w:rsidP="00D561AA">
      <w:pPr>
        <w:numPr>
          <w:ilvl w:val="0"/>
          <w:numId w:val="16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Noteer de datum van het verversen van olie en vet.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Regenereren </w:t>
      </w:r>
    </w:p>
    <w:p w:rsidR="008F52A7" w:rsidRPr="008F52A7" w:rsidRDefault="008F52A7" w:rsidP="00D561AA">
      <w:pPr>
        <w:numPr>
          <w:ilvl w:val="0"/>
          <w:numId w:val="16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Regenereer tot een kerntemperatuur van minimaal 75 o C. </w:t>
      </w:r>
    </w:p>
    <w:p w:rsidR="008F52A7" w:rsidRPr="008F52A7" w:rsidRDefault="008F52A7" w:rsidP="00D561AA">
      <w:pPr>
        <w:numPr>
          <w:ilvl w:val="0"/>
          <w:numId w:val="16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Wanneer de leverancier op de verpakking een hogere temperatuur voorschrijft, dan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deze temperatuur aanhouden.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4. Uitgeven en uitserveren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Biedt clie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nten de gelegenheid om voorafgaand aan consumptie de handen te wassen.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Zorg dat kinderen voor het eten hun handen hebben gewassen.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Gebruik een schoon washandje bij het wassen van de handen van kinderen die dat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zelf niet kunnen.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Serveer met schoon servies, bestek en ander materiaal op een schone tafel voorzien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van een tafellaken of placemats.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Serveer warme gerechten echt (door en door) warm.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Zorg dat de temperatuur van kasten waarin producten warm worden gepresenteerd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minimaal 60o C is.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Haal koude gerechten pas kort voor het serveren uit de koeling.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Dek onverpakte producten zoveel mogelijk af met een folie of een beschermkap.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Producten, die langer dan een 1⁄2 uur buiten de koelkast zijn geweest, worden binnen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2 uur opgegeten of vernietigd.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Zuivelproducten zoals melk en yoghurt worden in de verpakkingen niet langer op tafel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gezet dan 1⁄2 uur anders worden ze uitgeschonken in glazen.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Serveer bij de koelkast uit in glazen of bordjes en plaats de verpakkingen direct in 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koelkast terug. Consumeer het restant binnen 24 uur.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Bewaar geopende potten met broodbeleg ( b.v. jam) in de koelkast als dit op 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verpakking is voorgeschreven.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Stop brood dat onverpakt op tafel heeft gestaan niet terug in de verpakking, maar gooi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dit weg.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Beleg brood/ boterhammen met hartig beleg zoveel mogelijk vooraf, bewaar het in 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koelkast tot het aan tafel gaan.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Gooi overgebleven bereide voeding en voedingsresten weg. </w:t>
      </w:r>
    </w:p>
    <w:p w:rsidR="008F52A7" w:rsidRPr="008F52A7" w:rsidRDefault="008F52A7" w:rsidP="00D561AA">
      <w:pPr>
        <w:numPr>
          <w:ilvl w:val="0"/>
          <w:numId w:val="16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Bewaar geen kliekjes.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5. Reinigen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Vervuiling kan zichtbaar en onzichtbaar zijn. Verder kan een onderscheid worden gemaakt in droog vuil (broodkruimels, stof en dergelijke) en aangekleefd vuil (vet, saladeresten en dergelijke). Voor het reiniging van zuigflessen geldt een aparte instructie. Zie hiervoor bijlage 5.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Stem het gebruik van reinigingsmiddelen af op de aard van de vervuiling. Volg daartoe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25" name="Afbeelding 425" descr="page16image3825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descr="page16image3825280"/>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16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nauwgezet de gebruiksaanwijzing op de verpakking van het reinigingsmiddel. </w:t>
      </w:r>
    </w:p>
    <w:p w:rsidR="008F52A7" w:rsidRPr="008F52A7" w:rsidRDefault="008F52A7" w:rsidP="00D561AA">
      <w:pPr>
        <w:numPr>
          <w:ilvl w:val="0"/>
          <w:numId w:val="16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Houd het assortiment reinigingsmiddelen beperkt om de kans op fouten te verkleinen. </w:t>
      </w:r>
    </w:p>
    <w:p w:rsidR="008F52A7" w:rsidRPr="008F52A7" w:rsidRDefault="008F52A7" w:rsidP="00D561AA">
      <w:pPr>
        <w:numPr>
          <w:ilvl w:val="0"/>
          <w:numId w:val="16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Gebruik niet meer dan de op de verpakking aangegeven hoeveelheid. </w:t>
      </w:r>
    </w:p>
    <w:p w:rsidR="008F52A7" w:rsidRPr="008F52A7" w:rsidRDefault="008F52A7" w:rsidP="00D561AA">
      <w:pPr>
        <w:numPr>
          <w:ilvl w:val="0"/>
          <w:numId w:val="16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Gebruik zo nodig handschoenen en andere beschermingsmiddelen (veiligheidsbril).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24" name="Afbeelding 424" descr="page17image3920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 descr="page17image3920032"/>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17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Algemene instructies voor het schoonmaken van keukenapparatuur, het keukengereedschap, werkoppervlakken en ruimten waarin wordt gewerkt </w:t>
      </w:r>
    </w:p>
    <w:p w:rsidR="008F52A7" w:rsidRPr="008F52A7" w:rsidRDefault="008F52A7" w:rsidP="00D561AA">
      <w:pPr>
        <w:numPr>
          <w:ilvl w:val="0"/>
          <w:numId w:val="16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Houd bij het reinigen van apparaten rekening met de voorschriften van de fabrikant of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leverancier. </w:t>
      </w:r>
    </w:p>
    <w:p w:rsidR="008F52A7" w:rsidRPr="008F52A7" w:rsidRDefault="008F52A7" w:rsidP="00D561AA">
      <w:pPr>
        <w:numPr>
          <w:ilvl w:val="0"/>
          <w:numId w:val="16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Verwijder droog vuil. </w:t>
      </w:r>
    </w:p>
    <w:p w:rsidR="008F52A7" w:rsidRPr="008F52A7" w:rsidRDefault="008F52A7" w:rsidP="00D561AA">
      <w:pPr>
        <w:numPr>
          <w:ilvl w:val="0"/>
          <w:numId w:val="16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Spoel voor met lauw water om losse vuilresten te verwijderen. </w:t>
      </w:r>
    </w:p>
    <w:p w:rsidR="008F52A7" w:rsidRPr="008F52A7" w:rsidRDefault="008F52A7" w:rsidP="00D561AA">
      <w:pPr>
        <w:numPr>
          <w:ilvl w:val="0"/>
          <w:numId w:val="16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Reinig met heet water en een reinigingsmiddel. </w:t>
      </w:r>
    </w:p>
    <w:p w:rsidR="008F52A7" w:rsidRPr="008F52A7" w:rsidRDefault="008F52A7" w:rsidP="00D561AA">
      <w:pPr>
        <w:numPr>
          <w:ilvl w:val="0"/>
          <w:numId w:val="16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Spoel na met warm water. </w:t>
      </w:r>
    </w:p>
    <w:p w:rsidR="008F52A7" w:rsidRPr="008F52A7" w:rsidRDefault="008F52A7" w:rsidP="00D561AA">
      <w:pPr>
        <w:numPr>
          <w:ilvl w:val="0"/>
          <w:numId w:val="16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Laat de werkoppervlakken en materialen opdrogen.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Wanneer met rauwe producten (bijvoorbeeld kippen- of varkensvlees) wordt gewerkt pas dan op voor kruisbesmetting. Maak in dat geval de werkoppervlakken en gereedschappen extra goed schoon. Desinfecteer eventueel de werkoppervlakken en gereedschappen met een desinfecteermiddel. Spoel daarna goed na met schoon water. Werk bij rauwe producten met een aparte snijplank. Deze plank na gebruik direct afwassen of in de vaatwasser reinigen.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Afwassen </w:t>
      </w:r>
    </w:p>
    <w:p w:rsidR="008F52A7" w:rsidRPr="008F52A7" w:rsidRDefault="008F52A7" w:rsidP="00D561AA">
      <w:pPr>
        <w:numPr>
          <w:ilvl w:val="0"/>
          <w:numId w:val="16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Houd schone en vuile vaat en bestek strikt gescheiden. </w:t>
      </w:r>
    </w:p>
    <w:p w:rsidR="008F52A7" w:rsidRPr="008F52A7" w:rsidRDefault="008F52A7" w:rsidP="00D561AA">
      <w:pPr>
        <w:numPr>
          <w:ilvl w:val="0"/>
          <w:numId w:val="16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Voorkom dat schone vaat door condens in de spoelkeuken wordt vervuild. </w:t>
      </w:r>
    </w:p>
    <w:p w:rsidR="008F52A7" w:rsidRPr="008F52A7" w:rsidRDefault="008F52A7" w:rsidP="00D561AA">
      <w:pPr>
        <w:numPr>
          <w:ilvl w:val="0"/>
          <w:numId w:val="16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Spoel sterk vervuild vaatwerk eerst voor, bijvoorbeeld met een handdouche. </w:t>
      </w:r>
    </w:p>
    <w:p w:rsidR="008F52A7" w:rsidRPr="008F52A7" w:rsidRDefault="008F52A7" w:rsidP="00D561AA">
      <w:pPr>
        <w:numPr>
          <w:ilvl w:val="0"/>
          <w:numId w:val="16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Week aangekoekte etensresten voor met handwarm water. </w:t>
      </w:r>
    </w:p>
    <w:p w:rsidR="008F52A7" w:rsidRPr="008F52A7" w:rsidRDefault="008F52A7" w:rsidP="00D561AA">
      <w:pPr>
        <w:numPr>
          <w:ilvl w:val="0"/>
          <w:numId w:val="16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Was af met een afwasmiddel. </w:t>
      </w:r>
    </w:p>
    <w:p w:rsidR="008F52A7" w:rsidRPr="008F52A7" w:rsidRDefault="008F52A7" w:rsidP="00D561AA">
      <w:pPr>
        <w:numPr>
          <w:ilvl w:val="0"/>
          <w:numId w:val="16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Droog de afwas af en gebruik hiervoor een schone doek. </w:t>
      </w:r>
    </w:p>
    <w:p w:rsidR="008F52A7" w:rsidRPr="008F52A7" w:rsidRDefault="008F52A7" w:rsidP="00D561AA">
      <w:pPr>
        <w:numPr>
          <w:ilvl w:val="0"/>
          <w:numId w:val="16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Spoel sponsjes en afwasborstels goed na en vervang deze regelmatig </w:t>
      </w:r>
    </w:p>
    <w:p w:rsidR="008F52A7" w:rsidRPr="008F52A7" w:rsidRDefault="008F52A7" w:rsidP="00D561AA">
      <w:pPr>
        <w:numPr>
          <w:ilvl w:val="0"/>
          <w:numId w:val="16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Bij machinaal afwassen moet er een goede afstemming van watertemperatuur,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dosering van reinigings- en naspoelmiddel en een tijdsduur zijn om een voldoende desinfecterend resultaat te verkrijgen (Maak hierbij gebruik van de aanbevelingen in de gebruiksaanwijzing van de fabrikant).</w:t>
      </w:r>
      <w:r w:rsidRPr="008F52A7">
        <w:rPr>
          <w:rFonts w:ascii="Bookman Old Style" w:eastAsia="Times New Roman" w:hAnsi="Bookman Old Style" w:cs="Times New Roman"/>
          <w:sz w:val="20"/>
          <w:szCs w:val="20"/>
          <w:lang w:eastAsia="nl-NL"/>
        </w:rPr>
        <w:br/>
        <w:t xml:space="preserve">Om een maximaal mogelijke microbiologische afdoding te realiseren, moet bij voorkeur gebruik worden gemaakt van een programma met een zo hoog mogelijke naspoeltemperatuur .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Er zijn verschillende vaatwasmachines met diverse naspoeltemperaturen. De fabrikant moet kunnen aantonen of er een voldoende desinfecterend resultaat wordt behaald. </w:t>
      </w:r>
    </w:p>
    <w:p w:rsidR="008F52A7" w:rsidRPr="008F52A7" w:rsidRDefault="008F52A7" w:rsidP="00D561AA">
      <w:pPr>
        <w:numPr>
          <w:ilvl w:val="0"/>
          <w:numId w:val="16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Controleer na afloop of de machine goed heeft gewassen.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6. Afvoeren van afval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Scheidt de afvalstromen in: </w:t>
      </w:r>
    </w:p>
    <w:p w:rsidR="008F52A7" w:rsidRPr="008F52A7" w:rsidRDefault="008F52A7" w:rsidP="00D561AA">
      <w:pPr>
        <w:numPr>
          <w:ilvl w:val="0"/>
          <w:numId w:val="16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emballage (flessen, kratten) voor retournering </w:t>
      </w:r>
    </w:p>
    <w:p w:rsidR="008F52A7" w:rsidRPr="008F52A7" w:rsidRDefault="008F52A7" w:rsidP="00D561AA">
      <w:pPr>
        <w:numPr>
          <w:ilvl w:val="0"/>
          <w:numId w:val="16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glas (flessen, potten) voor de glasbak </w:t>
      </w:r>
    </w:p>
    <w:p w:rsidR="008F52A7" w:rsidRPr="008F52A7" w:rsidRDefault="008F52A7" w:rsidP="00D561AA">
      <w:pPr>
        <w:numPr>
          <w:ilvl w:val="0"/>
          <w:numId w:val="16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papier en karton </w:t>
      </w:r>
    </w:p>
    <w:p w:rsidR="008F52A7" w:rsidRPr="008F52A7" w:rsidRDefault="008F52A7" w:rsidP="00D561AA">
      <w:pPr>
        <w:numPr>
          <w:ilvl w:val="0"/>
          <w:numId w:val="16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composteerbaar afval (voedselresten en tuinafval) </w:t>
      </w:r>
    </w:p>
    <w:p w:rsidR="008F52A7" w:rsidRPr="008F52A7" w:rsidRDefault="008F52A7" w:rsidP="00D561AA">
      <w:pPr>
        <w:numPr>
          <w:ilvl w:val="0"/>
          <w:numId w:val="16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klein gevaarlijk (chemisch) afval (batterijen, spuitbussen, restanten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desinfecteermiddelen </w:t>
      </w:r>
    </w:p>
    <w:p w:rsidR="008F52A7" w:rsidRPr="008F52A7" w:rsidRDefault="008F52A7" w:rsidP="00D561AA">
      <w:pPr>
        <w:numPr>
          <w:ilvl w:val="0"/>
          <w:numId w:val="16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restafval (waaronder melkpakken of andere verpakkingen met een plastic coating).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zorg voor een goede afvalbehandeling omvat het volgende. </w:t>
      </w:r>
    </w:p>
    <w:p w:rsidR="008F52A7" w:rsidRPr="008F52A7" w:rsidRDefault="008F52A7" w:rsidP="00D561AA">
      <w:pPr>
        <w:numPr>
          <w:ilvl w:val="0"/>
          <w:numId w:val="16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Biedt afval aan in containers. </w:t>
      </w:r>
    </w:p>
    <w:p w:rsidR="008F52A7" w:rsidRPr="008F52A7" w:rsidRDefault="008F52A7" w:rsidP="00D561AA">
      <w:pPr>
        <w:numPr>
          <w:ilvl w:val="0"/>
          <w:numId w:val="16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Afvalcontainers zijn goed afsluitbaar, lekdicht en eenvoudig te reinigen. </w:t>
      </w:r>
    </w:p>
    <w:p w:rsidR="008F52A7" w:rsidRPr="008F52A7" w:rsidRDefault="008F52A7" w:rsidP="00D561AA">
      <w:pPr>
        <w:numPr>
          <w:ilvl w:val="0"/>
          <w:numId w:val="16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Afvalcontainers worden buiten het gebouw of in een aparte goed geventileerde ruimte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worden opgeslagen. </w:t>
      </w:r>
    </w:p>
    <w:p w:rsidR="008F52A7" w:rsidRPr="008F52A7" w:rsidRDefault="008F52A7" w:rsidP="00D561AA">
      <w:pPr>
        <w:numPr>
          <w:ilvl w:val="0"/>
          <w:numId w:val="16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Afval wordt zo snel mogelijk uit de bereidingsruimtes verwijderen en regelmatig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afvoeren. </w:t>
      </w:r>
    </w:p>
    <w:p w:rsidR="008F52A7" w:rsidRPr="008F52A7" w:rsidRDefault="008F52A7" w:rsidP="00D561AA">
      <w:pPr>
        <w:numPr>
          <w:ilvl w:val="0"/>
          <w:numId w:val="16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Emballage wordt eerst gespoeld om bederf en het aantrekken van ongedierte te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voorkomen. </w:t>
      </w:r>
    </w:p>
    <w:p w:rsidR="008F52A7" w:rsidRPr="008F52A7" w:rsidRDefault="008F52A7" w:rsidP="00D561AA">
      <w:pPr>
        <w:numPr>
          <w:ilvl w:val="0"/>
          <w:numId w:val="16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Het afval wordt zo klein mogelijk aangeboden. Kartonnen bijvoorbeeld plat vouwen.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23" name="Afbeelding 423" descr="page18image3829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 descr="page18image3829312"/>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18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7. Bestrijding ongedierte </w:t>
      </w:r>
    </w:p>
    <w:p w:rsidR="008F52A7" w:rsidRPr="008F52A7" w:rsidRDefault="008F52A7" w:rsidP="00D561AA">
      <w:pPr>
        <w:numPr>
          <w:ilvl w:val="0"/>
          <w:numId w:val="16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Zorg dat er geen toegangsmogelijkheden tot de ruimten voor voedingsverzorging zijn voor ongedierte. Vul holle ruimtes en kieren. </w:t>
      </w:r>
    </w:p>
    <w:p w:rsidR="008F52A7" w:rsidRPr="008F52A7" w:rsidRDefault="008F52A7" w:rsidP="00D561AA">
      <w:pPr>
        <w:numPr>
          <w:ilvl w:val="0"/>
          <w:numId w:val="16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Controleer bij de ontvangst van grondstoffen of er geen ongedierte in aanwezig is. </w:t>
      </w:r>
    </w:p>
    <w:p w:rsidR="008F52A7" w:rsidRPr="008F52A7" w:rsidRDefault="008F52A7" w:rsidP="00D561AA">
      <w:pPr>
        <w:numPr>
          <w:ilvl w:val="0"/>
          <w:numId w:val="16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Zorg bij opslag voor voldoende omloopsnelheid van de grondstoffen, zorg dus voor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toepassing van het fifo-systeem. </w:t>
      </w:r>
    </w:p>
    <w:p w:rsidR="008F52A7" w:rsidRPr="008F52A7" w:rsidRDefault="008F52A7" w:rsidP="00D561AA">
      <w:pPr>
        <w:numPr>
          <w:ilvl w:val="0"/>
          <w:numId w:val="16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Zorg voor een goede reiniging. Etensresten trekken ongedierte aan. </w:t>
      </w:r>
    </w:p>
    <w:p w:rsidR="008F52A7" w:rsidRPr="008F52A7" w:rsidRDefault="008F52A7" w:rsidP="00D561AA">
      <w:pPr>
        <w:numPr>
          <w:ilvl w:val="0"/>
          <w:numId w:val="16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Zorg voor een goede afvalbehandeling. </w:t>
      </w:r>
    </w:p>
    <w:p w:rsidR="008F52A7" w:rsidRPr="008F52A7" w:rsidRDefault="008F52A7" w:rsidP="00D561AA">
      <w:pPr>
        <w:numPr>
          <w:ilvl w:val="0"/>
          <w:numId w:val="16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Inspecteer een aantal keren per jaar het hele keukencomplex op ongedierte.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22" name="Afbeelding 422" descr="page19image385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 descr="page19image3850144"/>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19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Italic" w:eastAsia="Times New Roman" w:hAnsi="Bookman Old Style,BoldItalic" w:cs="Times New Roman"/>
          <w:sz w:val="20"/>
          <w:szCs w:val="20"/>
          <w:lang w:eastAsia="nl-NL"/>
        </w:rPr>
        <w:t xml:space="preserve">3. Controle van de bedrijfsprocessen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In de kleine instellingen waar 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zich op richt is sprake is van de verstrekking van levensmiddelen met een snelle doorgifte of een minimale bereiding en directe consumptie. Bij deze instellingen zijn complexe handelingen niet aan de orde en mag worden gewerkt op basis van een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waarin volstaan wordt met het bevorderen van goede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nische praktijken.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en registratie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Reguliere controle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Bepaalde aspecten van de voedingsverzorging moeten daarbij met de frequentie die past bij de aard van de werkzaamheden planmatig integraal of steekproefsgewijs worden gecontroleerd.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controles van de volgende aspecten zijn in de in hoofdstuk 1 en 2 genoemde fasen van de voedingsverzorging onderscheiden: </w:t>
      </w:r>
    </w:p>
    <w:p w:rsidR="008F52A7" w:rsidRPr="008F52A7" w:rsidRDefault="008F52A7" w:rsidP="00D561AA">
      <w:pPr>
        <w:numPr>
          <w:ilvl w:val="0"/>
          <w:numId w:val="16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Temperatuur van producten bij ontvangst (afhankelijk product). </w:t>
      </w:r>
    </w:p>
    <w:p w:rsidR="008F52A7" w:rsidRPr="008F52A7" w:rsidRDefault="008F52A7" w:rsidP="00D561AA">
      <w:pPr>
        <w:numPr>
          <w:ilvl w:val="0"/>
          <w:numId w:val="16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THT en TGT data van producten bij ontvangst. </w:t>
      </w:r>
    </w:p>
    <w:p w:rsidR="008F52A7" w:rsidRPr="008F52A7" w:rsidRDefault="008F52A7" w:rsidP="00D561AA">
      <w:pPr>
        <w:numPr>
          <w:ilvl w:val="0"/>
          <w:numId w:val="16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Visuele controle kwaliteit verpakking, geur en kleur van producten bij ontvangst 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opslag. </w:t>
      </w:r>
    </w:p>
    <w:p w:rsidR="008F52A7" w:rsidRPr="008F52A7" w:rsidRDefault="008F52A7" w:rsidP="00D561AA">
      <w:pPr>
        <w:numPr>
          <w:ilvl w:val="0"/>
          <w:numId w:val="16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THT-, TGT- en IVD-data bij de bereiding van producten . </w:t>
      </w:r>
    </w:p>
    <w:p w:rsidR="008F52A7" w:rsidRPr="008F52A7" w:rsidRDefault="008F52A7" w:rsidP="00D561AA">
      <w:pPr>
        <w:numPr>
          <w:ilvl w:val="0"/>
          <w:numId w:val="16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Temperatuur koeling of vriezer (4 tot 7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respectievelijk -18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w:t>
      </w:r>
    </w:p>
    <w:p w:rsidR="008F52A7" w:rsidRPr="008F52A7" w:rsidRDefault="008F52A7" w:rsidP="00D561AA">
      <w:pPr>
        <w:numPr>
          <w:ilvl w:val="0"/>
          <w:numId w:val="16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Kerntemperatuur verhitte producten (75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w:t>
      </w:r>
    </w:p>
    <w:p w:rsidR="008F52A7" w:rsidRPr="008F52A7" w:rsidRDefault="008F52A7" w:rsidP="00D561AA">
      <w:pPr>
        <w:numPr>
          <w:ilvl w:val="0"/>
          <w:numId w:val="16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Maximale temperatuur frituurvet en frituurolie (175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 Visuele controle vervuiling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frituurvet en frituurolie. </w:t>
      </w:r>
    </w:p>
    <w:p w:rsidR="008F52A7" w:rsidRPr="008F52A7" w:rsidRDefault="008F52A7" w:rsidP="00D561AA">
      <w:pPr>
        <w:numPr>
          <w:ilvl w:val="0"/>
          <w:numId w:val="16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Kerntemperatuur geregenereerde producten (75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C).Bij uitgifte van de maaltijden heeft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maaltijd een temperatuur van 60 °C). </w:t>
      </w:r>
    </w:p>
    <w:p w:rsidR="008F52A7" w:rsidRPr="008F52A7" w:rsidRDefault="008F52A7" w:rsidP="00D561AA">
      <w:pPr>
        <w:numPr>
          <w:ilvl w:val="0"/>
          <w:numId w:val="16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Temperatuur warmhoudkasten (60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w:t>
      </w:r>
    </w:p>
    <w:p w:rsidR="008F52A7" w:rsidRPr="008F52A7" w:rsidRDefault="008F52A7" w:rsidP="00D561AA">
      <w:pPr>
        <w:numPr>
          <w:ilvl w:val="0"/>
          <w:numId w:val="16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Temperatuur naspoelwater afwasmachine. De fabrikant moet kunnen aantonen of er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een voldoende desinfecterend resultaat wordt behaald. </w:t>
      </w:r>
    </w:p>
    <w:p w:rsidR="008F52A7" w:rsidRPr="008F52A7" w:rsidRDefault="008F52A7" w:rsidP="00D561AA">
      <w:pPr>
        <w:numPr>
          <w:ilvl w:val="0"/>
          <w:numId w:val="16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Visuele controle op aanwezigheid ongedierte. </w:t>
      </w:r>
    </w:p>
    <w:p w:rsidR="008F52A7" w:rsidRPr="008F52A7" w:rsidRDefault="008F52A7" w:rsidP="00D561AA">
      <w:pPr>
        <w:numPr>
          <w:ilvl w:val="0"/>
          <w:numId w:val="16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Frequentie schoonmaken/schoonmaakplan.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Registratie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registratie van wat tijdens deze controles is waargenomen is niet verplicht, maar wordt sterk aanbevolen. Worden afwijkingen van de norm geconstateerd, dan is het tevens noodzakelijk te registreren welke actie is ondernomen om de afwijkingen op te lossen. Dergelijke registraties zijn er op gericht te voorkomen dat verzuimd wordt om bij afwijkingen acties te ondernemen, om te zorgen dat producten daadwerkelijk worden geretourneerd of vernietigd, leveranciers aan te kunnen spreken, om de voedingsverzorging periodiek te kunnen evalueren en te leren van afwijkingen. Tenslotte zijn deze van belang om bij inspecties door de Voedsel en Warenautoriteit, maar ook bij eventuele aansprakelijkheidstellingen voor schade aan derden, aan te kunnen tonen dat de voedingsverzorging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 is uitgevoerd.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In verband met het laatste wordt aanbevolen controle- en registratie documenten twee jaar te bewaren.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Interne audit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Een periodieke evaluatie (interne audit) van de voedingsverzorging is wenselijk. Dit geldt te meer als niet wordt gekozen voor registratie; in dat geval is het zeker raadzaam één of twee keer per jaar te evalueren. Deze interne audit kan worden uitgevoerd door een leidinggevende of een externe organisatie. Door de interne audit houdt het management zicht op de kwaliteit van de voedingsverzorging en kunnen mogelijke verbeterpunten worden opgespoord.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Modelformulieren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Voor registratie van controles en interne audits kan gebruik worden gemaakt van formulieren die van de website van de Brancheorganisatie Kinderopvang kunnen worden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21" name="Afbeelding 421" descr="page20image1824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page20image1824672"/>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20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gedownloaded (www.kinderopvang.nl dossier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Het gaat hierbij om modelformulieren. Dit impliceert dat de instellingen deze eventueel moeten aanpassen voor gebruik in de eigen organisatie.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Voedingsverzorging van baby’s en ouderen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de voedingsverzorging van baby’s en ouderen wordt de registratie van controles aanbevolen. Baby’s en ouderen zijn gevoeliger voor besmetting. De kwaliteit van hun voedingsverzorging hangt bovendien (borstvoeding, uitbrengmaaltijden) grotere mate van anderen af. Door registratie kan de kwaliteit van de voedingsverzorging binnen de organisatie altijd worden aangetoond.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20" name="Afbeelding 420" descr="page21image3918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page21image3918016"/>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21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3.2 Temperatuurcontrole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Het meten van de temperatuur van producten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Een van de belangrijkste controles is de meting van temperaturen. Koel- en diepvriescellen zijn veelal uitgerust met een vaste thermometer (één graad nauwkeurig). In kleine organisaties wordt slechts in beperkte mate gebruik gemaakt van apparatuur waarop de temperatuur direct is af te lezen. Koelkasten en frituurapparaten zijn daarbij uitgevoerd met thermostaten die de ingestelde temperatuur regelen zonder dat deze is af te lezen. Controles zullen daarom in ieder geval steekproefsgewijze moeten worden uitgevoerd met een handthermometer.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Instructie temperatuurcontrole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Er moet gebruik worden gemaakt van een geschikte en geijkte thermometer en bestaat uit een handvat en een voeler. Om te controleren of een thermometer goed werkt kan deze in smeltend ijs worden gehouden en moet dan 0 oC aangeven. Vervolgens in kokend water. De temperatuur moet dan 100 o C. aangeven. De voeler moet voor de meting worden gewassen of gedesinfecteerd. Dit laatste met in alcohol gedrenkte doekje (70%) die speciaal voor dit doel zijn gemaakt. Na het desinfecteren mag de voeler in verband met kruisbesmetting niet worden aangeraakt.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Alle thermometers hebben een bepaalde traagheid, daarom moet de temperatuur niet te snel worden afgelezen. Het duurt circa 10 seconden voordat een thermometer de juiste of een stabiele temperatuur aangeeft. Na het meten moet de thermometer worden schoongemaakt en gedesinfecteerd.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ontvangst van producten kan de temperatuur worden gemeten tussen de verpakte producten. Dit maakt voldoende duidelijk wat de temperatuur van de inhoud van de verpakking is. Bij twijfel kan ter controle een verpakking worden geopend om de temperatuur van de inhoud te meten.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Voor het meten van de kerntemperatuur van verhitte of verwarmde producten moet de voeler van de thermometer voldoende diep in het product worden gestoken.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Het meten van temperaturen en het beheersen van de temperatuur in de koeling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werking van de koeling en diepvriezers moet regelmatig gecontroleerd worden om er zeker van te zijn dat de producten die erin bewaard worden steeds een correcte temperatuur hebben. Daarbij is het belangrijk op meerdere plaatsen te meten.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In de beheersing van de temperatuur van koelcellen, koelkasten en diepvriezers wordt voorzien door: </w:t>
      </w:r>
    </w:p>
    <w:p w:rsidR="008F52A7" w:rsidRPr="008F52A7" w:rsidRDefault="008F52A7" w:rsidP="00D561AA">
      <w:pPr>
        <w:numPr>
          <w:ilvl w:val="0"/>
          <w:numId w:val="17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de aanwezigheid van voldoende koelcapaciteit; </w:t>
      </w:r>
    </w:p>
    <w:p w:rsidR="008F52A7" w:rsidRPr="008F52A7" w:rsidRDefault="008F52A7" w:rsidP="00D561AA">
      <w:pPr>
        <w:numPr>
          <w:ilvl w:val="0"/>
          <w:numId w:val="17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de juiste temperatuurinstelling; </w:t>
      </w:r>
    </w:p>
    <w:p w:rsidR="008F52A7" w:rsidRPr="008F52A7" w:rsidRDefault="008F52A7" w:rsidP="00D561AA">
      <w:pPr>
        <w:numPr>
          <w:ilvl w:val="0"/>
          <w:numId w:val="17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het regelmatig ontdooien en verwijderen van ijsafzetting van koelapparatuur; </w:t>
      </w:r>
    </w:p>
    <w:p w:rsidR="008F52A7" w:rsidRPr="008F52A7" w:rsidRDefault="008F52A7" w:rsidP="00D561AA">
      <w:pPr>
        <w:numPr>
          <w:ilvl w:val="0"/>
          <w:numId w:val="17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het verwijderen van schimmelvorming op de verdamper; </w:t>
      </w:r>
    </w:p>
    <w:p w:rsidR="008F52A7" w:rsidRPr="008F52A7" w:rsidRDefault="008F52A7" w:rsidP="00D561AA">
      <w:pPr>
        <w:numPr>
          <w:ilvl w:val="0"/>
          <w:numId w:val="17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het voorkomen van te lange onderbreking van de koelketen waardoor niet snel genoeg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kan worden terug gekoeld; </w:t>
      </w:r>
    </w:p>
    <w:p w:rsidR="008F52A7" w:rsidRPr="008F52A7" w:rsidRDefault="008F52A7" w:rsidP="00D561AA">
      <w:pPr>
        <w:numPr>
          <w:ilvl w:val="0"/>
          <w:numId w:val="17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het niet te vaak openen en sluiten of open laten staan van de apparatuur; </w:t>
      </w:r>
    </w:p>
    <w:p w:rsidR="008F52A7" w:rsidRPr="008F52A7" w:rsidRDefault="008F52A7" w:rsidP="00D561AA">
      <w:pPr>
        <w:numPr>
          <w:ilvl w:val="0"/>
          <w:numId w:val="17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het niet te vol beladen van de apparatuur zodat de koude lucht voldoende circuleert; </w:t>
      </w:r>
    </w:p>
    <w:p w:rsidR="008F52A7" w:rsidRPr="008F52A7" w:rsidRDefault="008F52A7" w:rsidP="00D561AA">
      <w:pPr>
        <w:numPr>
          <w:ilvl w:val="0"/>
          <w:numId w:val="17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het niet te vol beladen van de apparatuur zodat zelf bereide voeding snel genoeg kan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worden teruggekoeld; </w:t>
      </w:r>
    </w:p>
    <w:p w:rsidR="008F52A7" w:rsidRPr="008F52A7" w:rsidRDefault="008F52A7" w:rsidP="00D561AA">
      <w:pPr>
        <w:numPr>
          <w:ilvl w:val="0"/>
          <w:numId w:val="17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voldoende controle van de temperaturen.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19" name="Afbeelding 419" descr="page22image3832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page22image3832448"/>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22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Temperaturen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In het volgende schema zijn de wettelijke vastgestelde bewaartemperaturen vermeld. </w:t>
      </w:r>
    </w:p>
    <w:tbl>
      <w:tblPr>
        <w:tblW w:w="0" w:type="auto"/>
        <w:tblCellMar>
          <w:top w:w="15" w:type="dxa"/>
          <w:left w:w="15" w:type="dxa"/>
          <w:bottom w:w="15" w:type="dxa"/>
          <w:right w:w="15" w:type="dxa"/>
        </w:tblCellMar>
        <w:tblLook w:val="04A0"/>
      </w:tblPr>
      <w:tblGrid>
        <w:gridCol w:w="4078"/>
        <w:gridCol w:w="3110"/>
        <w:gridCol w:w="1914"/>
      </w:tblGrid>
      <w:tr w:rsidR="008F52A7" w:rsidRPr="008F52A7" w:rsidTr="008F52A7">
        <w:tc>
          <w:tcPr>
            <w:tcW w:w="0" w:type="auto"/>
            <w:tcBorders>
              <w:top w:val="single" w:sz="6" w:space="0" w:color="000000"/>
              <w:left w:val="single" w:sz="6" w:space="0" w:color="000000"/>
              <w:bottom w:val="single" w:sz="6" w:space="0" w:color="000000"/>
              <w:right w:val="single" w:sz="6"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Maximum temperatuur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418" name="Afbeelding 418" descr="page23image5846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page23image5846000"/>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Minimum temperatuur </w:t>
            </w:r>
          </w:p>
        </w:tc>
      </w:tr>
      <w:tr w:rsidR="008F52A7" w:rsidRPr="008F52A7" w:rsidTr="008F52A7">
        <w:tc>
          <w:tcPr>
            <w:tcW w:w="0" w:type="auto"/>
            <w:tcBorders>
              <w:top w:val="single" w:sz="6" w:space="0" w:color="000000"/>
              <w:left w:val="single" w:sz="6" w:space="0" w:color="000000"/>
              <w:bottom w:val="single" w:sz="6" w:space="0" w:color="000000"/>
              <w:right w:val="single" w:sz="6"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AGF grondstoffen (aardappelen, groente, fruit)</w:t>
            </w:r>
            <w:r w:rsidRPr="008F52A7">
              <w:rPr>
                <w:rFonts w:ascii="Bookman Old Style" w:eastAsia="Times New Roman" w:hAnsi="Bookman Old Style" w:cs="Times New Roman"/>
                <w:sz w:val="20"/>
                <w:szCs w:val="20"/>
                <w:lang w:eastAsia="nl-NL"/>
              </w:rPr>
              <w:br/>
              <w:t xml:space="preserve">Gesneden AGF-producten Zuivel (dwz melkproducten) Gekoelde maaltijden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Vlees</w:t>
            </w:r>
            <w:r w:rsidRPr="008F52A7">
              <w:rPr>
                <w:rFonts w:ascii="Bookman Old Style" w:eastAsia="Times New Roman" w:hAnsi="Bookman Old Style" w:cs="Times New Roman"/>
                <w:sz w:val="20"/>
                <w:szCs w:val="20"/>
                <w:lang w:eastAsia="nl-NL"/>
              </w:rPr>
              <w:br/>
              <w:t>Kip, gevogelte, vis</w:t>
            </w:r>
            <w:r w:rsidRPr="008F52A7">
              <w:rPr>
                <w:rFonts w:ascii="Bookman Old Style" w:eastAsia="Times New Roman" w:hAnsi="Bookman Old Style" w:cs="Times New Roman"/>
                <w:sz w:val="20"/>
                <w:szCs w:val="20"/>
                <w:lang w:eastAsia="nl-NL"/>
              </w:rPr>
              <w:br/>
              <w:t>Overige bederfelijke producten Diepvriesproducten Consumptie-ijs</w:t>
            </w:r>
            <w:r w:rsidRPr="008F52A7">
              <w:rPr>
                <w:rFonts w:ascii="Bookman Old Style" w:eastAsia="Times New Roman" w:hAnsi="Bookman Old Style" w:cs="Times New Roman"/>
                <w:sz w:val="20"/>
                <w:szCs w:val="20"/>
                <w:lang w:eastAsia="nl-NL"/>
              </w:rPr>
              <w:br/>
              <w:t>DKW (droge kruidenierswaren) en conserven</w:t>
            </w:r>
            <w:r w:rsidRPr="008F52A7">
              <w:rPr>
                <w:rFonts w:ascii="Bookman Old Style" w:eastAsia="Times New Roman" w:hAnsi="Bookman Old Style" w:cs="Times New Roman"/>
                <w:sz w:val="20"/>
                <w:szCs w:val="20"/>
                <w:lang w:eastAsia="nl-NL"/>
              </w:rPr>
              <w:br/>
              <w:t xml:space="preserve">Warme snacks, maaltijden Verpakte producten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52A7" w:rsidRPr="00D67C36" w:rsidRDefault="008F52A7" w:rsidP="008F52A7">
            <w:pPr>
              <w:spacing w:before="100" w:beforeAutospacing="1" w:after="100" w:afterAutospacing="1" w:line="240" w:lineRule="auto"/>
              <w:rPr>
                <w:rFonts w:ascii="Times New Roman" w:eastAsia="Times New Roman" w:hAnsi="Times New Roman" w:cs="Times New Roman"/>
                <w:sz w:val="24"/>
                <w:szCs w:val="24"/>
                <w:lang w:val="en-US" w:eastAsia="nl-NL"/>
              </w:rPr>
            </w:pPr>
            <w:r w:rsidRPr="00D67C36">
              <w:rPr>
                <w:rFonts w:ascii="Bookman Old Style" w:eastAsia="Times New Roman" w:hAnsi="Bookman Old Style" w:cs="Times New Roman"/>
                <w:sz w:val="20"/>
                <w:szCs w:val="20"/>
                <w:lang w:val="en-US" w:eastAsia="nl-NL"/>
              </w:rPr>
              <w:t xml:space="preserve">12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w:t>
            </w:r>
          </w:p>
          <w:p w:rsidR="008F52A7" w:rsidRPr="00D67C36" w:rsidRDefault="008F52A7" w:rsidP="008F52A7">
            <w:pPr>
              <w:spacing w:before="100" w:beforeAutospacing="1" w:after="100" w:afterAutospacing="1" w:line="240" w:lineRule="auto"/>
              <w:rPr>
                <w:rFonts w:ascii="Times New Roman" w:eastAsia="Times New Roman" w:hAnsi="Times New Roman" w:cs="Times New Roman"/>
                <w:sz w:val="24"/>
                <w:szCs w:val="24"/>
                <w:lang w:val="en-US" w:eastAsia="nl-NL"/>
              </w:rPr>
            </w:pPr>
            <w:r w:rsidRPr="00D67C36">
              <w:rPr>
                <w:rFonts w:ascii="Bookman Old Style" w:eastAsia="Times New Roman" w:hAnsi="Bookman Old Style" w:cs="Times New Roman"/>
                <w:sz w:val="20"/>
                <w:szCs w:val="20"/>
                <w:lang w:val="en-US" w:eastAsia="nl-NL"/>
              </w:rPr>
              <w:t xml:space="preserve">7 oC 7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7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7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4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7 oC </w:t>
            </w:r>
          </w:p>
          <w:p w:rsidR="008F52A7" w:rsidRPr="00D67C36" w:rsidRDefault="008F52A7" w:rsidP="008F52A7">
            <w:pPr>
              <w:spacing w:before="100" w:beforeAutospacing="1" w:after="100" w:afterAutospacing="1" w:line="240" w:lineRule="auto"/>
              <w:rPr>
                <w:rFonts w:ascii="Times New Roman" w:eastAsia="Times New Roman" w:hAnsi="Times New Roman" w:cs="Times New Roman"/>
                <w:sz w:val="24"/>
                <w:szCs w:val="24"/>
                <w:lang w:val="en-US" w:eastAsia="nl-NL"/>
              </w:rPr>
            </w:pPr>
            <w:r w:rsidRPr="00D67C36">
              <w:rPr>
                <w:rFonts w:ascii="Bookman Old Style" w:eastAsia="Times New Roman" w:hAnsi="Bookman Old Style" w:cs="Times New Roman"/>
                <w:sz w:val="20"/>
                <w:szCs w:val="20"/>
                <w:lang w:val="en-US" w:eastAsia="nl-NL"/>
              </w:rPr>
              <w:t xml:space="preserve">-18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-18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25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Bewaartemperatuur zoals op verpakking vermeld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52A7" w:rsidRPr="00D67C36" w:rsidRDefault="008F52A7" w:rsidP="008F52A7">
            <w:pPr>
              <w:spacing w:before="100" w:beforeAutospacing="1" w:after="100" w:afterAutospacing="1" w:line="240" w:lineRule="auto"/>
              <w:rPr>
                <w:rFonts w:ascii="Times New Roman" w:eastAsia="Times New Roman" w:hAnsi="Times New Roman" w:cs="Times New Roman"/>
                <w:sz w:val="24"/>
                <w:szCs w:val="24"/>
                <w:lang w:val="en-US" w:eastAsia="nl-NL"/>
              </w:rPr>
            </w:pPr>
            <w:r w:rsidRPr="00D67C36">
              <w:rPr>
                <w:rFonts w:ascii="Bookman Old Style" w:eastAsia="Times New Roman" w:hAnsi="Bookman Old Style" w:cs="Times New Roman"/>
                <w:sz w:val="20"/>
                <w:szCs w:val="20"/>
                <w:lang w:val="en-US" w:eastAsia="nl-NL"/>
              </w:rPr>
              <w:t xml:space="preserve">0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w:t>
            </w:r>
          </w:p>
          <w:p w:rsidR="008F52A7" w:rsidRPr="00D67C36" w:rsidRDefault="008F52A7" w:rsidP="008F52A7">
            <w:pPr>
              <w:spacing w:before="100" w:beforeAutospacing="1" w:after="100" w:afterAutospacing="1" w:line="240" w:lineRule="auto"/>
              <w:rPr>
                <w:rFonts w:ascii="Times New Roman" w:eastAsia="Times New Roman" w:hAnsi="Times New Roman" w:cs="Times New Roman"/>
                <w:sz w:val="24"/>
                <w:szCs w:val="24"/>
                <w:lang w:val="en-US" w:eastAsia="nl-NL"/>
              </w:rPr>
            </w:pPr>
            <w:r w:rsidRPr="00D67C36">
              <w:rPr>
                <w:rFonts w:ascii="Bookman Old Style" w:eastAsia="Times New Roman" w:hAnsi="Bookman Old Style" w:cs="Times New Roman"/>
                <w:sz w:val="20"/>
                <w:szCs w:val="20"/>
                <w:lang w:val="en-US" w:eastAsia="nl-NL"/>
              </w:rPr>
              <w:t xml:space="preserve">0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0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0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0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0 oC 0 oC </w:t>
            </w:r>
          </w:p>
          <w:p w:rsidR="008F52A7" w:rsidRPr="00D67C36" w:rsidRDefault="008F52A7" w:rsidP="008F52A7">
            <w:pPr>
              <w:spacing w:before="100" w:beforeAutospacing="1" w:after="100" w:afterAutospacing="1" w:line="240" w:lineRule="auto"/>
              <w:rPr>
                <w:rFonts w:ascii="Times New Roman" w:eastAsia="Times New Roman" w:hAnsi="Times New Roman" w:cs="Times New Roman"/>
                <w:sz w:val="24"/>
                <w:szCs w:val="24"/>
                <w:lang w:val="en-US" w:eastAsia="nl-NL"/>
              </w:rPr>
            </w:pPr>
            <w:r w:rsidRPr="00D67C36">
              <w:rPr>
                <w:rFonts w:ascii="Bookman Old Style" w:eastAsia="Times New Roman" w:hAnsi="Bookman Old Style" w:cs="Times New Roman"/>
                <w:sz w:val="20"/>
                <w:szCs w:val="20"/>
                <w:lang w:val="en-US" w:eastAsia="nl-NL"/>
              </w:rPr>
              <w:t xml:space="preserve">60 </w:t>
            </w:r>
            <w:r w:rsidRPr="008F52A7">
              <w:rPr>
                <w:rFonts w:ascii="Symbol" w:eastAsia="Times New Roman" w:hAnsi="Symbol" w:cs="Times New Roman"/>
                <w:sz w:val="20"/>
                <w:szCs w:val="20"/>
                <w:lang w:eastAsia="nl-NL"/>
              </w:rPr>
              <w:sym w:font="Symbol" w:char="F0B0"/>
            </w:r>
            <w:r w:rsidRPr="00D67C36">
              <w:rPr>
                <w:rFonts w:ascii="Bookman Old Style" w:eastAsia="Times New Roman" w:hAnsi="Bookman Old Style" w:cs="Times New Roman"/>
                <w:sz w:val="20"/>
                <w:szCs w:val="20"/>
                <w:lang w:val="en-US" w:eastAsia="nl-NL"/>
              </w:rPr>
              <w:t xml:space="preserve">C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417" name="Afbeelding 417" descr="page23image10031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descr="page23image10031152"/>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3.3 Richtwaarden voor beheersing voedselveiligheid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In het kader van beheersing van een voedselbereidingsproces worden vanuit microbiologisch oogpunt aan de verschillende fasen van de voedingsverzorging richtwaarden gehanteerd. Deze waarden zijn alleen van toepassing op producten die een verhittingstrap of kiemreducerende stap hebben ondergaan. De controle op de richtwaarden vindt extern aan de hand van monsters in een laboratorium plaats en heeft als doel om in voorkomende gevallen de beheersing van de voedselveiligheid te kunnen verifie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Uit een herhaalde overschrijding van een richtwaarden kan de conclusie worden verbonden dat een organisatie geen passende veiligheidsprocedures heeft vastgesteld, toegepast of heeft gehandhaafd. </w:t>
      </w:r>
    </w:p>
    <w:tbl>
      <w:tblPr>
        <w:tblW w:w="0" w:type="auto"/>
        <w:tblCellMar>
          <w:top w:w="15" w:type="dxa"/>
          <w:left w:w="15" w:type="dxa"/>
          <w:bottom w:w="15" w:type="dxa"/>
          <w:right w:w="15" w:type="dxa"/>
        </w:tblCellMar>
        <w:tblLook w:val="04A0"/>
      </w:tblPr>
      <w:tblGrid>
        <w:gridCol w:w="155"/>
        <w:gridCol w:w="3352"/>
        <w:gridCol w:w="2768"/>
        <w:gridCol w:w="2827"/>
      </w:tblGrid>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Processtap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459230" cy="2743200"/>
                  <wp:effectExtent l="0" t="0" r="0" b="0"/>
                  <wp:docPr id="416" name="Afbeelding 416" descr="page23image9198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descr="page23image9198336"/>
                          <pic:cNvPicPr>
                            <a:picLocks/>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9230" cy="274320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Richtwaarden Ae</w:t>
            </w:r>
            <w:r w:rsidRPr="008F52A7">
              <w:rPr>
                <w:rFonts w:ascii="Times New Roman" w:eastAsia="Times New Roman" w:hAnsi="Times New Roman" w:cs="Times New Roman"/>
                <w:sz w:val="20"/>
                <w:szCs w:val="20"/>
                <w:lang w:eastAsia="nl-NL"/>
              </w:rPr>
              <w:t>̈</w:t>
            </w:r>
            <w:r w:rsidRPr="008F52A7">
              <w:rPr>
                <w:rFonts w:ascii="Bookman Old Style,Bold" w:eastAsia="Times New Roman" w:hAnsi="Bookman Old Style,Bold" w:cs="Times New Roman"/>
                <w:sz w:val="20"/>
                <w:szCs w:val="20"/>
                <w:lang w:eastAsia="nl-NL"/>
              </w:rPr>
              <w:t xml:space="preserve">roob kiemgetal kve/g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459230" cy="2743200"/>
                  <wp:effectExtent l="0" t="0" r="0" b="0"/>
                  <wp:docPr id="415" name="Afbeelding 415" descr="page23image7172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descr="page23image7172304"/>
                          <pic:cNvPicPr>
                            <a:picLocks/>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9230" cy="274320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Richtwaarden Enterobacteriaceae kve/g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Ontvangst en opslag Grondstoffen / ingredie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Bereiding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Afkoelen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10.000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100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Bewaren/transport (na bereiding) Max. 2 dagen 7 C of 3 dagen 4 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1.000.000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1.000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Presenteren / verkoop van bereide waar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1.000.000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1.000 </w:t>
            </w:r>
          </w:p>
        </w:tc>
      </w:tr>
    </w:tbl>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Ae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roob kiemgetal</w:t>
      </w:r>
      <w:r w:rsidRPr="008F52A7">
        <w:rPr>
          <w:rFonts w:ascii="Bookman Old Style" w:eastAsia="Times New Roman" w:hAnsi="Bookman Old Style" w:cs="Times New Roman"/>
          <w:sz w:val="20"/>
          <w:szCs w:val="20"/>
          <w:lang w:eastAsia="nl-NL"/>
        </w:rPr>
        <w:br/>
        <w:t xml:space="preserve">Het aantal kweekbare micro-organismen per gr. of per ml., die voor hun groei zuurstof uit de lucht nodig hebben. Dit getal geeft een algemene indruk over de algemene bacteriologische gesteldheid van een product.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Enterobacteriaceae</w:t>
      </w:r>
      <w:r w:rsidRPr="008F52A7">
        <w:rPr>
          <w:rFonts w:ascii="Bookman Old Style" w:eastAsia="Times New Roman" w:hAnsi="Bookman Old Style" w:cs="Times New Roman"/>
          <w:sz w:val="20"/>
          <w:szCs w:val="20"/>
          <w:lang w:eastAsia="nl-NL"/>
        </w:rPr>
        <w:br/>
        <w:t>Een verzamelnaam voor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die groeien in de darm. Ze worden ook wel darmbacterie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genoemd. Het aantal van dit soort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per gr. of per ml. is een ernstige indicatie voor onhygie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nisch werken. De aanwezigheid van dit soort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kan betekenen dat er grote risico’s zijn voor de gezondheid bij het nuttigen van het product omdat binnen de groep zeer gevaarlijke ziekteverwekkende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kunnen voorkomen.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14" name="Afbeelding 414" descr="page23image3907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descr="page23image3907936"/>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23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Italic" w:eastAsia="Times New Roman" w:hAnsi="Bookman Old Style,BoldItalic" w:cs="Times New Roman"/>
          <w:sz w:val="20"/>
          <w:szCs w:val="20"/>
          <w:lang w:eastAsia="nl-NL"/>
        </w:rPr>
        <w:t xml:space="preserve">4. Voedselveiligheid en bedrijfsprocessen in de verschillende fasen van voedingsverzorging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In dit hoofdstuk zijn de eerder besproken risico’s, beheersingsmaatregelen en de voorgestelde registraties per processtap overzichtelijk in schema’s weergegeven. Aanbevolen wordt deze geplastificeerd in de ruimten voor voedingsverzorging op zichtbaar op te hangen.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12800" cy="314325"/>
            <wp:effectExtent l="0" t="0" r="0" b="0"/>
            <wp:docPr id="413" name="Afbeelding 413" descr="page24image3887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page24image3887104"/>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800" cy="3143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18"/>
          <w:szCs w:val="18"/>
          <w:lang w:eastAsia="nl-NL"/>
        </w:rPr>
        <w:t>Hygie</w:t>
      </w:r>
      <w:r w:rsidRPr="008F52A7">
        <w:rPr>
          <w:rFonts w:ascii="Times New Roman" w:eastAsia="Times New Roman" w:hAnsi="Times New Roman" w:cs="Times New Roman"/>
          <w:sz w:val="18"/>
          <w:szCs w:val="18"/>
          <w:lang w:eastAsia="nl-NL"/>
        </w:rPr>
        <w:t>̈</w:t>
      </w:r>
      <w:r w:rsidRPr="008F52A7">
        <w:rPr>
          <w:rFonts w:ascii="Bookman Old Style" w:eastAsia="Times New Roman" w:hAnsi="Bookman Old Style" w:cs="Times New Roman"/>
          <w:sz w:val="18"/>
          <w:szCs w:val="18"/>
          <w:lang w:eastAsia="nl-NL"/>
        </w:rPr>
        <w:t xml:space="preserve">necode kleine instellingen 2012 Brancheorganisatie Kinderopvang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24 </w:t>
      </w:r>
    </w:p>
    <w:tbl>
      <w:tblPr>
        <w:tblW w:w="0" w:type="auto"/>
        <w:tblCellMar>
          <w:top w:w="15" w:type="dxa"/>
          <w:left w:w="15" w:type="dxa"/>
          <w:bottom w:w="15" w:type="dxa"/>
          <w:right w:w="15" w:type="dxa"/>
        </w:tblCellMar>
        <w:tblLook w:val="04A0"/>
      </w:tblPr>
      <w:tblGrid>
        <w:gridCol w:w="719"/>
        <w:gridCol w:w="1942"/>
        <w:gridCol w:w="2723"/>
        <w:gridCol w:w="1974"/>
        <w:gridCol w:w="1744"/>
      </w:tblGrid>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Processtap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Risico’s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Beheersing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Tips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Registratie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Inkopen en bestellen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7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kwaliteit verse producten </w:t>
            </w:r>
          </w:p>
          <w:p w:rsidR="008F52A7" w:rsidRPr="008F52A7" w:rsidRDefault="008F52A7" w:rsidP="00D561AA">
            <w:pPr>
              <w:numPr>
                <w:ilvl w:val="0"/>
                <w:numId w:val="17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beschadiging verpakking </w:t>
            </w:r>
          </w:p>
          <w:p w:rsidR="008F52A7" w:rsidRPr="008F52A7" w:rsidRDefault="008F52A7" w:rsidP="00D561AA">
            <w:pPr>
              <w:numPr>
                <w:ilvl w:val="0"/>
                <w:numId w:val="17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houdbaarheid </w:t>
            </w:r>
          </w:p>
          <w:p w:rsidR="008F52A7" w:rsidRPr="008F52A7" w:rsidRDefault="008F52A7" w:rsidP="00D561AA">
            <w:pPr>
              <w:numPr>
                <w:ilvl w:val="0"/>
                <w:numId w:val="17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7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Controleer product en verkoopomgeving (kleur, geur) </w:t>
            </w:r>
          </w:p>
          <w:p w:rsidR="008F52A7" w:rsidRPr="008F52A7" w:rsidRDefault="008F52A7" w:rsidP="00D561AA">
            <w:pPr>
              <w:numPr>
                <w:ilvl w:val="0"/>
                <w:numId w:val="17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Controleer beschadigingen, vuil </w:t>
            </w:r>
          </w:p>
          <w:p w:rsidR="008F52A7" w:rsidRPr="008F52A7" w:rsidRDefault="008F52A7" w:rsidP="00D561AA">
            <w:pPr>
              <w:numPr>
                <w:ilvl w:val="0"/>
                <w:numId w:val="17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Controleer TGT /THT </w:t>
            </w:r>
          </w:p>
          <w:p w:rsidR="008F52A7" w:rsidRPr="008F52A7" w:rsidRDefault="008F52A7" w:rsidP="00D561AA">
            <w:pPr>
              <w:numPr>
                <w:ilvl w:val="0"/>
                <w:numId w:val="17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Houd transporttijd zo kort mogelijk </w:t>
            </w:r>
          </w:p>
          <w:p w:rsidR="008F52A7" w:rsidRPr="008F52A7" w:rsidRDefault="008F52A7" w:rsidP="00D561AA">
            <w:pPr>
              <w:numPr>
                <w:ilvl w:val="0"/>
                <w:numId w:val="17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Controleer bij aflevering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temperatuur steekproefsgewijs: </w:t>
            </w:r>
          </w:p>
          <w:p w:rsidR="008F52A7" w:rsidRPr="008F52A7" w:rsidRDefault="008F52A7" w:rsidP="00D561AA">
            <w:pPr>
              <w:numPr>
                <w:ilvl w:val="1"/>
                <w:numId w:val="17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20"/>
                <w:szCs w:val="20"/>
                <w:lang w:eastAsia="nl-NL"/>
              </w:rPr>
              <w:sym w:font="Symbol" w:char="F0B7"/>
            </w:r>
            <w:r w:rsidRPr="008F52A7">
              <w:rPr>
                <w:rFonts w:ascii="Symbol" w:eastAsia="Times New Roman" w:hAnsi="Symbol" w:cs="Times New Roman"/>
                <w:sz w:val="20"/>
                <w:szCs w:val="20"/>
                <w:lang w:eastAsia="nl-NL"/>
              </w:rPr>
              <w:t></w:t>
            </w:r>
            <w:r w:rsidRPr="008F52A7">
              <w:rPr>
                <w:rFonts w:ascii="Symbol"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gekoeld: max. 7 oC. </w:t>
            </w:r>
          </w:p>
          <w:p w:rsidR="008F52A7" w:rsidRPr="008F52A7" w:rsidRDefault="008F52A7" w:rsidP="00D561AA">
            <w:pPr>
              <w:numPr>
                <w:ilvl w:val="1"/>
                <w:numId w:val="17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20"/>
                <w:szCs w:val="20"/>
                <w:lang w:eastAsia="nl-NL"/>
              </w:rPr>
              <w:sym w:font="Symbol" w:char="F0B7"/>
            </w:r>
            <w:r w:rsidRPr="008F52A7">
              <w:rPr>
                <w:rFonts w:ascii="Symbol" w:eastAsia="Times New Roman" w:hAnsi="Symbol" w:cs="Times New Roman"/>
                <w:sz w:val="20"/>
                <w:szCs w:val="20"/>
                <w:lang w:eastAsia="nl-NL"/>
              </w:rPr>
              <w:t></w:t>
            </w:r>
            <w:r w:rsidRPr="008F52A7">
              <w:rPr>
                <w:rFonts w:ascii="Symbol"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diepgevroren: max. -18 oC. </w:t>
            </w:r>
          </w:p>
          <w:p w:rsidR="008F52A7" w:rsidRPr="008F52A7" w:rsidRDefault="008F52A7" w:rsidP="00D561AA">
            <w:pPr>
              <w:numPr>
                <w:ilvl w:val="0"/>
                <w:numId w:val="17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20"/>
                <w:szCs w:val="20"/>
                <w:lang w:eastAsia="nl-NL"/>
              </w:rPr>
              <w:sym w:font="Symbol" w:char="F0B7"/>
            </w:r>
            <w:r w:rsidRPr="008F52A7">
              <w:rPr>
                <w:rFonts w:ascii="Symbol" w:eastAsia="Times New Roman" w:hAnsi="Symbol" w:cs="Times New Roman"/>
                <w:sz w:val="20"/>
                <w:szCs w:val="20"/>
                <w:lang w:eastAsia="nl-NL"/>
              </w:rPr>
              <w:t></w:t>
            </w:r>
            <w:r w:rsidRPr="008F52A7">
              <w:rPr>
                <w:rFonts w:ascii="Symbol"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Zend product retour of gooi weg bij vastgestelde afwijkingen na levering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Let op bij riskante producten als: </w:t>
            </w:r>
          </w:p>
          <w:p w:rsidR="008F52A7" w:rsidRPr="008F52A7" w:rsidRDefault="008F52A7" w:rsidP="00D561AA">
            <w:pPr>
              <w:numPr>
                <w:ilvl w:val="0"/>
                <w:numId w:val="17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worstenbroodjes </w:t>
            </w:r>
          </w:p>
          <w:p w:rsidR="008F52A7" w:rsidRPr="008F52A7" w:rsidRDefault="008F52A7" w:rsidP="00D561AA">
            <w:pPr>
              <w:numPr>
                <w:ilvl w:val="0"/>
                <w:numId w:val="17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puddingbroodjes </w:t>
            </w:r>
          </w:p>
          <w:p w:rsidR="008F52A7" w:rsidRPr="008F52A7" w:rsidRDefault="008F52A7" w:rsidP="00D561AA">
            <w:pPr>
              <w:numPr>
                <w:ilvl w:val="0"/>
                <w:numId w:val="17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voorgegaarde producten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Gekoelde en diepgevroren producten als laatste aankopen Gebruik koeltassen</w:t>
            </w:r>
            <w:r w:rsidRPr="008F52A7">
              <w:rPr>
                <w:rFonts w:ascii="Bookman Old Style" w:eastAsia="Times New Roman" w:hAnsi="Bookman Old Style" w:cs="Times New Roman"/>
                <w:sz w:val="20"/>
                <w:szCs w:val="20"/>
                <w:lang w:eastAsia="nl-NL"/>
              </w:rPr>
              <w:br/>
              <w:t xml:space="preserve">Oppassen bij warm weer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Registreer afwijkende temperaturen, beschadigingen en andere afwijkingen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Bewaren en opslaan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7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w:t>
            </w:r>
          </w:p>
          <w:p w:rsidR="008F52A7" w:rsidRPr="008F52A7" w:rsidRDefault="008F52A7" w:rsidP="00D561AA">
            <w:pPr>
              <w:numPr>
                <w:ilvl w:val="0"/>
                <w:numId w:val="17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houdbaarheid </w:t>
            </w:r>
          </w:p>
          <w:p w:rsidR="008F52A7" w:rsidRPr="008F52A7" w:rsidRDefault="008F52A7" w:rsidP="00D561AA">
            <w:pPr>
              <w:numPr>
                <w:ilvl w:val="0"/>
                <w:numId w:val="17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kruisbesmetting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20"/>
                <w:szCs w:val="20"/>
                <w:lang w:eastAsia="nl-NL"/>
              </w:rPr>
              <w:sym w:font="Symbol" w:char="F0B7"/>
            </w:r>
            <w:r w:rsidRPr="008F52A7">
              <w:rPr>
                <w:rFonts w:ascii="Symbol" w:eastAsia="Times New Roman" w:hAnsi="Symbol" w:cs="Times New Roman"/>
                <w:sz w:val="20"/>
                <w:szCs w:val="20"/>
                <w:lang w:eastAsia="nl-NL"/>
              </w:rPr>
              <w:t></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20"/>
                <w:szCs w:val="20"/>
                <w:lang w:eastAsia="nl-NL"/>
              </w:rPr>
              <w:sym w:font="Symbol" w:char="F0B7"/>
            </w:r>
            <w:r w:rsidRPr="008F52A7">
              <w:rPr>
                <w:rFonts w:ascii="Symbol" w:eastAsia="Times New Roman" w:hAnsi="Symbol" w:cs="Times New Roman"/>
                <w:sz w:val="20"/>
                <w:szCs w:val="20"/>
                <w:lang w:eastAsia="nl-NL"/>
              </w:rPr>
              <w:t></w:t>
            </w:r>
            <w:r w:rsidRPr="008F52A7">
              <w:rPr>
                <w:rFonts w:ascii="Symbol" w:eastAsia="Times New Roman" w:hAnsi="Symbol" w:cs="Times New Roman"/>
                <w:sz w:val="20"/>
                <w:szCs w:val="20"/>
                <w:lang w:eastAsia="nl-NL"/>
              </w:rPr>
              <w:sym w:font="Symbol" w:char="F0B7"/>
            </w:r>
            <w:r w:rsidRPr="008F52A7">
              <w:rPr>
                <w:rFonts w:ascii="Symbol" w:eastAsia="Times New Roman" w:hAnsi="Symbol" w:cs="Times New Roman"/>
                <w:sz w:val="20"/>
                <w:szCs w:val="20"/>
                <w:lang w:eastAsia="nl-NL"/>
              </w:rPr>
              <w:t></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Controleer temperatuur opslag koeling/diepvries: </w:t>
            </w:r>
          </w:p>
          <w:p w:rsidR="008F52A7" w:rsidRPr="008F52A7" w:rsidRDefault="008F52A7" w:rsidP="00D561AA">
            <w:pPr>
              <w:numPr>
                <w:ilvl w:val="0"/>
                <w:numId w:val="17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20"/>
                <w:szCs w:val="20"/>
                <w:lang w:eastAsia="nl-NL"/>
              </w:rPr>
              <w:sym w:font="Symbol" w:char="F0B7"/>
            </w:r>
            <w:r w:rsidRPr="008F52A7">
              <w:rPr>
                <w:rFonts w:ascii="Symbol" w:eastAsia="Times New Roman" w:hAnsi="Symbol" w:cs="Times New Roman"/>
                <w:sz w:val="20"/>
                <w:szCs w:val="20"/>
                <w:lang w:eastAsia="nl-NL"/>
              </w:rPr>
              <w:t></w:t>
            </w:r>
            <w:r w:rsidRPr="008F52A7">
              <w:rPr>
                <w:rFonts w:ascii="Symbol"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temp. gekoeld: max. 7 oC </w:t>
            </w:r>
          </w:p>
          <w:p w:rsidR="008F52A7" w:rsidRPr="008F52A7" w:rsidRDefault="008F52A7" w:rsidP="00D561AA">
            <w:pPr>
              <w:numPr>
                <w:ilvl w:val="0"/>
                <w:numId w:val="17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20"/>
                <w:szCs w:val="20"/>
                <w:lang w:eastAsia="nl-NL"/>
              </w:rPr>
              <w:sym w:font="Symbol" w:char="F0B7"/>
            </w:r>
            <w:r w:rsidRPr="008F52A7">
              <w:rPr>
                <w:rFonts w:ascii="Symbol" w:eastAsia="Times New Roman" w:hAnsi="Symbol" w:cs="Times New Roman"/>
                <w:sz w:val="20"/>
                <w:szCs w:val="20"/>
                <w:lang w:eastAsia="nl-NL"/>
              </w:rPr>
              <w:t></w:t>
            </w:r>
            <w:r w:rsidRPr="008F52A7">
              <w:rPr>
                <w:rFonts w:ascii="Symbol"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temp. diepgevroren max. -18 oC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Controleer THT, TGT, IVD bij elk gebruik: bij overschrijding verwijderen</w:t>
            </w:r>
            <w:r w:rsidRPr="008F52A7">
              <w:rPr>
                <w:rFonts w:ascii="Bookman Old Style" w:eastAsia="Times New Roman" w:hAnsi="Bookman Old Style" w:cs="Times New Roman"/>
                <w:sz w:val="20"/>
                <w:szCs w:val="20"/>
                <w:lang w:eastAsia="nl-NL"/>
              </w:rPr>
              <w:br/>
              <w:t xml:space="preserve">Controleer plaats in koeling en controle op afdekking/verpakking i.v.m. kruisbesmetting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7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Rauwe producten nooit boven bereide producten plaatsen </w:t>
            </w:r>
          </w:p>
          <w:p w:rsidR="008F52A7" w:rsidRPr="008F52A7" w:rsidRDefault="008F52A7" w:rsidP="00D561AA">
            <w:pPr>
              <w:numPr>
                <w:ilvl w:val="0"/>
                <w:numId w:val="17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Bederfelijke waren op de koudste plaats (onderin koelkast) </w:t>
            </w:r>
          </w:p>
          <w:p w:rsidR="008F52A7" w:rsidRPr="008F52A7" w:rsidRDefault="008F52A7" w:rsidP="00D561AA">
            <w:pPr>
              <w:numPr>
                <w:ilvl w:val="0"/>
                <w:numId w:val="17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Koelkast en diepvriezer regelmatig controleren met een geijkte thermometer </w:t>
            </w:r>
          </w:p>
          <w:p w:rsidR="008F52A7" w:rsidRPr="008F52A7" w:rsidRDefault="008F52A7" w:rsidP="00D561AA">
            <w:pPr>
              <w:numPr>
                <w:ilvl w:val="0"/>
                <w:numId w:val="17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Deuren koelkast zo weinig en zo kort mogelijk openen </w:t>
            </w:r>
          </w:p>
          <w:p w:rsidR="008F52A7" w:rsidRPr="008F52A7" w:rsidRDefault="008F52A7" w:rsidP="00D561AA">
            <w:pPr>
              <w:numPr>
                <w:ilvl w:val="0"/>
                <w:numId w:val="17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Advies bewaartemperatuur fabrikant opvolgen </w:t>
            </w:r>
          </w:p>
          <w:p w:rsidR="008F52A7" w:rsidRPr="008F52A7" w:rsidRDefault="008F52A7" w:rsidP="00D561AA">
            <w:pPr>
              <w:numPr>
                <w:ilvl w:val="0"/>
                <w:numId w:val="17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Koelkast niet te vol beladen </w:t>
            </w:r>
          </w:p>
          <w:p w:rsidR="008F52A7" w:rsidRPr="008F52A7" w:rsidRDefault="008F52A7" w:rsidP="00D561AA">
            <w:pPr>
              <w:numPr>
                <w:ilvl w:val="0"/>
                <w:numId w:val="17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Pas FIFO toe </w:t>
            </w:r>
          </w:p>
          <w:p w:rsidR="008F52A7" w:rsidRPr="008F52A7" w:rsidRDefault="008F52A7" w:rsidP="00D561AA">
            <w:pPr>
              <w:numPr>
                <w:ilvl w:val="0"/>
                <w:numId w:val="17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Producten steeds goed afsluiten </w:t>
            </w:r>
          </w:p>
          <w:p w:rsidR="008F52A7" w:rsidRPr="008F52A7" w:rsidRDefault="008F52A7" w:rsidP="00D561AA">
            <w:pPr>
              <w:numPr>
                <w:ilvl w:val="0"/>
                <w:numId w:val="17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Geen warme producten in 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koelkast zetten </w:t>
            </w:r>
          </w:p>
          <w:p w:rsidR="008F52A7" w:rsidRPr="008F52A7" w:rsidRDefault="008F52A7" w:rsidP="00D561AA">
            <w:pPr>
              <w:numPr>
                <w:ilvl w:val="0"/>
                <w:numId w:val="17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Aangebroken verpakkingen eerst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gebruiken</w:t>
            </w:r>
            <w:r w:rsidRPr="008F52A7">
              <w:rPr>
                <w:rFonts w:ascii="Bookman Old Style" w:eastAsia="Times New Roman" w:hAnsi="Bookman Old Style" w:cs="Times New Roman"/>
                <w:sz w:val="20"/>
                <w:szCs w:val="20"/>
                <w:lang w:eastAsia="nl-NL"/>
              </w:rPr>
              <w:br/>
              <w:t xml:space="preserve">Bij te hoge bewaartemperatuur: </w:t>
            </w:r>
          </w:p>
          <w:p w:rsidR="008F52A7" w:rsidRPr="008F52A7" w:rsidRDefault="008F52A7" w:rsidP="00D561AA">
            <w:pPr>
              <w:numPr>
                <w:ilvl w:val="0"/>
                <w:numId w:val="17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producten verwijderen </w:t>
            </w:r>
          </w:p>
          <w:p w:rsidR="008F52A7" w:rsidRPr="008F52A7" w:rsidRDefault="008F52A7" w:rsidP="00D561AA">
            <w:pPr>
              <w:numPr>
                <w:ilvl w:val="0"/>
                <w:numId w:val="17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Bereide producten voorzien van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IVD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7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koeling 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houdbaarheid bij afwijkingen t.o.v. norm. </w:t>
            </w:r>
          </w:p>
          <w:p w:rsidR="008F52A7" w:rsidRPr="008F52A7" w:rsidRDefault="008F52A7" w:rsidP="00D561AA">
            <w:pPr>
              <w:numPr>
                <w:ilvl w:val="0"/>
                <w:numId w:val="17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Ondernomen acties, b.v.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 verwijderen, retour gegeven of verwijderd. </w:t>
            </w:r>
          </w:p>
        </w:tc>
      </w:tr>
    </w:tbl>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25 </w:t>
      </w:r>
    </w:p>
    <w:tbl>
      <w:tblPr>
        <w:tblW w:w="0" w:type="auto"/>
        <w:tblCellMar>
          <w:top w:w="15" w:type="dxa"/>
          <w:left w:w="15" w:type="dxa"/>
          <w:bottom w:w="15" w:type="dxa"/>
          <w:right w:w="15" w:type="dxa"/>
        </w:tblCellMar>
        <w:tblLook w:val="04A0"/>
      </w:tblPr>
      <w:tblGrid>
        <w:gridCol w:w="728"/>
        <w:gridCol w:w="2155"/>
        <w:gridCol w:w="2224"/>
        <w:gridCol w:w="2002"/>
        <w:gridCol w:w="1993"/>
      </w:tblGrid>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Bereiden: ontdooien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7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w:t>
            </w:r>
          </w:p>
          <w:p w:rsidR="008F52A7" w:rsidRPr="008F52A7" w:rsidRDefault="008F52A7" w:rsidP="00D561AA">
            <w:pPr>
              <w:numPr>
                <w:ilvl w:val="0"/>
                <w:numId w:val="17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houdbaarheid </w:t>
            </w:r>
          </w:p>
          <w:p w:rsidR="008F52A7" w:rsidRPr="008F52A7" w:rsidRDefault="008F52A7" w:rsidP="00D561AA">
            <w:pPr>
              <w:numPr>
                <w:ilvl w:val="0"/>
                <w:numId w:val="17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kruisbesmetting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8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ontdooien bij max. 7 oC in koeling </w:t>
            </w:r>
          </w:p>
          <w:p w:rsidR="008F52A7" w:rsidRPr="008F52A7" w:rsidRDefault="008F52A7" w:rsidP="00D561AA">
            <w:pPr>
              <w:numPr>
                <w:ilvl w:val="0"/>
                <w:numId w:val="18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ontdooide producten nooit meer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invriezen </w:t>
            </w:r>
          </w:p>
          <w:p w:rsidR="008F52A7" w:rsidRPr="008F52A7" w:rsidRDefault="008F52A7" w:rsidP="00D561AA">
            <w:pPr>
              <w:numPr>
                <w:ilvl w:val="0"/>
                <w:numId w:val="18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controle temperatuur koeling </w:t>
            </w:r>
          </w:p>
          <w:p w:rsidR="008F52A7" w:rsidRPr="008F52A7" w:rsidRDefault="008F52A7" w:rsidP="00D561AA">
            <w:pPr>
              <w:numPr>
                <w:ilvl w:val="0"/>
                <w:numId w:val="18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ontdooide producten max. twee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dagen in koelkast (max. 7 oC, bij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voorkeur bij 3 oC) </w:t>
            </w:r>
          </w:p>
          <w:p w:rsidR="008F52A7" w:rsidRPr="008F52A7" w:rsidRDefault="008F52A7" w:rsidP="00D561AA">
            <w:pPr>
              <w:numPr>
                <w:ilvl w:val="0"/>
                <w:numId w:val="18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ontdooide producten voorzien van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IVD </w:t>
            </w:r>
          </w:p>
          <w:p w:rsidR="008F52A7" w:rsidRPr="008F52A7" w:rsidRDefault="008F52A7" w:rsidP="00D561AA">
            <w:pPr>
              <w:numPr>
                <w:ilvl w:val="0"/>
                <w:numId w:val="18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 ontdooien producten goed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afdekken/verpakken en onder in koeling plaatsen (letten op kruisbesmetting) </w:t>
            </w:r>
          </w:p>
          <w:p w:rsidR="008F52A7" w:rsidRPr="008F52A7" w:rsidRDefault="008F52A7" w:rsidP="00D561AA">
            <w:pPr>
              <w:numPr>
                <w:ilvl w:val="0"/>
                <w:numId w:val="18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bij overschrijding IVD weggooien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8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ontdooi in dunne lagen </w:t>
            </w:r>
          </w:p>
          <w:p w:rsidR="008F52A7" w:rsidRPr="008F52A7" w:rsidRDefault="008F52A7" w:rsidP="00D561AA">
            <w:pPr>
              <w:numPr>
                <w:ilvl w:val="0"/>
                <w:numId w:val="18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als snel ontdooien gewenst is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magnetron gebruiken </w:t>
            </w:r>
          </w:p>
          <w:p w:rsidR="008F52A7" w:rsidRPr="008F52A7" w:rsidRDefault="008F52A7" w:rsidP="00D561AA">
            <w:pPr>
              <w:numPr>
                <w:ilvl w:val="0"/>
                <w:numId w:val="18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koelkast regelmatig controleren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met geijkte thermometer </w:t>
            </w:r>
          </w:p>
          <w:p w:rsidR="008F52A7" w:rsidRPr="008F52A7" w:rsidRDefault="008F52A7" w:rsidP="00D561AA">
            <w:pPr>
              <w:numPr>
                <w:ilvl w:val="0"/>
                <w:numId w:val="18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gebruik schoon gereedschap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8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 koeling bij afwijking </w:t>
            </w:r>
          </w:p>
          <w:p w:rsidR="008F52A7" w:rsidRPr="008F52A7" w:rsidRDefault="008F52A7" w:rsidP="00D561AA">
            <w:pPr>
              <w:numPr>
                <w:ilvl w:val="0"/>
                <w:numId w:val="18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Overschrijden van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houdbaarheid </w:t>
            </w:r>
          </w:p>
          <w:p w:rsidR="008F52A7" w:rsidRPr="008F52A7" w:rsidRDefault="008F52A7" w:rsidP="00D561AA">
            <w:pPr>
              <w:numPr>
                <w:ilvl w:val="0"/>
                <w:numId w:val="18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Ondernomen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acties bij afwijkingen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Bereiden: verhitten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8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w:t>
            </w:r>
          </w:p>
          <w:p w:rsidR="008F52A7" w:rsidRPr="008F52A7" w:rsidRDefault="008F52A7" w:rsidP="00D561AA">
            <w:pPr>
              <w:numPr>
                <w:ilvl w:val="0"/>
                <w:numId w:val="18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kruisbesmetting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8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kern product dient minimaal 75 oC te zijn </w:t>
            </w:r>
          </w:p>
          <w:p w:rsidR="008F52A7" w:rsidRPr="008F52A7" w:rsidRDefault="008F52A7" w:rsidP="00D561AA">
            <w:pPr>
              <w:numPr>
                <w:ilvl w:val="0"/>
                <w:numId w:val="18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eieren en eiproducten goed verhitten (dooier moet gestold zijn) </w:t>
            </w:r>
          </w:p>
          <w:p w:rsidR="008F52A7" w:rsidRPr="008F52A7" w:rsidRDefault="008F52A7" w:rsidP="00D561AA">
            <w:pPr>
              <w:numPr>
                <w:ilvl w:val="0"/>
                <w:numId w:val="18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nooit rauwe eieren of rauwe ei- bestanddelen verwerken in producten die daarna niet meer worden verhit. </w:t>
            </w:r>
          </w:p>
          <w:p w:rsidR="008F52A7" w:rsidRPr="008F52A7" w:rsidRDefault="008F52A7" w:rsidP="00D561AA">
            <w:pPr>
              <w:numPr>
                <w:ilvl w:val="0"/>
                <w:numId w:val="18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Zorg dat producten altijd voldoende worden verhit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8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snel opwarmen/verhitten </w:t>
            </w:r>
          </w:p>
          <w:p w:rsidR="008F52A7" w:rsidRPr="008F52A7" w:rsidRDefault="008F52A7" w:rsidP="00D561AA">
            <w:pPr>
              <w:numPr>
                <w:ilvl w:val="0"/>
                <w:numId w:val="18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evt. steekproefsgewijs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kerntemperatuur controleren </w:t>
            </w:r>
          </w:p>
          <w:p w:rsidR="008F52A7" w:rsidRPr="008F52A7" w:rsidRDefault="008F52A7" w:rsidP="00D561AA">
            <w:pPr>
              <w:numPr>
                <w:ilvl w:val="0"/>
                <w:numId w:val="18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ontsmet voeler thermometer met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b.v. ontsmettingsdoekjes </w:t>
            </w:r>
          </w:p>
          <w:p w:rsidR="008F52A7" w:rsidRPr="008F52A7" w:rsidRDefault="008F52A7" w:rsidP="00D561AA">
            <w:pPr>
              <w:numPr>
                <w:ilvl w:val="0"/>
                <w:numId w:val="18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gerechten of resten nooit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tweemaal verhitten, maar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weggooien </w:t>
            </w:r>
          </w:p>
          <w:p w:rsidR="008F52A7" w:rsidRPr="008F52A7" w:rsidRDefault="008F52A7" w:rsidP="00D561AA">
            <w:pPr>
              <w:numPr>
                <w:ilvl w:val="0"/>
                <w:numId w:val="18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wees voorzichtig met onvolledig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verhitte producten als tartaar, bonen en peulvruchten en spruitsoorten i.v.m. risico’s (microbiologisch en chemisch) </w:t>
            </w:r>
          </w:p>
          <w:p w:rsidR="008F52A7" w:rsidRPr="008F52A7" w:rsidRDefault="008F52A7" w:rsidP="00D561AA">
            <w:pPr>
              <w:numPr>
                <w:ilvl w:val="0"/>
                <w:numId w:val="18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Laat kinderen geen beslag eten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8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Gemeten kerntempera-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tuur bij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afwijking </w:t>
            </w:r>
          </w:p>
          <w:p w:rsidR="008F52A7" w:rsidRPr="008F52A7" w:rsidRDefault="008F52A7" w:rsidP="00D561AA">
            <w:pPr>
              <w:numPr>
                <w:ilvl w:val="0"/>
                <w:numId w:val="18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Ondernomen acties bij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afwijkingen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Bereiden: frituren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8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w:t>
            </w:r>
          </w:p>
          <w:p w:rsidR="008F52A7" w:rsidRPr="008F52A7" w:rsidRDefault="008F52A7" w:rsidP="00D561AA">
            <w:pPr>
              <w:numPr>
                <w:ilvl w:val="0"/>
                <w:numId w:val="18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houdbaarheid </w:t>
            </w:r>
          </w:p>
          <w:p w:rsidR="008F52A7" w:rsidRPr="008F52A7" w:rsidRDefault="008F52A7" w:rsidP="00D561AA">
            <w:pPr>
              <w:numPr>
                <w:ilvl w:val="0"/>
                <w:numId w:val="18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kruisbesmetting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8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regelmatige controle maximum temperatuur van 175 oC </w:t>
            </w:r>
          </w:p>
          <w:p w:rsidR="008F52A7" w:rsidRPr="008F52A7" w:rsidRDefault="008F52A7" w:rsidP="00D561AA">
            <w:pPr>
              <w:numPr>
                <w:ilvl w:val="0"/>
                <w:numId w:val="18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frituurvet regelmatig filteren en verversen (visuele controle op donkere kleur en zwarte, verkoolde productresten, walmen) </w:t>
            </w:r>
          </w:p>
          <w:p w:rsidR="008F52A7" w:rsidRPr="008F52A7" w:rsidRDefault="008F52A7" w:rsidP="00D561AA">
            <w:pPr>
              <w:numPr>
                <w:ilvl w:val="0"/>
                <w:numId w:val="18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kerntemperatuur product min. 75 oC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8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Controleer temperatuur met een geschikte thermometer </w:t>
            </w:r>
          </w:p>
          <w:p w:rsidR="008F52A7" w:rsidRPr="008F52A7" w:rsidRDefault="008F52A7" w:rsidP="00D561AA">
            <w:pPr>
              <w:numPr>
                <w:ilvl w:val="0"/>
                <w:numId w:val="18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Gebruik speciale strips om de houdbaarheid te controleren </w:t>
            </w:r>
          </w:p>
          <w:p w:rsidR="008F52A7" w:rsidRPr="008F52A7" w:rsidRDefault="008F52A7" w:rsidP="00D561AA">
            <w:pPr>
              <w:numPr>
                <w:ilvl w:val="0"/>
                <w:numId w:val="18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Filter het vet regelmatig, bij voorkeur dagelijks </w:t>
            </w:r>
          </w:p>
          <w:p w:rsidR="008F52A7" w:rsidRPr="008F52A7" w:rsidRDefault="008F52A7" w:rsidP="00D561AA">
            <w:pPr>
              <w:numPr>
                <w:ilvl w:val="0"/>
                <w:numId w:val="18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Vet mag niet walmen </w:t>
            </w:r>
          </w:p>
          <w:p w:rsidR="008F52A7" w:rsidRPr="008F52A7" w:rsidRDefault="008F52A7" w:rsidP="00D561AA">
            <w:pPr>
              <w:numPr>
                <w:ilvl w:val="0"/>
                <w:numId w:val="18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Niet bij te lage temperatuur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frituren; het product neemt dan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9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Afwijkende temperatuur </w:t>
            </w:r>
          </w:p>
          <w:p w:rsidR="008F52A7" w:rsidRPr="008F52A7" w:rsidRDefault="008F52A7" w:rsidP="00D561AA">
            <w:pPr>
              <w:numPr>
                <w:ilvl w:val="0"/>
                <w:numId w:val="19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ondernomen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acties </w:t>
            </w:r>
          </w:p>
          <w:p w:rsidR="008F52A7" w:rsidRPr="008F52A7" w:rsidRDefault="008F52A7" w:rsidP="00D561AA">
            <w:pPr>
              <w:numPr>
                <w:ilvl w:val="0"/>
                <w:numId w:val="19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Datum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verversen olie / vet </w:t>
            </w:r>
          </w:p>
        </w:tc>
      </w:tr>
    </w:tbl>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26 </w:t>
      </w:r>
    </w:p>
    <w:tbl>
      <w:tblPr>
        <w:tblW w:w="0" w:type="auto"/>
        <w:tblCellMar>
          <w:top w:w="15" w:type="dxa"/>
          <w:left w:w="15" w:type="dxa"/>
          <w:bottom w:w="15" w:type="dxa"/>
          <w:right w:w="15" w:type="dxa"/>
        </w:tblCellMar>
        <w:tblLook w:val="04A0"/>
      </w:tblPr>
      <w:tblGrid>
        <w:gridCol w:w="1470"/>
        <w:gridCol w:w="2614"/>
        <w:gridCol w:w="2305"/>
        <w:gridCol w:w="2678"/>
        <w:gridCol w:w="35"/>
      </w:tblGrid>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te veel vet op. </w:t>
            </w:r>
          </w:p>
          <w:p w:rsidR="008F52A7" w:rsidRPr="008F52A7" w:rsidRDefault="008F52A7" w:rsidP="00D561AA">
            <w:pPr>
              <w:numPr>
                <w:ilvl w:val="0"/>
                <w:numId w:val="19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Niet teveel producten tegelijk in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frituur </w:t>
            </w:r>
          </w:p>
          <w:p w:rsidR="008F52A7" w:rsidRPr="008F52A7" w:rsidRDefault="008F52A7" w:rsidP="00D561AA">
            <w:pPr>
              <w:numPr>
                <w:ilvl w:val="0"/>
                <w:numId w:val="19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Gebruik bij voorkeur vloeibare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frituurolie i.p.v. frituurvet i.v.m.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gezondheid. </w:t>
            </w:r>
          </w:p>
          <w:p w:rsidR="008F52A7" w:rsidRPr="008F52A7" w:rsidRDefault="008F52A7" w:rsidP="00D561AA">
            <w:pPr>
              <w:numPr>
                <w:ilvl w:val="0"/>
                <w:numId w:val="19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Stel olie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en vetten niet onnodig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bloot aan daglicht.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Uitgeven/uitserv eren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9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kruisbesmetting </w:t>
            </w:r>
          </w:p>
          <w:p w:rsidR="008F52A7" w:rsidRPr="008F52A7" w:rsidRDefault="008F52A7" w:rsidP="00D561AA">
            <w:pPr>
              <w:numPr>
                <w:ilvl w:val="0"/>
                <w:numId w:val="19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9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Gekoelde producten alleen binnen het half uur weer terugplaatsen in de koeling, anders binnen twee uur opeten of weggooien </w:t>
            </w:r>
          </w:p>
          <w:p w:rsidR="008F52A7" w:rsidRPr="008F52A7" w:rsidRDefault="008F52A7" w:rsidP="00D561AA">
            <w:pPr>
              <w:numPr>
                <w:ilvl w:val="0"/>
                <w:numId w:val="19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zorg voor een goede persoonlijke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w:t>
            </w:r>
          </w:p>
          <w:p w:rsidR="008F52A7" w:rsidRPr="008F52A7" w:rsidRDefault="008F52A7" w:rsidP="00D561AA">
            <w:pPr>
              <w:numPr>
                <w:ilvl w:val="0"/>
                <w:numId w:val="19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zorg voor een goede bedrijfshygie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w:t>
            </w:r>
          </w:p>
          <w:p w:rsidR="008F52A7" w:rsidRPr="008F52A7" w:rsidRDefault="008F52A7" w:rsidP="00D561AA">
            <w:pPr>
              <w:numPr>
                <w:ilvl w:val="0"/>
                <w:numId w:val="19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warme producten min.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60 oC </w:t>
            </w:r>
          </w:p>
          <w:p w:rsidR="008F52A7" w:rsidRPr="008F52A7" w:rsidRDefault="008F52A7" w:rsidP="00D561AA">
            <w:pPr>
              <w:numPr>
                <w:ilvl w:val="0"/>
                <w:numId w:val="19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bij bewaren in warmhoudkast 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temperatuur op minimaal 60 oC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zetten </w:t>
            </w:r>
          </w:p>
          <w:p w:rsidR="008F52A7" w:rsidRPr="008F52A7" w:rsidRDefault="008F52A7" w:rsidP="00D561AA">
            <w:pPr>
              <w:numPr>
                <w:ilvl w:val="0"/>
                <w:numId w:val="19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koude snacks max. 7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oC </w:t>
            </w:r>
          </w:p>
          <w:p w:rsidR="008F52A7" w:rsidRPr="008F52A7" w:rsidRDefault="008F52A7" w:rsidP="00D561AA">
            <w:pPr>
              <w:numPr>
                <w:ilvl w:val="0"/>
                <w:numId w:val="19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voorkomen besmetting door vuile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gereedschappen, oppervlakken,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bestek, vaatwerk </w:t>
            </w:r>
          </w:p>
          <w:p w:rsidR="008F52A7" w:rsidRPr="008F52A7" w:rsidRDefault="008F52A7" w:rsidP="00D561AA">
            <w:pPr>
              <w:numPr>
                <w:ilvl w:val="0"/>
                <w:numId w:val="19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Laat verhitte producten niet teveel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afkoelen voor en tijdens het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uitserveren </w:t>
            </w:r>
          </w:p>
          <w:p w:rsidR="008F52A7" w:rsidRPr="008F52A7" w:rsidRDefault="008F52A7" w:rsidP="00D561AA">
            <w:pPr>
              <w:numPr>
                <w:ilvl w:val="0"/>
                <w:numId w:val="19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Dek producten tot aan gebruik af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9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Zorg voor schoon bestek en schone borden </w:t>
            </w:r>
          </w:p>
          <w:p w:rsidR="008F52A7" w:rsidRPr="008F52A7" w:rsidRDefault="008F52A7" w:rsidP="00D561AA">
            <w:pPr>
              <w:numPr>
                <w:ilvl w:val="0"/>
                <w:numId w:val="19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Laat clie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nten eerst handen wassen </w:t>
            </w:r>
          </w:p>
          <w:p w:rsidR="008F52A7" w:rsidRPr="008F52A7" w:rsidRDefault="008F52A7" w:rsidP="00D561AA">
            <w:pPr>
              <w:numPr>
                <w:ilvl w:val="0"/>
                <w:numId w:val="19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Serveer met schoon materiaal </w:t>
            </w:r>
          </w:p>
          <w:p w:rsidR="008F52A7" w:rsidRPr="008F52A7" w:rsidRDefault="008F52A7" w:rsidP="00D561AA">
            <w:pPr>
              <w:numPr>
                <w:ilvl w:val="0"/>
                <w:numId w:val="19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Niet opgegeten restanten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weggooien (inclusief brood dat uit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verpakking is geweest) </w:t>
            </w:r>
          </w:p>
          <w:p w:rsidR="008F52A7" w:rsidRPr="008F52A7" w:rsidRDefault="008F52A7" w:rsidP="00D561AA">
            <w:pPr>
              <w:numPr>
                <w:ilvl w:val="0"/>
                <w:numId w:val="19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Bewaar broodbeleg in de koelkast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als dit op de verpakking staat. </w:t>
            </w:r>
          </w:p>
          <w:p w:rsidR="008F52A7" w:rsidRPr="008F52A7" w:rsidRDefault="008F52A7" w:rsidP="00D561AA">
            <w:pPr>
              <w:numPr>
                <w:ilvl w:val="0"/>
                <w:numId w:val="19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Bewaar vooraf klaargemaakt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brood met hartig beleg in 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koelkast </w:t>
            </w:r>
          </w:p>
          <w:p w:rsidR="008F52A7" w:rsidRPr="008F52A7" w:rsidRDefault="008F52A7" w:rsidP="00D561AA">
            <w:pPr>
              <w:numPr>
                <w:ilvl w:val="0"/>
                <w:numId w:val="19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Serveer zuivelproducten in glazen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en plaats de verpakking snel terug in de koelkast; consumeer inhoud geopende verpakking binnen 24 uur. </w:t>
            </w:r>
          </w:p>
          <w:p w:rsidR="008F52A7" w:rsidRPr="008F52A7" w:rsidRDefault="008F52A7" w:rsidP="00D561AA">
            <w:pPr>
              <w:numPr>
                <w:ilvl w:val="0"/>
                <w:numId w:val="19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Klaargemaakte pannenkoeken niet langer dan 24 uur in koelkast bewaren; de overgebleven pannenkoeken die op tafel hebben gestaan weggooien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Reinigen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9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kruisbesmetting </w:t>
            </w:r>
          </w:p>
          <w:p w:rsidR="008F52A7" w:rsidRPr="008F52A7" w:rsidRDefault="008F52A7" w:rsidP="00D561AA">
            <w:pPr>
              <w:numPr>
                <w:ilvl w:val="0"/>
                <w:numId w:val="19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9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verwijder droog vuil; spoel met lauw water de losse resten weg; reinig met heet water en reinigingsmiddel; spoel na met warm water; laat de oppervlakken drogen </w:t>
            </w:r>
          </w:p>
          <w:p w:rsidR="008F52A7" w:rsidRPr="008F52A7" w:rsidRDefault="008F52A7" w:rsidP="00D561AA">
            <w:pPr>
              <w:numPr>
                <w:ilvl w:val="0"/>
                <w:numId w:val="19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Reinig werkoppervlakken grondig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9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Handel zoals de gebruiksaanwijzing van het reinigingsproduct aangeeft </w:t>
            </w:r>
          </w:p>
          <w:p w:rsidR="008F52A7" w:rsidRPr="008F52A7" w:rsidRDefault="008F52A7" w:rsidP="00D561AA">
            <w:pPr>
              <w:numPr>
                <w:ilvl w:val="0"/>
                <w:numId w:val="19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Vaatwasmachine niet te vol laden </w:t>
            </w:r>
          </w:p>
          <w:p w:rsidR="008F52A7" w:rsidRPr="008F52A7" w:rsidRDefault="008F52A7" w:rsidP="00D561AA">
            <w:pPr>
              <w:numPr>
                <w:ilvl w:val="0"/>
                <w:numId w:val="19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waswater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regelmatig controleren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r>
    </w:tbl>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27 </w:t>
      </w:r>
    </w:p>
    <w:tbl>
      <w:tblPr>
        <w:tblW w:w="0" w:type="auto"/>
        <w:tblCellMar>
          <w:top w:w="15" w:type="dxa"/>
          <w:left w:w="15" w:type="dxa"/>
          <w:bottom w:w="15" w:type="dxa"/>
          <w:right w:w="15" w:type="dxa"/>
        </w:tblCellMar>
        <w:tblLook w:val="04A0"/>
      </w:tblPr>
      <w:tblGrid>
        <w:gridCol w:w="1073"/>
        <w:gridCol w:w="1718"/>
        <w:gridCol w:w="3042"/>
        <w:gridCol w:w="3233"/>
        <w:gridCol w:w="36"/>
      </w:tblGrid>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na het verwerken van de vaat, zeker als er risico bestaat op kruisbesmetting door rauwe producten (vlees, gevogelte, groente) </w:t>
            </w:r>
          </w:p>
          <w:p w:rsidR="008F52A7" w:rsidRPr="008F52A7" w:rsidRDefault="008F52A7" w:rsidP="00D561AA">
            <w:pPr>
              <w:numPr>
                <w:ilvl w:val="0"/>
                <w:numId w:val="19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vuile en schone vaat strikt apart houden </w:t>
            </w:r>
          </w:p>
          <w:p w:rsidR="008F52A7" w:rsidRPr="008F52A7" w:rsidRDefault="008F52A7" w:rsidP="00D561AA">
            <w:pPr>
              <w:numPr>
                <w:ilvl w:val="0"/>
                <w:numId w:val="19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naspoelwater vaatwasser </w:t>
            </w:r>
          </w:p>
          <w:p w:rsidR="008F52A7" w:rsidRPr="008F52A7" w:rsidRDefault="008F52A7" w:rsidP="00D561AA">
            <w:pPr>
              <w:numPr>
                <w:ilvl w:val="0"/>
                <w:numId w:val="19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vaat goed laten opdrogen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19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Schone vaat goed laten opdrogen en opruimen </w:t>
            </w:r>
          </w:p>
          <w:p w:rsidR="008F52A7" w:rsidRPr="008F52A7" w:rsidRDefault="008F52A7" w:rsidP="00D561AA">
            <w:pPr>
              <w:numPr>
                <w:ilvl w:val="0"/>
                <w:numId w:val="19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Vaatdoekjes, borstels en sponsen dagelijks mee wassen in vaatwasser </w:t>
            </w:r>
          </w:p>
          <w:p w:rsidR="008F52A7" w:rsidRPr="008F52A7" w:rsidRDefault="008F52A7" w:rsidP="00D561AA">
            <w:pPr>
              <w:numPr>
                <w:ilvl w:val="0"/>
                <w:numId w:val="19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Reinigingsmiddelen gescheiden bewaren van levensmiddelen, buiten bereik kinderen of handelingsonbekwamen </w:t>
            </w:r>
          </w:p>
          <w:p w:rsidR="008F52A7" w:rsidRPr="008F52A7" w:rsidRDefault="008F52A7" w:rsidP="00D561AA">
            <w:pPr>
              <w:numPr>
                <w:ilvl w:val="0"/>
                <w:numId w:val="19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Houd het assortiment reinigingsmiddelen beperkt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Afvoeren afval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Bookman Old Style" w:eastAsia="Times New Roman" w:hAnsi="Bookman Old Style" w:cs="Times New Roman"/>
                <w:sz w:val="20"/>
                <w:szCs w:val="20"/>
                <w:lang w:eastAsia="nl-NL"/>
              </w:rPr>
              <w:t xml:space="preserve">kruisbesmetting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20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etensresten en afval snel verwijderen uit bereidingsruimtes </w:t>
            </w:r>
          </w:p>
          <w:p w:rsidR="008F52A7" w:rsidRPr="008F52A7" w:rsidRDefault="008F52A7" w:rsidP="00D561AA">
            <w:pPr>
              <w:numPr>
                <w:ilvl w:val="0"/>
                <w:numId w:val="20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afvalcontainers buiten of in een aparte geventileerde ruimte plaatsen </w:t>
            </w:r>
          </w:p>
          <w:p w:rsidR="008F52A7" w:rsidRPr="008F52A7" w:rsidRDefault="008F52A7" w:rsidP="00D561AA">
            <w:pPr>
              <w:numPr>
                <w:ilvl w:val="0"/>
                <w:numId w:val="20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afvalcontainers dienen afsluitbaar en lekdicht te zijn </w:t>
            </w:r>
          </w:p>
          <w:p w:rsidR="008F52A7" w:rsidRPr="008F52A7" w:rsidRDefault="008F52A7" w:rsidP="00D561AA">
            <w:pPr>
              <w:numPr>
                <w:ilvl w:val="0"/>
                <w:numId w:val="20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emballage goed spoelen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Bookman Old Style" w:eastAsia="Times New Roman" w:hAnsi="Bookman Old Style" w:cs="Times New Roman"/>
                <w:sz w:val="20"/>
                <w:szCs w:val="20"/>
                <w:lang w:eastAsia="nl-NL"/>
              </w:rPr>
              <w:t xml:space="preserve">Afval opslaan buiten bereik kinderen en buiten bereik ongedierte en evt. huisdieren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Ongedierte bestrijding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412" name="Afbeelding 412" descr="page28image5885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page28image5885936"/>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Bookman Old Style" w:eastAsia="Times New Roman" w:hAnsi="Bookman Old Style" w:cs="Times New Roman"/>
                <w:sz w:val="20"/>
                <w:szCs w:val="20"/>
                <w:lang w:eastAsia="nl-NL"/>
              </w:rPr>
              <w:t xml:space="preserve">Ongedierte besmet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producten/grond stoffen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D561AA">
            <w:pPr>
              <w:numPr>
                <w:ilvl w:val="0"/>
                <w:numId w:val="20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inspecteer bereidingsruimtes regelmatig op ongedierte </w:t>
            </w:r>
          </w:p>
          <w:p w:rsidR="008F52A7" w:rsidRPr="008F52A7" w:rsidRDefault="008F52A7" w:rsidP="00D561AA">
            <w:pPr>
              <w:numPr>
                <w:ilvl w:val="0"/>
                <w:numId w:val="20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vul holle ruimtes en kieren </w:t>
            </w:r>
          </w:p>
          <w:p w:rsidR="008F52A7" w:rsidRPr="008F52A7" w:rsidRDefault="008F52A7" w:rsidP="00D561AA">
            <w:pPr>
              <w:numPr>
                <w:ilvl w:val="0"/>
                <w:numId w:val="20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zorg voor voldoende oploopsnelheid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van producten/grondstoffen </w:t>
            </w:r>
          </w:p>
          <w:p w:rsidR="008F52A7" w:rsidRPr="008F52A7" w:rsidRDefault="008F52A7" w:rsidP="00D561AA">
            <w:pPr>
              <w:numPr>
                <w:ilvl w:val="0"/>
                <w:numId w:val="20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reinig opslagruimte </w:t>
            </w:r>
          </w:p>
          <w:p w:rsidR="008F52A7" w:rsidRPr="008F52A7" w:rsidRDefault="008F52A7" w:rsidP="00D561AA">
            <w:pPr>
              <w:numPr>
                <w:ilvl w:val="0"/>
                <w:numId w:val="20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zorg voor goede afvalbehandeling,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etensresten trekken ongedierte aan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411" name="Afbeelding 411" descr="page28image5891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page28image5891344"/>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52A7" w:rsidRPr="008F52A7" w:rsidRDefault="008F52A7" w:rsidP="00D561AA">
            <w:pPr>
              <w:numPr>
                <w:ilvl w:val="0"/>
                <w:numId w:val="20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plaats horren in ramen </w:t>
            </w:r>
          </w:p>
          <w:p w:rsidR="008F52A7" w:rsidRPr="008F52A7" w:rsidRDefault="008F52A7" w:rsidP="00D561AA">
            <w:pPr>
              <w:numPr>
                <w:ilvl w:val="0"/>
                <w:numId w:val="20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pas FIFO toe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r>
    </w:tbl>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28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Italic" w:eastAsia="Times New Roman" w:hAnsi="Bookman Old Style,BoldItalic" w:cs="Times New Roman"/>
          <w:sz w:val="20"/>
          <w:szCs w:val="20"/>
          <w:lang w:eastAsia="nl-NL"/>
        </w:rPr>
        <w:t xml:space="preserve">5. Instructie en toetsing van de medewerkers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Registratie van de instelling bij de VWA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Levensmiddelenbedrijven moeten zich registeren bij de VWA. Een levensmiddelenbedrijf kan dit rechtstreeks doen via de website van de VWA.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Toezicht en instructie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voor kleine instellingen in de branches Kinderopvang, Welzijn &amp; Maatschappelijke Dienstverlening en Jeugdzorg is een praktijkhandleiding voor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nisch werken die berust op de basisvoorwaarden die zijn genoemd in bijlage II, hoofdstuk I, II, VIII t/m XII van de Verordening (EG) nr. 852/2004. Uit deze basisvoorwaarden vloeit voort dat het personeel dat belast is met de behandeling van voedingsmiddelen voldoende kennis en inzicht moet hebben om dit op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nische wijze te doen.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kleine instellingen biedt daartoe de mogelijkheid.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is zo opgezet dat de gebruiker ervan risico’s kan onderscheiden en de juiste werkwijze kan kiezen en maatregelen kan nemen om deze risico’s te beheersen. Verder biedt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ook achtergrondinformatie over de risico’s bij de behandeling van voedingsmiddelen.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Desalniettemin is het van belang om het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nische werken periodiek te toetsen. Voorts kan het van belang zijn om nieuw personeel voorafgaand aan de uitvoering van werkzaamheden op het terrein van voedingsverzorging te laten instrueren.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periodieke toetsing (een kwaliteitsaudit) kan worden uitgevoerd aan de hand van een beoordelingslijst die wordt aangeboden via de website van de Brancheorganisatie Kinderopvang (www.kinderopvang.nl dossier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De toetsing kan worden uitgevoerd door leidinggevenden, desgewenst ook door een medewerker van de OVD Groep BV.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Instructie en het toetsten van de kennis en het inzicht over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 werken van (nieuw) personeel kan eveneens worden verzorgd door de OVD Groep BV. Via de website van OVD Opleidingen www.ovd.nl of telefonisch 0318 649 999 kan hierover informatie worden ingewonnen.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29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Italic" w:eastAsia="Times New Roman" w:hAnsi="Bookman Old Style,BoldItalic" w:cs="Times New Roman"/>
          <w:sz w:val="20"/>
          <w:szCs w:val="20"/>
          <w:lang w:eastAsia="nl-NL"/>
        </w:rPr>
        <w:t xml:space="preserve">Bijlagen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Bijlage 1.a Hygie</w:t>
      </w:r>
      <w:r w:rsidRPr="008F52A7">
        <w:rPr>
          <w:rFonts w:ascii="Times New Roman" w:eastAsia="Times New Roman" w:hAnsi="Times New Roman" w:cs="Times New Roman"/>
          <w:sz w:val="20"/>
          <w:szCs w:val="20"/>
          <w:lang w:eastAsia="nl-NL"/>
        </w:rPr>
        <w:t>̈</w:t>
      </w:r>
      <w:r w:rsidRPr="008F52A7">
        <w:rPr>
          <w:rFonts w:ascii="Bookman Old Style,Italic" w:eastAsia="Times New Roman" w:hAnsi="Bookman Old Style,Italic" w:cs="Times New Roman"/>
          <w:sz w:val="20"/>
          <w:szCs w:val="20"/>
          <w:lang w:eastAsia="nl-NL"/>
        </w:rPr>
        <w:t xml:space="preserve">neregelgeving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in deze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omschreven procedures zijn een uitwerking van de HACCP- beginselen van verordening (EG) nr. 852/2004 en verordening (EG) nr. 853/2004. Deze beginselen zijn van toepassing op alle stadia van de productie , verwerking en distributie van levensmiddelen. Het handelen in strijd met deze beginselen is verboden op grond van artikel 2, eerste lid, van het Warenwetbesluit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 van levensmiddelen. Wanneer een levensmiddelenbedrijf overeenkomstig de in een goedgekeurde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omschreven procedures handelt, kan er in principe van uitgegaan worden dat aan de HACCP-beginselen van verordening (EG) nr. 852/2004 en verordening (EG) nr. 853/2004 wordt voldaan.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30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Bijlage 1.b Verwijzing naar verordening EG 852/2004 </w:t>
      </w:r>
    </w:p>
    <w:tbl>
      <w:tblPr>
        <w:tblW w:w="0" w:type="auto"/>
        <w:tblCellMar>
          <w:top w:w="15" w:type="dxa"/>
          <w:left w:w="15" w:type="dxa"/>
          <w:bottom w:w="15" w:type="dxa"/>
          <w:right w:w="15" w:type="dxa"/>
        </w:tblCellMar>
        <w:tblLook w:val="04A0"/>
      </w:tblPr>
      <w:tblGrid>
        <w:gridCol w:w="3335"/>
        <w:gridCol w:w="3954"/>
        <w:gridCol w:w="1813"/>
      </w:tblGrid>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Onderwerp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verordening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Bladzijde 2 t/m 6 en bijlage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Voorwoord, inleiding en bijlage 2 (stroomdiagram)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II, artikel 3,4 en 5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1 § 1.1. Hoofdstuk 2 § 2.1 en 2.2. Bijlage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Persoonlijke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 en achtergronden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 werken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2161540" cy="2743200"/>
                  <wp:effectExtent l="0" t="0" r="0" b="0"/>
                  <wp:docPr id="410" name="Afbeelding 410" descr="page31image9194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page31image9194864"/>
                          <pic:cNvPicPr>
                            <a:picLocks/>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540" cy="27432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Bijlage II Hoofdstuk VIII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3 en bijlage 7, 8 en 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en registratie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Bijlage II Hoofdstuk XI, artikel 2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Training en instructie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Bijlage II Hoofdstuk XII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1 en bijlage 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Inrichting bedrijfs- en bereidingsruimten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2161540" cy="2743200"/>
                  <wp:effectExtent l="0" t="0" r="0" b="0"/>
                  <wp:docPr id="409" name="Afbeelding 409" descr="page31image7107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page31image7107568"/>
                          <pic:cNvPicPr>
                            <a:picLocks/>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540" cy="27432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Bijlage II Hoofdstukken I en II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1 § 1.3.5 Hoofdstuk 2 § 2.2. Hoofdstuk 3 § 3.2.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Apparatuur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Bijlage II Hoofdstuk V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1 § 1.2, 1.3 Hoofdstuk 2 § 2.3.3 en 2.3.4. Hoofdstuk 3 § 3.1 en 3.2.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Warmtebehandeling en 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408" name="Afbeelding 408" descr="page31image10008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descr="page31image10008688"/>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XI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2 § 2.3.5 en bijlage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2161540" cy="2743200"/>
                  <wp:effectExtent l="0" t="0" r="0" b="0"/>
                  <wp:docPr id="407" name="Afbeelding 407" descr="page31image7101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descr="page31image7101744"/>
                          <pic:cNvPicPr>
                            <a:picLocks/>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540" cy="274320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Reiniging en schoonmaakplan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406" name="Afbeelding 406" descr="page31image5852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descr="page31image5852448"/>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Bijlage II Hoofdstuk V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1 § 1.3.6 Hoofdstuk 2 § 2.3.6 en 2.3.7.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Afval en afvalafvoer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405" name="Afbeelding 405" descr="page31image3759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descr="page31image3759872"/>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Bijlage II Hoofdstuk VI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1 § 1.3.3, Hoofdstuk 2 § 3, Hoofdstuk 4 onderdeel processchema’s en bijlage 4 en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Proces bewerking en bereiding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Bijlage II Hoofdstuk IX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1 § 1.3.2, Hoofdstuk 2 § 2, Hoofdstuk 4 onderdeel processchema’s en bijlage 4 en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404" name="Afbeelding 404" descr="page31image5877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descr="page31image5877824"/>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Proces opslag en bewaren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2161540" cy="2743200"/>
                  <wp:effectExtent l="0" t="0" r="0" b="0"/>
                  <wp:docPr id="403" name="Afbeelding 403" descr="page31image9250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page31image9250528"/>
                          <pic:cNvPicPr>
                            <a:picLocks/>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540" cy="27432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Bijlage II Hoofdstuk IX lid 5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Hoofdstuk 1 § 1.3.4, Hoofdstuk 2 § 4, Hoofdstuk 4 onderdeel processchema’s en bijlage 4 en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Proces uitleveren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2161540" cy="443230"/>
                  <wp:effectExtent l="0" t="0" r="0" b="0"/>
                  <wp:docPr id="402" name="Afbeelding 402" descr="page31image9272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page31image9272704"/>
                          <pic:cNvPicPr>
                            <a:picLocks/>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540" cy="44323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Bijlage II Hoofdstuk IX lid 6 </w:t>
            </w:r>
          </w:p>
        </w:tc>
      </w:tr>
    </w:tbl>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31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Bijlage 2. Stroomdiagram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Met dit stroomdiagram kan worden beoordeeld of een instelling gebruik kan maken van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kleine instellingen. Zo niet, dan volgt uit het diagram welke andere code kan worden gebruikt en waar deze te verkrijgen is.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2974340" cy="711200"/>
            <wp:effectExtent l="0" t="0" r="0" b="0"/>
            <wp:docPr id="401" name="Afbeelding 401" descr="page32image7107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page32image7107904"/>
                    <pic:cNvPicPr>
                      <a:picLocks/>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4340" cy="71120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Uw organisatie bereidt en verstrekt zelfbereide maaltijden uit verse grondstoffen die niet bestemd zijn voor de directe consumptie?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231140" cy="2743200"/>
            <wp:effectExtent l="0" t="0" r="0" b="0"/>
            <wp:docPr id="400" name="Afbeelding 400" descr="page32image7932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page32image7932128"/>
                    <pic:cNvPicPr>
                      <a:picLocks/>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14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508000" cy="803275"/>
            <wp:effectExtent l="0" t="0" r="0" b="0"/>
            <wp:docPr id="399" name="Afbeelding 399" descr="page32image7877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descr="page32image7877008"/>
                    <pic:cNvPicPr>
                      <a:picLocks/>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000" cy="80327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517525" cy="739140"/>
            <wp:effectExtent l="0" t="0" r="0" b="0"/>
            <wp:docPr id="398" name="Afbeelding 398" descr="page32image7876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descr="page32image7876800"/>
                    <pic:cNvPicPr>
                      <a:picLocks/>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7525" cy="73914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1828800" cy="914400"/>
            <wp:effectExtent l="0" t="0" r="0" b="0"/>
            <wp:docPr id="397" name="Afbeelding 397" descr="page32image7107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descr="page32image7107008"/>
                    <pic:cNvPicPr>
                      <a:picLocks/>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9144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1597660" cy="914400"/>
            <wp:effectExtent l="0" t="0" r="0" b="0"/>
            <wp:docPr id="396" name="Afbeelding 396" descr="page32image9184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descr="page32image9184000"/>
                    <pic:cNvPicPr>
                      <a:picLocks/>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7660" cy="91440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Ja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Heeft uw organisatie de voedingsverzorging in eigen beheer?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Nee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Heeft uw organisatie de voedingsverzorging in eigen beheer?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385570" cy="1431925"/>
            <wp:effectExtent l="0" t="0" r="0" b="0"/>
            <wp:docPr id="395" name="Afbeelding 395" descr="page32image7875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descr="page32image7875760"/>
                    <pic:cNvPicPr>
                      <a:picLocks/>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5570" cy="14319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40030" cy="619125"/>
            <wp:effectExtent l="0" t="0" r="0" b="0"/>
            <wp:docPr id="394" name="Afbeelding 394" descr="page32image7875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page32image7875552"/>
                    <pic:cNvPicPr>
                      <a:picLocks/>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 cy="6191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138430" cy="619125"/>
            <wp:effectExtent l="0" t="0" r="0" b="0"/>
            <wp:docPr id="393" name="Afbeelding 393" descr="page32image7875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page32image7875344"/>
                    <pic:cNvPicPr>
                      <a:picLocks/>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430" cy="6191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572770" cy="619125"/>
            <wp:effectExtent l="0" t="0" r="0" b="0"/>
            <wp:docPr id="392" name="Afbeelding 392" descr="page32image7875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page32image7875136"/>
                    <pic:cNvPicPr>
                      <a:picLocks/>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6191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1828800" cy="1145540"/>
            <wp:effectExtent l="0" t="0" r="0" b="0"/>
            <wp:docPr id="391" name="Afbeelding 391" descr="page32image9239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descr="page32image9239216"/>
                    <pic:cNvPicPr>
                      <a:picLocks/>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114554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1256030" cy="1145540"/>
            <wp:effectExtent l="0" t="0" r="0" b="0"/>
            <wp:docPr id="390" name="Afbeelding 390" descr="page32image7110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descr="page32image7110592"/>
                    <pic:cNvPicPr>
                      <a:picLocks/>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6030" cy="114554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1939925" cy="1145540"/>
            <wp:effectExtent l="0" t="0" r="0" b="0"/>
            <wp:docPr id="389" name="Afbeelding 389" descr="page32image7102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descr="page32image7102528"/>
                    <pic:cNvPicPr>
                      <a:picLocks/>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9925" cy="114554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Ja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de voedingsverzorging in zorginstellingen*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Nee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de horeca **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Ja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Beperkt de voedingsverzorging zich tot snelle doorgifte of minimale bereiding en directe consumptie ?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14400" cy="461645"/>
            <wp:effectExtent l="0" t="0" r="0" b="0"/>
            <wp:docPr id="388" name="Afbeelding 388" descr="page32image7873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descr="page32image7873888"/>
                    <pic:cNvPicPr>
                      <a:picLocks/>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46164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73660" cy="461645"/>
            <wp:effectExtent l="0" t="0" r="0" b="0"/>
            <wp:docPr id="387" name="Afbeelding 387" descr="page32image787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page32image7873680"/>
                    <pic:cNvPicPr>
                      <a:picLocks/>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660" cy="46164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401570" cy="969645"/>
            <wp:effectExtent l="0" t="0" r="0" b="0"/>
            <wp:docPr id="386" name="Afbeelding 386" descr="page32image711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page32image7112832"/>
                    <pic:cNvPicPr>
                      <a:picLocks/>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1570" cy="96964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059940" cy="969645"/>
            <wp:effectExtent l="0" t="0" r="0" b="0"/>
            <wp:docPr id="385" name="Afbeelding 385" descr="page32image9235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page32image9235856"/>
                    <pic:cNvPicPr>
                      <a:picLocks/>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9940" cy="96964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Nee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Eventueel toch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voor de voedingsverzorging in zorginstellingen of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de horeca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de voedingsverzorging in zorginstellingen wordt uitgegeven door het Voedingscentrum en is te bestellen via www.voedingscentrum.nl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de horeca wordt uitgegeven door het Bedrijfschap Horeca en Catering en is te downloaden van www.horeca.nl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Als de voeding behandeling plaatsvindt voor en door een woonvorm van een kleine groep patie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nten of clie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nten dient gebruik te worden gemaakt van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Woonvormen die wordt uitgegeven door het Voedingscentrum en is te bestellen via www.voedingscentrum.nl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Ja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necode voor kleine instellingen of 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voor woonvormen***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32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Bijlage 3. Begrippenlijst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Ae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roob kiemgetal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Biologisch gevaar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necode Chemisch gevaar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Desinfecteren</w:t>
      </w:r>
      <w:r w:rsidRPr="008F52A7">
        <w:rPr>
          <w:rFonts w:ascii="Bookman Old Style" w:eastAsia="Times New Roman" w:hAnsi="Bookman Old Style" w:cs="Times New Roman"/>
          <w:sz w:val="20"/>
          <w:szCs w:val="20"/>
          <w:lang w:eastAsia="nl-NL"/>
        </w:rPr>
        <w:br/>
        <w:t xml:space="preserve">Drip Enterobacteriaceae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Fifo-systeem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Fysisch gevaar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Gecontroleerde Omstandigheden Thermisch reinigen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Gefermenteerde vleeswaren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Gesloten koelketen HACCP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Het aantal kweekbare micro-organismen per gr. of per ml., die voor hun groei zuurstof uit de lucht nodig hebben.</w:t>
      </w:r>
      <w:r w:rsidRPr="008F52A7">
        <w:rPr>
          <w:rFonts w:ascii="Bookman Old Style" w:eastAsia="Times New Roman" w:hAnsi="Bookman Old Style" w:cs="Times New Roman"/>
          <w:sz w:val="20"/>
          <w:szCs w:val="20"/>
          <w:lang w:eastAsia="nl-NL"/>
        </w:rPr>
        <w:br/>
        <w:t xml:space="preserve">Dit getal geeft een algemene indruk over de algemene bacteriologische gesteldheid van een product.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Gevaar dat voedselonveiligheid veroorzaakt door verspreiding van micro-organismen in voedsel.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Code gericht op voedselveiligheid die speciaal ontwikkeld is voor een bepaalde branche.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Gevaar dat voedselonveiligheid veroorzaakt door chemische reacties. Producten kunnen bijvoorbeeld reageren op zuurstof of op de verpakking.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Het doden van micro-organismen.</w:t>
      </w:r>
      <w:r w:rsidRPr="008F52A7">
        <w:rPr>
          <w:rFonts w:ascii="Bookman Old Style" w:eastAsia="Times New Roman" w:hAnsi="Bookman Old Style" w:cs="Times New Roman"/>
          <w:sz w:val="20"/>
          <w:szCs w:val="20"/>
          <w:lang w:eastAsia="nl-NL"/>
        </w:rPr>
        <w:br/>
        <w:t>Dooivocht van producten. Dit dooivocht bevat veel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Een verzamelnaam voor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die groeien in de darm. Ze worden ook wel darmbacterie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genoemd. Het aantal van dit soort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per gr. of per ml. is een ernstige indicatie voor onhygie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 werken.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aanwezigheid van dit soort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kan betekenen dat er grote risico’s zijn voor de gezondheid bij het nuttigen van het product omdat binnen de groep zeer gevaarlijke ziekteverwekkende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kunnen voorkomen..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First in first out: de eerst binnengekomen goederen worden vooraan geplaatst in koelkast, vriezer of schappen en ook als eerste weer gebruikt.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Gevaar dat voedselonveiligheid veroorzaakt door vreemde voorwerpen en materialen die per ongeluk in het voedings- middel terecht zijn gekomen.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Het in acht nemen van goede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een schone werkplek en gebruik maken van schone en droge materialen.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Reinigen in vaatwasser of</w:t>
      </w:r>
      <w:r w:rsidRPr="008F52A7">
        <w:rPr>
          <w:rFonts w:ascii="Bookman Old Style" w:eastAsia="Times New Roman" w:hAnsi="Bookman Old Style" w:cs="Times New Roman"/>
          <w:sz w:val="20"/>
          <w:szCs w:val="20"/>
          <w:lang w:eastAsia="nl-NL"/>
        </w:rPr>
        <w:br/>
        <w:t xml:space="preserve">uit koken (100 </w:t>
      </w:r>
      <w:r w:rsidRPr="008F52A7">
        <w:rPr>
          <w:rFonts w:ascii="Bookman Old Style" w:eastAsia="Times New Roman" w:hAnsi="Bookman Old Style" w:cs="Times New Roman"/>
          <w:position w:val="6"/>
          <w:sz w:val="12"/>
          <w:szCs w:val="12"/>
          <w:lang w:eastAsia="nl-NL"/>
        </w:rPr>
        <w:t xml:space="preserve">o </w:t>
      </w:r>
      <w:r w:rsidRPr="008F52A7">
        <w:rPr>
          <w:rFonts w:ascii="Bookman Old Style" w:eastAsia="Times New Roman" w:hAnsi="Bookman Old Style" w:cs="Times New Roman"/>
          <w:sz w:val="20"/>
          <w:szCs w:val="20"/>
          <w:lang w:eastAsia="nl-NL"/>
        </w:rPr>
        <w:t xml:space="preserve">C) of in de magnetron. De fabrikant moet kunnen aantonen of er een voldoende desinfecterend resultaat wordt behaald.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Gedroogde vleeswaren, bijvoorbeeld salami en cervelaatworst, waar bij de bereiding ervan gebruik is gemaakt van speciaal gekweekte bacteriecultures.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temperatuur van een product verandert niet of nauwelijks in de weg van producent naar consument.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Hazard Analysis Critical Control Points: een model om moge- lijke gevaren met betrekking tot voedselveiligheid te analyseren en te beheersen om, indien nodig, maatregelen te nemen.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33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Koelketen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Kruisbesmetting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Macro-organismen Micro-organismen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Reinigen Steekproefsgewijs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kennis van alles wat mensen gezond houdt en de maatre- gelen die je neemt om te voorkomen dat ze ziek worden.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Een product wordt gekoeld verwerkt, getransporteerd, ont- vangen en opgeslagen.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Het overgaan van micro-organismen van het ene product op het andere.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Insecten en knaagdieren. Dragers van micro-organismen. Kleine levende organismen die je niet met het blote oog kunt zien. Ze zijn ongewenst als bederf van voedsel en kunnen ziekten bij de mens veroorzaken.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Micro-organismen kunnen worden onderverdeeld in: </w:t>
      </w:r>
      <w:r w:rsidRPr="008F52A7">
        <w:rPr>
          <w:rFonts w:ascii="Courier New" w:eastAsia="Times New Roman" w:hAnsi="Courier New" w:cs="Courier New"/>
          <w:sz w:val="20"/>
          <w:szCs w:val="20"/>
          <w:lang w:eastAsia="nl-NL"/>
        </w:rPr>
        <w:t xml:space="preserve">o </w:t>
      </w:r>
      <w:r w:rsidRPr="008F52A7">
        <w:rPr>
          <w:rFonts w:ascii="Bookman Old Style" w:eastAsia="Times New Roman" w:hAnsi="Bookman Old Style" w:cs="Times New Roman"/>
          <w:sz w:val="20"/>
          <w:szCs w:val="20"/>
          <w:lang w:eastAsia="nl-NL"/>
        </w:rPr>
        <w:t>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Courier New" w:eastAsia="Times New Roman" w:hAnsi="Courier New" w:cs="Courier New"/>
          <w:sz w:val="20"/>
          <w:szCs w:val="20"/>
          <w:lang w:eastAsia="nl-NL"/>
        </w:rPr>
        <w:t xml:space="preserve">o </w:t>
      </w:r>
      <w:r w:rsidRPr="008F52A7">
        <w:rPr>
          <w:rFonts w:ascii="Bookman Old Style" w:eastAsia="Times New Roman" w:hAnsi="Bookman Old Style" w:cs="Times New Roman"/>
          <w:sz w:val="20"/>
          <w:szCs w:val="20"/>
          <w:lang w:eastAsia="nl-NL"/>
        </w:rPr>
        <w:t xml:space="preserve">schimmels </w:t>
      </w:r>
      <w:r w:rsidRPr="008F52A7">
        <w:rPr>
          <w:rFonts w:ascii="Courier New" w:eastAsia="Times New Roman" w:hAnsi="Courier New" w:cs="Courier New"/>
          <w:sz w:val="20"/>
          <w:szCs w:val="20"/>
          <w:lang w:eastAsia="nl-NL"/>
        </w:rPr>
        <w:t xml:space="preserve">o </w:t>
      </w:r>
      <w:r w:rsidRPr="008F52A7">
        <w:rPr>
          <w:rFonts w:ascii="Bookman Old Style" w:eastAsia="Times New Roman" w:hAnsi="Bookman Old Style" w:cs="Times New Roman"/>
          <w:sz w:val="20"/>
          <w:szCs w:val="20"/>
          <w:lang w:eastAsia="nl-NL"/>
        </w:rPr>
        <w:t>gisten</w:t>
      </w:r>
      <w:r w:rsidRPr="008F52A7">
        <w:rPr>
          <w:rFonts w:ascii="Bookman Old Style" w:eastAsia="Times New Roman" w:hAnsi="Bookman Old Style" w:cs="Times New Roman"/>
          <w:sz w:val="20"/>
          <w:szCs w:val="20"/>
          <w:lang w:eastAsia="nl-NL"/>
        </w:rPr>
        <w:br/>
      </w:r>
      <w:r w:rsidRPr="008F52A7">
        <w:rPr>
          <w:rFonts w:ascii="Courier New" w:eastAsia="Times New Roman" w:hAnsi="Courier New" w:cs="Courier New"/>
          <w:sz w:val="20"/>
          <w:szCs w:val="20"/>
          <w:lang w:eastAsia="nl-NL"/>
        </w:rPr>
        <w:t xml:space="preserve">o </w:t>
      </w:r>
      <w:r w:rsidRPr="008F52A7">
        <w:rPr>
          <w:rFonts w:ascii="Bookman Old Style" w:eastAsia="Times New Roman" w:hAnsi="Bookman Old Style" w:cs="Times New Roman"/>
          <w:sz w:val="20"/>
          <w:szCs w:val="20"/>
          <w:lang w:eastAsia="nl-NL"/>
        </w:rPr>
        <w:t xml:space="preserve">virussen.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Vuil verwijderen.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Een lading ontvangen goederen wordt steekproefsgewijs gecontroleerd, betekent dat slechts een klein, willekeurig gedeelte van de goederen wordt gecontroleerd. Als dit goed is, kan men ervan uitgaan dat de hele lading goed is.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34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Bijlage 4. Werkinstructie voor (te regenereren) diepgevroren maaltijden en componenten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Ontvangst </w:t>
      </w:r>
    </w:p>
    <w:p w:rsidR="008F52A7" w:rsidRPr="008F52A7" w:rsidRDefault="008F52A7" w:rsidP="00D561AA">
      <w:pPr>
        <w:numPr>
          <w:ilvl w:val="0"/>
          <w:numId w:val="20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Diepgevroren maaltijden of maaltijdcomponenten dienen volgens het Warenwetbesluit Behandeling en Bereiding van Levensmiddelen een temperatuur te hebben van ten hoogste -18oC (een tolerantie van 3o C naar -15oC is tijdelijk toegestaan). Controleer bij voorkeur bij iedere aflevering, maar in ieder geval wekelijks en steekproefsgewijs of de temperatuur aan de eis voldoet. Producten met een hogere temperatuur dan -15oC blokkeren en retourneren of vernietigen. Wekelijks en steekproefsgewijs èn afwijkende temperatuur registreren. Om de temperatuur te meten steekt u de thermometer tussen twee dozen. U wacht vervolgens totdat de thermometer een stabiele temperatuur aangeeft. </w:t>
      </w:r>
    </w:p>
    <w:p w:rsidR="008F52A7" w:rsidRPr="008F52A7" w:rsidRDefault="008F52A7" w:rsidP="00D561AA">
      <w:pPr>
        <w:numPr>
          <w:ilvl w:val="0"/>
          <w:numId w:val="20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Controleer bij aflevering of de verpakkingen beschadigd zijn. Beschadigde producten blokkeren en retourneren of vernietigen. </w:t>
      </w:r>
    </w:p>
    <w:p w:rsidR="008F52A7" w:rsidRPr="008F52A7" w:rsidRDefault="008F52A7" w:rsidP="00D561AA">
      <w:pPr>
        <w:numPr>
          <w:ilvl w:val="0"/>
          <w:numId w:val="203"/>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Controleer de houdbaarheid (THT). Producten met een verlopen THT vernietigen.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Opslag </w:t>
      </w:r>
    </w:p>
    <w:p w:rsidR="008F52A7" w:rsidRPr="008F52A7" w:rsidRDefault="008F52A7" w:rsidP="00D561AA">
      <w:pPr>
        <w:numPr>
          <w:ilvl w:val="0"/>
          <w:numId w:val="20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Plaats de afgeleverde producten zo snel mogelijk in de diepvries om oplopen van de producttemperatuur te voorkomen. Niet langer dan een half uur buiten de diepvries laten staan (tussen ontvangst en opslag). Voor de opslagtemperatuur geldt dat deze ten hoogste -18oC moet bedragen (een tolerantie van 3oC naar -15oC is toegestaan). </w:t>
      </w:r>
    </w:p>
    <w:p w:rsidR="008F52A7" w:rsidRPr="008F52A7" w:rsidRDefault="008F52A7" w:rsidP="00D561AA">
      <w:pPr>
        <w:numPr>
          <w:ilvl w:val="0"/>
          <w:numId w:val="20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Controleer de temperatuur van de diepvries regelmatig (1 x per week). Bij afwijkingen (temperatuur diepvries is hoger dan -18oC), producttemperatuur controleren met een thermometer. Wanneer de producten hoger dan -15oC zijn deze blokkeren en vernietigen. </w:t>
      </w:r>
    </w:p>
    <w:p w:rsidR="008F52A7" w:rsidRPr="008F52A7" w:rsidRDefault="008F52A7" w:rsidP="00D561AA">
      <w:pPr>
        <w:numPr>
          <w:ilvl w:val="0"/>
          <w:numId w:val="20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Controleer de THT van de producten bij het uit de diepvries halen voor regenereren of diepgevroren uitlevering. Zorg voor het toepassen van Fifo (First in- First Out). Producten waarvan de THT is overschreden blokkeren en vernietigen. </w:t>
      </w:r>
    </w:p>
    <w:p w:rsidR="008F52A7" w:rsidRPr="008F52A7" w:rsidRDefault="008F52A7" w:rsidP="00D561AA">
      <w:pPr>
        <w:numPr>
          <w:ilvl w:val="0"/>
          <w:numId w:val="20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w:t>
      </w:r>
      <w:r w:rsidRPr="008F52A7">
        <w:rPr>
          <w:rFonts w:ascii="Bookman Old Style" w:eastAsia="Times New Roman" w:hAnsi="Bookman Old Style" w:cs="Times New Roman"/>
          <w:sz w:val="20"/>
          <w:szCs w:val="20"/>
          <w:lang w:eastAsia="nl-NL"/>
        </w:rPr>
        <w:t xml:space="preserve">Controleer de producten die uit de opslag worden gehaald op beschadiging. Beschadigde producten blokkeren en vernietigen.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Regenereren (verwarmen)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xml:space="preserve">- </w:t>
      </w:r>
      <w:r w:rsidRPr="008F52A7">
        <w:rPr>
          <w:rFonts w:ascii="Bookman Old Style" w:eastAsia="Times New Roman" w:hAnsi="Bookman Old Style" w:cs="Times New Roman"/>
          <w:sz w:val="20"/>
          <w:szCs w:val="20"/>
          <w:lang w:eastAsia="nl-NL"/>
        </w:rPr>
        <w:t xml:space="preserve">Producten die een verhittingsstap hebben ondergaan dienen binnen 1 uur een kerntemperatuur van 75oC te hebben. De temperatuur bij iedere levering controleren. Wekelijks en bij afwijkingen registreren op een registratieformulier.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Uitlevering geregenereerde (verwarmde) producten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xml:space="preserve">- </w:t>
      </w:r>
      <w:r w:rsidRPr="008F52A7">
        <w:rPr>
          <w:rFonts w:ascii="Bookman Old Style" w:eastAsia="Times New Roman" w:hAnsi="Bookman Old Style" w:cs="Times New Roman"/>
          <w:sz w:val="20"/>
          <w:szCs w:val="20"/>
          <w:lang w:eastAsia="nl-NL"/>
        </w:rPr>
        <w:t xml:space="preserve">Tijdens het uitleveren dient de producttemperatuur minimaal 60oC (wettelijke norm). Geadviseerd wordt de producttemperatuur op 65 oC te houden. Controleer daarom bij voorkeur ieder laatste levering, maar in ieder geval wekelijks en steekproefsgewijs de temperatuur van de laatste levering. Registreer wekelijks en bij afwijkende temperaturen op een registratieformulier. Producten onder 60oC blokkeren en vernietigen.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Uitlevering diepgevroren producten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20"/>
          <w:szCs w:val="20"/>
          <w:lang w:eastAsia="nl-NL"/>
        </w:rPr>
        <w:t xml:space="preserve">- </w:t>
      </w:r>
      <w:r w:rsidRPr="008F52A7">
        <w:rPr>
          <w:rFonts w:ascii="Bookman Old Style" w:eastAsia="Times New Roman" w:hAnsi="Bookman Old Style" w:cs="Times New Roman"/>
          <w:sz w:val="20"/>
          <w:szCs w:val="20"/>
          <w:lang w:eastAsia="nl-NL"/>
        </w:rPr>
        <w:t>Diepgevroren producten die worden afgeleverd dienen een temperatuur van -18oC te hebben (een tolerantie van 3oC naar -15oC is toegestaan). Producten boven</w:t>
      </w:r>
      <w:r w:rsidRPr="008F52A7">
        <w:rPr>
          <w:rFonts w:ascii="Bookman Old Style" w:eastAsia="Times New Roman" w:hAnsi="Bookman Old Style" w:cs="Times New Roman"/>
          <w:sz w:val="20"/>
          <w:szCs w:val="20"/>
          <w:lang w:eastAsia="nl-NL"/>
        </w:rPr>
        <w:br/>
        <w:t xml:space="preserve">-15oC dienen te worden geblokkeerd en vernietigd. Controle van de temperatuur bij voorkeur bij iedere aflevering, maar in ieder geval wekelijks en steekproefsgewijs. Wekelijks en afwijkingen registreren op een registratieformulier.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35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Schema 1. Diepgevroren uitlevering </w:t>
      </w:r>
    </w:p>
    <w:tbl>
      <w:tblPr>
        <w:tblW w:w="0" w:type="auto"/>
        <w:tblCellMar>
          <w:top w:w="15" w:type="dxa"/>
          <w:left w:w="15" w:type="dxa"/>
          <w:bottom w:w="15" w:type="dxa"/>
          <w:right w:w="15" w:type="dxa"/>
        </w:tblCellMar>
        <w:tblLook w:val="04A0"/>
      </w:tblPr>
      <w:tblGrid>
        <w:gridCol w:w="955"/>
        <w:gridCol w:w="1780"/>
        <w:gridCol w:w="2283"/>
        <w:gridCol w:w="1298"/>
        <w:gridCol w:w="1006"/>
        <w:gridCol w:w="1780"/>
      </w:tblGrid>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Processtap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Bewaking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Frequentie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Norm en Tolerantie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Registratie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Corrigerende Maatregel </w:t>
            </w:r>
          </w:p>
        </w:tc>
      </w:tr>
      <w:tr w:rsidR="008F52A7" w:rsidRPr="008F52A7" w:rsidTr="008F52A7">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Ontvangst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van de producttemperatuur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voorkeur iedere ontvangst, min. 1 x per week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Norm: maximaal - 18°C</w:t>
            </w:r>
            <w:r w:rsidRPr="008F52A7">
              <w:rPr>
                <w:rFonts w:ascii="Bookman Old Style" w:eastAsia="Times New Roman" w:hAnsi="Bookman Old Style" w:cs="Times New Roman"/>
                <w:sz w:val="20"/>
                <w:szCs w:val="20"/>
                <w:lang w:eastAsia="nl-NL"/>
              </w:rPr>
              <w:br/>
              <w:t xml:space="preserve">Tolerantie: -15°C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 x per week maar in ieder geval bij afwijkingen t.o.v. de norm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blokkeren en vernietigen of retourneren </w:t>
            </w:r>
          </w:p>
        </w:tc>
      </w:tr>
      <w:tr w:rsidR="008F52A7" w:rsidRPr="008F52A7" w:rsidTr="008F52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op schade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ontvangst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Geen productschade (schade aan omdoos is toegestaan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Beschadigde producten vernietigen </w:t>
            </w:r>
          </w:p>
        </w:tc>
      </w:tr>
      <w:tr w:rsidR="008F52A7" w:rsidRPr="008F52A7" w:rsidTr="008F52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op THT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635125" cy="2743200"/>
                  <wp:effectExtent l="0" t="0" r="0" b="0"/>
                  <wp:docPr id="384" name="Afbeelding 384" descr="page36image9232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page36image9232384"/>
                          <pic:cNvPicPr>
                            <a:picLocks/>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5125" cy="274320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ontvangst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635125" cy="2743200"/>
                  <wp:effectExtent l="0" t="0" r="0" b="0"/>
                  <wp:docPr id="383" name="Afbeelding 383" descr="page36image9257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descr="page36image9257584"/>
                          <pic:cNvPicPr>
                            <a:picLocks/>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5125" cy="27432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THT mag niet verlopen zijn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met verlopen THT vernietigen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Opslag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van de opslagtemperatuur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 x per week steekproefsgewijs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Norm: maximaal - 18°C</w:t>
            </w:r>
            <w:r w:rsidRPr="008F52A7">
              <w:rPr>
                <w:rFonts w:ascii="Bookman Old Style" w:eastAsia="Times New Roman" w:hAnsi="Bookman Old Style" w:cs="Times New Roman"/>
                <w:sz w:val="20"/>
                <w:szCs w:val="20"/>
                <w:lang w:eastAsia="nl-NL"/>
              </w:rPr>
              <w:br/>
              <w:t xml:space="preserve">Tolerantie: -15°C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82" name="Afbeelding 382" descr="page36image3760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descr="page36image3760912"/>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 x per week maar in ieder geval bij afwijkingen t.o.v. de norm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Producttemperatuur controleren. Indien deze boven de -15°C *ligt, dan de producten vernietigen </w:t>
            </w:r>
          </w:p>
        </w:tc>
      </w:tr>
      <w:tr w:rsidR="008F52A7" w:rsidRPr="008F52A7" w:rsidTr="008F52A7">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Uit de opslag, maar voor het uitleveren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81" name="Afbeelding 381" descr="page36image7945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descr="page36image7945024"/>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op schade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uitlevering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Geen productschade (schade aan omdoos is toegestaan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blokkeren en vernietigen </w:t>
            </w:r>
          </w:p>
        </w:tc>
      </w:tr>
      <w:tr w:rsidR="008F52A7" w:rsidRPr="008F52A7" w:rsidTr="008F52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op THT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uitlevering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635125" cy="2743200"/>
                  <wp:effectExtent l="0" t="0" r="0" b="0"/>
                  <wp:docPr id="380" name="Afbeelding 380" descr="page36image9241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descr="page36image9241904"/>
                          <pic:cNvPicPr>
                            <a:picLocks/>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5125" cy="27432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79" name="Afbeelding 379" descr="page36image7941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descr="page36image7941488"/>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THT mag niet verlopen zijn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blokkeren en vernietigen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Tijdens het uitleveren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van de producttemperatuur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635125" cy="748030"/>
                  <wp:effectExtent l="0" t="0" r="0" b="0"/>
                  <wp:docPr id="378" name="Afbeelding 378" descr="page36image7184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descr="page36image7184624"/>
                          <pic:cNvPicPr>
                            <a:picLocks/>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5125" cy="74803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laatste uitlevering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Norm: maximaal - 18°C</w:t>
            </w:r>
            <w:r w:rsidRPr="008F52A7">
              <w:rPr>
                <w:rFonts w:ascii="Bookman Old Style" w:eastAsia="Times New Roman" w:hAnsi="Bookman Old Style" w:cs="Times New Roman"/>
                <w:sz w:val="20"/>
                <w:szCs w:val="20"/>
                <w:lang w:eastAsia="nl-NL"/>
              </w:rPr>
              <w:br/>
              <w:t xml:space="preserve">Tolerantie: -15°C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 x per week maar in ieder geval bij afwijkingen t.o.v. de norm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blokkeren en vernietigen. Route aanpassen </w:t>
            </w:r>
          </w:p>
        </w:tc>
      </w:tr>
    </w:tbl>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36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Schema 2. Warme uitlevering </w:t>
      </w:r>
    </w:p>
    <w:tbl>
      <w:tblPr>
        <w:tblW w:w="0" w:type="auto"/>
        <w:tblCellMar>
          <w:top w:w="15" w:type="dxa"/>
          <w:left w:w="15" w:type="dxa"/>
          <w:bottom w:w="15" w:type="dxa"/>
          <w:right w:w="15" w:type="dxa"/>
        </w:tblCellMar>
        <w:tblLook w:val="04A0"/>
      </w:tblPr>
      <w:tblGrid>
        <w:gridCol w:w="1021"/>
        <w:gridCol w:w="1664"/>
        <w:gridCol w:w="2050"/>
        <w:gridCol w:w="1762"/>
        <w:gridCol w:w="941"/>
        <w:gridCol w:w="1664"/>
      </w:tblGrid>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Processtap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Bewaking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Frequentie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Norm en Tolerantie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Registratie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Corrigerende Maatregel </w:t>
            </w:r>
          </w:p>
        </w:tc>
      </w:tr>
      <w:tr w:rsidR="008F52A7" w:rsidRPr="008F52A7" w:rsidTr="008F52A7">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Ontvangst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van de producttemperatuur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voorkeur iedere ontvangst , min. 1 x per week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Norm: maximaal - 18°C</w:t>
            </w:r>
            <w:r w:rsidRPr="008F52A7">
              <w:rPr>
                <w:rFonts w:ascii="Bookman Old Style" w:eastAsia="Times New Roman" w:hAnsi="Bookman Old Style" w:cs="Times New Roman"/>
                <w:sz w:val="20"/>
                <w:szCs w:val="20"/>
                <w:lang w:eastAsia="nl-NL"/>
              </w:rPr>
              <w:br/>
              <w:t xml:space="preserve">Tolerantie: -15°C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 x per week maar in ieder geval bij afwijkingen t.o.v. de norm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blokkeren en vernietigen of retourneren </w:t>
            </w:r>
          </w:p>
        </w:tc>
      </w:tr>
      <w:tr w:rsidR="008F52A7" w:rsidRPr="008F52A7" w:rsidTr="008F52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op schade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levering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Geen productschade (schade aan omdoos is toegestaan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Beschadigde producten vernietigen </w:t>
            </w:r>
          </w:p>
        </w:tc>
      </w:tr>
      <w:tr w:rsidR="008F52A7" w:rsidRPr="008F52A7" w:rsidTr="008F52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op THT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levering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THT mag niet verlopen zijn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met verlopen THT vernietigen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Opslag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van de opslagtemperatuur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 x per week, steekproefsgewijs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Norm: maximaal - 18°C</w:t>
            </w:r>
            <w:r w:rsidRPr="008F52A7">
              <w:rPr>
                <w:rFonts w:ascii="Bookman Old Style" w:eastAsia="Times New Roman" w:hAnsi="Bookman Old Style" w:cs="Times New Roman"/>
                <w:sz w:val="20"/>
                <w:szCs w:val="20"/>
                <w:lang w:eastAsia="nl-NL"/>
              </w:rPr>
              <w:br/>
              <w:t xml:space="preserve">Tolerantie: -15°C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 x per week maar in ieder geval bij afwijkingen t.o.v. de norm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Producttemperatuur controleren. Indien deze boven de -15°C *ligt, dan de producten vernietigen </w:t>
            </w:r>
          </w:p>
        </w:tc>
      </w:tr>
      <w:tr w:rsidR="008F52A7" w:rsidRPr="008F52A7" w:rsidTr="008F52A7">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Uit de opslag, maar voor het regenereren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op schade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570355" cy="2743200"/>
                  <wp:effectExtent l="0" t="0" r="0" b="0"/>
                  <wp:docPr id="377" name="Afbeelding 377" descr="page37image9242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descr="page37image9242912"/>
                          <pic:cNvPicPr>
                            <a:picLocks/>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0355" cy="274320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uitlevering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Geen productschade (schade aan omdoos is toegestaan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blokkeren en vernietigen </w:t>
            </w:r>
          </w:p>
        </w:tc>
      </w:tr>
      <w:tr w:rsidR="008F52A7" w:rsidRPr="008F52A7" w:rsidTr="008F52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op THT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570355" cy="2743200"/>
                  <wp:effectExtent l="0" t="0" r="0" b="0"/>
                  <wp:docPr id="376" name="Afbeelding 376" descr="page37image7112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descr="page37image7112384"/>
                          <pic:cNvPicPr>
                            <a:picLocks/>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0355" cy="274320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uitlevering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570355" cy="2743200"/>
                  <wp:effectExtent l="0" t="0" r="0" b="0"/>
                  <wp:docPr id="375" name="Afbeelding 375" descr="page37image7190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descr="page37image7190224"/>
                          <pic:cNvPicPr>
                            <a:picLocks/>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0355" cy="27432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THT mag niet verlopen zijn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blokkeren en vernietigen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Regenereren (verwarmen)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van de producttemperatuur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levering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In 1 uur tijd moeten de maaltijdcomponenten ten minste 75°C in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kern zijn.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 x per week maar in ieder geval bij afwijkingen t.o.v. de norm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langer verwarmen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Tijdens het uitleveren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van de producttemperatuur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570355" cy="2743200"/>
                  <wp:effectExtent l="0" t="0" r="0" b="0"/>
                  <wp:docPr id="374" name="Afbeelding 374" descr="page37image9186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descr="page37image9186352"/>
                          <pic:cNvPicPr>
                            <a:picLocks/>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0355" cy="274320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laatste uitlevering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uitlevering ten minste 60°C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 x per week maar in ieder geval bij afwijkingen t.o.v. de norm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blokkeren en vernietigen. Route aanpassen </w:t>
            </w:r>
          </w:p>
        </w:tc>
      </w:tr>
    </w:tbl>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37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Bijlage 5. Werkinstructie flessenvoeding en babymelk Flessenvoeding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Ontvangst en opslag </w:t>
      </w:r>
    </w:p>
    <w:p w:rsidR="008F52A7" w:rsidRPr="008F52A7" w:rsidRDefault="008F52A7" w:rsidP="00D561AA">
      <w:pPr>
        <w:numPr>
          <w:ilvl w:val="0"/>
          <w:numId w:val="20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Flessenvoeding wordt in principe door de ouders (of verzorgers) in poedervorm, in afgepaste gelabelde (naam kind, IVD-datum) hoeveelheden per voeding en in gesloten, schone verpakking aangeleverd. </w:t>
      </w:r>
    </w:p>
    <w:p w:rsidR="008F52A7" w:rsidRPr="008F52A7" w:rsidRDefault="008F52A7" w:rsidP="00D561AA">
      <w:pPr>
        <w:numPr>
          <w:ilvl w:val="0"/>
          <w:numId w:val="20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De flessen en spenen moeten daarbij schoon en gelabeld (naam kind) worden aangeleverd (ook geen losse poeder in de flessen!). </w:t>
      </w:r>
    </w:p>
    <w:p w:rsidR="008F52A7" w:rsidRPr="008F52A7" w:rsidRDefault="008F52A7" w:rsidP="00D561AA">
      <w:pPr>
        <w:numPr>
          <w:ilvl w:val="0"/>
          <w:numId w:val="20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Flessenvoeding wordt in de koelkast bij maximaal 4 oC bewaard. </w:t>
      </w:r>
    </w:p>
    <w:p w:rsidR="008F52A7" w:rsidRPr="008F52A7" w:rsidRDefault="008F52A7" w:rsidP="00D561AA">
      <w:pPr>
        <w:numPr>
          <w:ilvl w:val="0"/>
          <w:numId w:val="20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Als het bepaalde ouders na overleg met het kinderdagverblijf is toegestaan 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flessenvoeding vooraf aan te maken, moet deze aangeleverd worden in schone flessen met schone spenen die thermisch zijn gedesinfecteerd. Het aanmaakmoment moet door de ouders op een label vermeld zijn. </w:t>
      </w:r>
    </w:p>
    <w:p w:rsidR="008F52A7" w:rsidRPr="008F52A7" w:rsidRDefault="008F52A7" w:rsidP="00D561AA">
      <w:pPr>
        <w:numPr>
          <w:ilvl w:val="0"/>
          <w:numId w:val="20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Flessen en spenen moeten afgedekt zijn. </w:t>
      </w:r>
    </w:p>
    <w:p w:rsidR="008F52A7" w:rsidRPr="008F52A7" w:rsidRDefault="008F52A7" w:rsidP="00D561AA">
      <w:pPr>
        <w:numPr>
          <w:ilvl w:val="0"/>
          <w:numId w:val="20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Bewaar melkpoeder voor het aanmaken van de flessenvoeding zoveel mogelijk in 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originele binnenverpakking in de plastic voorraaddozen. Breng op de binnenverpakking de THT aan.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Bereiden/verwarmen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Het werkblad dient voorafgaand aan de werkzaamheden te worden gereinigd.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Voor de bereiding vindt handhygie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plaats.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Zorg dat ieder kind een eigen fles en speen heeft.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Een fles moet een wijde opening hebben, glad van binnen zijn en moet een goed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afleesbare maatverdeling hebben.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Flessen en spenen moeten tijdig worden vervangen (uiteraard in ieder geval als deze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niet meer naar behoren functioneren).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Zorg dat alle gebruikte flessen en spenen en overige materialen en hulpmiddelen direct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na de voeding met koud water worden omgespoeld en daarna thermisch worden gereinigd (worden gereinigd in de vaatwasser of worden uitgekookt) en droog worden bewaard.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Volg bij de bereiding van flessenvoeding altijd de instructies van de fabrikant op.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Houd de plaats waar flessenvoeding wordt bereid strikt gescheiden van 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verschoonplek van kinderen.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Maak per voeding de fles, direct vóór de toediening, klaar met gewoon leidingwater.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Spoel tevoren de kraan gedurende enkele seconden door.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Uit een kraan die gebruikt wordt voor het wassen van handen en het verschonen van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kinderen mag geen water getapt worden voor flessenvoeding, tenzij het water eerst gekookt wordt voordat hier flessenvoeding van wordt gemaakt. Verwarm de flesvoeding bij voorkeur in een magnetron of met behulp van een droge flessenwarmer met thermostaat. Schud het flesje na opwarming in de magnetron goed om de warmte beter te verdelen en daarmee zogenaamde “hotspots”, die worden veroorzaakt door de ongelijkmatige verwarming van de voeding, te voorkomen.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Restanten flesvoeding niet nogmaals opwarmen maar weggooien.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Flessenwarmer nooit gebruiken voor het bewaren of op temperatuur houden van 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voeding, maar uitsluitend voor het opwarmen van kant-en-klare babyvoeding. </w:t>
      </w:r>
    </w:p>
    <w:p w:rsidR="008F52A7" w:rsidRPr="008F52A7" w:rsidRDefault="008F52A7" w:rsidP="00D561AA">
      <w:pPr>
        <w:numPr>
          <w:ilvl w:val="0"/>
          <w:numId w:val="20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Indien het niet mogelijk is om de flessenvoeding onder gecontroleerde omstandigheden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klaar te maken dient de voeding per flesje direct voor toediening klaargemaakt te worden.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Bewaren </w:t>
      </w:r>
    </w:p>
    <w:p w:rsidR="008F52A7" w:rsidRPr="008F52A7" w:rsidRDefault="008F52A7" w:rsidP="00D561AA">
      <w:pPr>
        <w:numPr>
          <w:ilvl w:val="0"/>
          <w:numId w:val="20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Onder gecontroleerde omstandigheden klaargemaakte voeding kan in de koelkast bij maximaal 4 oC worden bewaard. Als aan het einde van de dag nog voeding over is deze weggooien. </w:t>
      </w:r>
    </w:p>
    <w:p w:rsidR="008F52A7" w:rsidRPr="008F52A7" w:rsidRDefault="008F52A7" w:rsidP="00D561AA">
      <w:pPr>
        <w:numPr>
          <w:ilvl w:val="0"/>
          <w:numId w:val="20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Op bereide voeding altijd datum en tijdstip van bereiding vermelden. </w:t>
      </w:r>
    </w:p>
    <w:p w:rsidR="008F52A7" w:rsidRPr="008F52A7" w:rsidRDefault="008F52A7" w:rsidP="00D561AA">
      <w:pPr>
        <w:numPr>
          <w:ilvl w:val="0"/>
          <w:numId w:val="20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van de koelkast waarin flessenvoeding wordt bewaard dagelijks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controleren en registreren bij afwijking. </w:t>
      </w:r>
    </w:p>
    <w:p w:rsidR="008F52A7" w:rsidRPr="008F52A7" w:rsidRDefault="008F52A7" w:rsidP="00D561AA">
      <w:pPr>
        <w:numPr>
          <w:ilvl w:val="0"/>
          <w:numId w:val="20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Flessenvoeding, die opgewarmd is tot 37 oC, nooit langer dan één uur bij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38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kamertemperatuur bewaren (inclusief het voeden zelf). </w:t>
      </w: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Bookman Old Style" w:eastAsia="Times New Roman" w:hAnsi="Bookman Old Style" w:cs="Times New Roman"/>
          <w:sz w:val="20"/>
          <w:szCs w:val="20"/>
          <w:lang w:eastAsia="nl-NL"/>
        </w:rPr>
        <w:t xml:space="preserve">Restanten babyvoeding niet bewaren.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Consumptie en reiniging </w:t>
      </w:r>
    </w:p>
    <w:p w:rsidR="008F52A7" w:rsidRPr="008F52A7" w:rsidRDefault="008F52A7" w:rsidP="00D561AA">
      <w:pPr>
        <w:numPr>
          <w:ilvl w:val="0"/>
          <w:numId w:val="20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Controleer de temperatuur van de voeding op de klassieke manier met enkele druppels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op de pols. Aan de buitenzijde van de fles is de temperatuur niet goed te controleren. </w:t>
      </w:r>
    </w:p>
    <w:p w:rsidR="008F52A7" w:rsidRPr="008F52A7" w:rsidRDefault="008F52A7" w:rsidP="00D561AA">
      <w:pPr>
        <w:numPr>
          <w:ilvl w:val="0"/>
          <w:numId w:val="20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Zorg dat de flessen en spenen direct na de voeding met koud water worden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omgespoeld. Maak goede afspraken met de ouders over het verder schoonmaken van de flessen en spenen; dit dient te gebeuren in een vaatwasser of door uitkoken.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39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Schema 1. Flessenvoeding </w:t>
      </w:r>
    </w:p>
    <w:tbl>
      <w:tblPr>
        <w:tblW w:w="0" w:type="auto"/>
        <w:tblCellMar>
          <w:top w:w="15" w:type="dxa"/>
          <w:left w:w="15" w:type="dxa"/>
          <w:bottom w:w="15" w:type="dxa"/>
          <w:right w:w="15" w:type="dxa"/>
        </w:tblCellMar>
        <w:tblLook w:val="04A0"/>
      </w:tblPr>
      <w:tblGrid>
        <w:gridCol w:w="1242"/>
        <w:gridCol w:w="1813"/>
        <w:gridCol w:w="1498"/>
        <w:gridCol w:w="1655"/>
        <w:gridCol w:w="1415"/>
        <w:gridCol w:w="1479"/>
      </w:tblGrid>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Processtap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Bewaking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Frequentie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Norm en Tolerantie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Registratie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Corrigerende Maatregel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Ontvangst en opslag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op afgedekte flessen en spenen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ontvangst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Flessen en spenen afgedekt, schoon en leeg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afwijking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Richtlijnen voor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 werken doorgeven aan ouders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op THT poeder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ontvangst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77570" cy="2743200"/>
                  <wp:effectExtent l="0" t="0" r="0" b="0"/>
                  <wp:docPr id="373" name="Afbeelding 373" descr="page40image9230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descr="page40image9230704"/>
                          <pic:cNvPicPr>
                            <a:picLocks/>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7570" cy="27432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THT mag niet verlopen zijn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afwijking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49630" cy="2743200"/>
                  <wp:effectExtent l="0" t="0" r="0" b="0"/>
                  <wp:docPr id="372" name="Afbeelding 372" descr="page40image9224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descr="page40image9224320"/>
                          <pic:cNvPicPr>
                            <a:picLocks/>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963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71" name="Afbeelding 371" descr="page40image9967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descr="page40image9967712"/>
                          <pic:cNvPicPr>
                            <a:picLocks/>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met verlopen THT vernietigen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Bereiden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op thermisch gedesinfecteerde materialen en hulpmiddelen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Periodiek onderhoud van de vaatwasser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Spoelen van spenen en flessen en andere materialen met water en reinigen met water met een temperatuur van minimaal 70 oC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Thermisch desinfecteren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Bewaren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Voeding steeds vers aanmaken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77570" cy="2743200"/>
                  <wp:effectExtent l="0" t="0" r="0" b="0"/>
                  <wp:docPr id="370" name="Afbeelding 370" descr="page40image92210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descr="page40image9221072"/>
                          <pic:cNvPicPr>
                            <a:picLocks/>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757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877570" cy="2743200"/>
                  <wp:effectExtent l="0" t="0" r="0" b="0"/>
                  <wp:docPr id="369" name="Afbeelding 369" descr="page40image9208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descr="page40image9208752"/>
                          <pic:cNvPicPr>
                            <a:picLocks/>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7570" cy="27432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4 oC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849630" cy="2743200"/>
                  <wp:effectExtent l="0" t="0" r="0" b="0"/>
                  <wp:docPr id="368" name="Afbeelding 368" descr="page40image9218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8" descr="page40image9218608"/>
                          <pic:cNvPicPr>
                            <a:picLocks/>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963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67" name="Afbeelding 367" descr="page40image9974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descr="page40image9974992"/>
                          <pic:cNvPicPr>
                            <a:picLocks/>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849630" cy="2743200"/>
                  <wp:effectExtent l="0" t="0" r="0" b="0"/>
                  <wp:docPr id="366" name="Afbeelding 366" descr="page40image9215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descr="page40image9215248"/>
                          <pic:cNvPicPr>
                            <a:picLocks/>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963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65" name="Afbeelding 365" descr="page40image9976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 descr="page40image9976032"/>
                          <pic:cNvPicPr>
                            <a:picLocks/>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Consumptie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van de temperatuur van de voeding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bereiding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64" name="Afbeelding 364" descr="page40image9979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page40image9979568"/>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Moet prettig warm aanvoelen op hand of pols warm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Na opwarmen in magnetron weer iets af laten koelen </w:t>
            </w:r>
          </w:p>
        </w:tc>
      </w:tr>
    </w:tbl>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Afgekolfde moedermelk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Afkolven en vervoer </w:t>
      </w:r>
    </w:p>
    <w:p w:rsidR="008F52A7" w:rsidRPr="008F52A7" w:rsidRDefault="008F52A7" w:rsidP="00D561AA">
      <w:pPr>
        <w:numPr>
          <w:ilvl w:val="0"/>
          <w:numId w:val="20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Indien moedermelk thuis wordt afgekolfd voor de eigen baby, dient de moeder tijdens het afkolven, vervoeren en opslaan van de melk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nische maatregelen te nemen. </w:t>
      </w:r>
    </w:p>
    <w:p w:rsidR="008F52A7" w:rsidRPr="008F52A7" w:rsidRDefault="008F52A7" w:rsidP="00D561AA">
      <w:pPr>
        <w:numPr>
          <w:ilvl w:val="0"/>
          <w:numId w:val="20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Moedermelk mag alleen aan het eigen kind worden gegeven. De kolfflesjes dienen gelabeld te worden met de naam van het kind en datum en tijdstip van afkolven. </w:t>
      </w:r>
    </w:p>
    <w:p w:rsidR="008F52A7" w:rsidRPr="008F52A7" w:rsidRDefault="008F52A7" w:rsidP="00D561AA">
      <w:pPr>
        <w:numPr>
          <w:ilvl w:val="0"/>
          <w:numId w:val="209"/>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De thuis afgekolfde moedermelk dient, al of niet na invriezen, zo snel mogelijk te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worden getransporteerd, bij voorkeur in een schone koeltas of koelbox.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Bewaren </w:t>
      </w:r>
    </w:p>
    <w:p w:rsidR="008F52A7" w:rsidRPr="008F52A7" w:rsidRDefault="008F52A7" w:rsidP="00D561AA">
      <w:pPr>
        <w:numPr>
          <w:ilvl w:val="0"/>
          <w:numId w:val="21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Na ontvangst wordt de afgekolfde moedermelk bewaard in koelkast of vriezer. </w:t>
      </w:r>
    </w:p>
    <w:p w:rsidR="008F52A7" w:rsidRPr="008F52A7" w:rsidRDefault="008F52A7" w:rsidP="00D561AA">
      <w:pPr>
        <w:numPr>
          <w:ilvl w:val="0"/>
          <w:numId w:val="21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Als afgekolfde moedermelk binnen 48 uur wordt gebruikt, mag deze in de koelkast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(niet in de deur!) worden bewaard, mits de temperatuur niet hoger is dan 4 graden C.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Anders dient de afgekolfde moedermelk te worden ingevroren. </w:t>
      </w:r>
    </w:p>
    <w:p w:rsidR="008F52A7" w:rsidRPr="008F52A7" w:rsidRDefault="008F52A7" w:rsidP="00D561AA">
      <w:pPr>
        <w:numPr>
          <w:ilvl w:val="0"/>
          <w:numId w:val="210"/>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Afgekolfde moedermelk wordt in een steriele of in de vaatwasmachine gereinigde fles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bewaard, voorzien van datum en tijd van afkolven. In de vriezer kan de melk twee weken tot drie maanden worden bewaard, afhankelijk van het type vriezer. Twee weken voor een twee-sterren diepvriezer en drie maanden voor een drie- sterrendiepvriezer. Bij -18 oC mag moedermelk 6 maanden worden bewaard.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Ontdooien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Bookman Old Style" w:eastAsia="Times New Roman" w:hAnsi="Bookman Old Style" w:cs="Times New Roman"/>
          <w:sz w:val="20"/>
          <w:szCs w:val="20"/>
          <w:lang w:eastAsia="nl-NL"/>
        </w:rPr>
        <w:t xml:space="preserve">Bevroren moedermelk langzaam ontdooien bij voorkeur in de koelkast. Bij ontdooien moet datum en tijd genoteerd worden. Als na plaatsing in de koelkast blijkt dat deze nog niet volledig is ontdooid dan de voeding onder stromend kraanwater van ca. 20o C geheel ontdooien.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40 </w:t>
      </w:r>
    </w:p>
    <w:p w:rsidR="008F52A7" w:rsidRPr="008F52A7" w:rsidRDefault="008F52A7" w:rsidP="00D561AA">
      <w:pPr>
        <w:numPr>
          <w:ilvl w:val="0"/>
          <w:numId w:val="21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Ontdooide moedermelk dient binnen 24 uur gebruikt te worden en mag niet meer worden ingevroren. </w:t>
      </w:r>
    </w:p>
    <w:p w:rsidR="008F52A7" w:rsidRPr="008F52A7" w:rsidRDefault="008F52A7" w:rsidP="00D561AA">
      <w:pPr>
        <w:numPr>
          <w:ilvl w:val="0"/>
          <w:numId w:val="211"/>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Op ontdooide moedermelk die een nacht blijft staan dient de datum en tijd van ontdooien vermeld te worden.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Verwarmen </w:t>
      </w:r>
    </w:p>
    <w:p w:rsidR="008F52A7" w:rsidRPr="008F52A7" w:rsidRDefault="008F52A7" w:rsidP="00D561AA">
      <w:pPr>
        <w:numPr>
          <w:ilvl w:val="0"/>
          <w:numId w:val="21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Voor iedere voeding dient een nieuwe gesteriliseerde speen te worden gebruikt. </w:t>
      </w:r>
    </w:p>
    <w:p w:rsidR="008F52A7" w:rsidRPr="008F52A7" w:rsidRDefault="008F52A7" w:rsidP="00D561AA">
      <w:pPr>
        <w:numPr>
          <w:ilvl w:val="0"/>
          <w:numId w:val="21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Verwarm moedermelk bij voorkeur in een magnetron of verwarm met behulp van een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flessenwarmer voorzien van een thermostaat. </w:t>
      </w:r>
    </w:p>
    <w:p w:rsidR="008F52A7" w:rsidRPr="008F52A7" w:rsidRDefault="008F52A7" w:rsidP="00D561AA">
      <w:pPr>
        <w:numPr>
          <w:ilvl w:val="0"/>
          <w:numId w:val="21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Flessenwarmer nooit gebruiken voor het bewaren of op temperatuur houden van de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voeding, maar uitsluitend voor het opwarmen van kant-en-klare babyvoeding of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moedermelk. </w:t>
      </w:r>
    </w:p>
    <w:p w:rsidR="008F52A7" w:rsidRPr="008F52A7" w:rsidRDefault="008F52A7" w:rsidP="00D561AA">
      <w:pPr>
        <w:numPr>
          <w:ilvl w:val="0"/>
          <w:numId w:val="21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De flessenwarmer moet na ieder gebruik worden geleegd, gereinigd en gedroogd. Is dat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niet het geval, dan geen flessenwarmer gebruiken of nog beter : een “droge ”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flessenwarmer gebruiken. </w:t>
      </w:r>
    </w:p>
    <w:p w:rsidR="008F52A7" w:rsidRPr="008F52A7" w:rsidRDefault="008F52A7" w:rsidP="00D561AA">
      <w:pPr>
        <w:numPr>
          <w:ilvl w:val="0"/>
          <w:numId w:val="212"/>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Restanten moedermelk niet nogmaals opwarmen maar weggooien.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Consumptie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Bookman Old Style" w:eastAsia="Times New Roman" w:hAnsi="Bookman Old Style" w:cs="Times New Roman"/>
          <w:sz w:val="20"/>
          <w:szCs w:val="20"/>
          <w:lang w:eastAsia="nl-NL"/>
        </w:rPr>
        <w:t xml:space="preserve">Controleer de temperatuur van de voeding op de klassieke manier met enkele druppels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op de pols. Aan de buitenzijde van de fles is de temperatuur niet goed te controleren.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41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Schema 2. Afgekolfde moedermelk </w:t>
      </w:r>
    </w:p>
    <w:tbl>
      <w:tblPr>
        <w:tblW w:w="0" w:type="auto"/>
        <w:tblCellMar>
          <w:top w:w="15" w:type="dxa"/>
          <w:left w:w="15" w:type="dxa"/>
          <w:bottom w:w="15" w:type="dxa"/>
          <w:right w:w="15" w:type="dxa"/>
        </w:tblCellMar>
        <w:tblLook w:val="04A0"/>
      </w:tblPr>
      <w:tblGrid>
        <w:gridCol w:w="873"/>
        <w:gridCol w:w="1356"/>
        <w:gridCol w:w="3108"/>
        <w:gridCol w:w="1484"/>
        <w:gridCol w:w="825"/>
        <w:gridCol w:w="1456"/>
      </w:tblGrid>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Processtap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Bewaking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Frequentie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Norm en Tolerantie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Registratie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Corrigerende Maatregel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Afkolven en vervoer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Controle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nische maatregelen en gelabelde flesjes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ontvangst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Bij niet nemen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nische maatregelen ligt de verantwoordelijkheid bij de ouders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Richtlijnen voor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 werken doorgeven aan ouders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Bewaren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van de opslagtemperatuur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1x per dag koelkast; 1x per week vriezer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Maximaal 48uur bij 4 oC in koelkast (niet in de deur!); Norm: maximaal 3 maanden bij maximaal - 18°C en tolerantie: -15°C in vriezer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afwijkingen t.o.v. de norm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Producttemperatuur controleren. Indien deze boven de 4 oC ligt en boven de -15°C, dan de producten vernietigen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Ontdooien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op houdbaarheid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bereiding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Maximaal 24 uur in koelkast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Producten blokkeren en vernietigen </w:t>
            </w:r>
          </w:p>
        </w:tc>
      </w:tr>
      <w:tr w:rsidR="008F52A7" w:rsidRPr="008F52A7" w:rsidTr="008F52A7">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Bold" w:eastAsia="Times New Roman" w:hAnsi="Bookman Old Style,Bold" w:cs="Times New Roman"/>
                <w:sz w:val="20"/>
                <w:szCs w:val="20"/>
                <w:lang w:eastAsia="nl-NL"/>
              </w:rPr>
              <w:t xml:space="preserve">Consumptie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Controle van de temperatuur van de voeding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Iedere bereiding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292860" cy="600075"/>
                  <wp:effectExtent l="0" t="0" r="0" b="0"/>
                  <wp:docPr id="363" name="Afbeelding 363" descr="page42image9216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descr="page42image9216704"/>
                          <pic:cNvPicPr>
                            <a:picLocks/>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2860" cy="60007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600075"/>
                  <wp:effectExtent l="0" t="0" r="0" b="0"/>
                  <wp:docPr id="362" name="Afbeelding 362" descr="page42image9210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page42image9210768"/>
                          <pic:cNvPicPr>
                            <a:picLocks/>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6000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Moet prettig warm aanvoelen op hand of pols warm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Na opwarmen in magnetron weer iets af laten koelen </w:t>
            </w:r>
          </w:p>
        </w:tc>
      </w:tr>
    </w:tbl>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N.B. Moedermelk mag bij maximaal -18°C 6 maanden worden bewaard. Dit is in kinderdagverblijven niet gebruikelijk en wordt om praktische redenen afgeraden.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42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Bijlage 6. Achtergronden bij hygie</w:t>
      </w:r>
      <w:r w:rsidRPr="008F52A7">
        <w:rPr>
          <w:rFonts w:ascii="Times New Roman" w:eastAsia="Times New Roman" w:hAnsi="Times New Roman" w:cs="Times New Roman"/>
          <w:sz w:val="20"/>
          <w:szCs w:val="20"/>
          <w:lang w:eastAsia="nl-NL"/>
        </w:rPr>
        <w:t>̈</w:t>
      </w:r>
      <w:r w:rsidRPr="008F52A7">
        <w:rPr>
          <w:rFonts w:ascii="Bookman Old Style,Italic" w:eastAsia="Times New Roman" w:hAnsi="Bookman Old Style,Italic" w:cs="Times New Roman"/>
          <w:sz w:val="20"/>
          <w:szCs w:val="20"/>
          <w:lang w:eastAsia="nl-NL"/>
        </w:rPr>
        <w:t xml:space="preserve">ne en voedselveiligheid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Gevaren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Een bedorven product ruikt of smaakt anders dan normaal of heeft een andere kleur. Bijvoorbeeld zure melk, rotte appel en slijmerig vlees. Soms is het niet waar te nemen of een product is bedorven. Bedorven producten vormen een bedreiging voor de gezondheid van mensen. Het is dan ook belangrijk om voedselonveiligheid tegen te gaan. Er zijn drie groepen voedselgevaren: </w:t>
      </w:r>
    </w:p>
    <w:p w:rsidR="008F52A7" w:rsidRPr="008F52A7" w:rsidRDefault="008F52A7" w:rsidP="00D561AA">
      <w:pPr>
        <w:numPr>
          <w:ilvl w:val="0"/>
          <w:numId w:val="213"/>
        </w:numPr>
        <w:spacing w:before="100" w:beforeAutospacing="1" w:after="100" w:afterAutospacing="1" w:line="240" w:lineRule="auto"/>
        <w:rPr>
          <w:rFonts w:ascii="Bookman Old Style" w:eastAsia="Times New Roman" w:hAnsi="Bookman Old Style" w:cs="Times New Roman"/>
          <w:sz w:val="20"/>
          <w:szCs w:val="20"/>
          <w:lang w:eastAsia="nl-NL"/>
        </w:rPr>
      </w:pPr>
      <w:r w:rsidRPr="008F52A7">
        <w:rPr>
          <w:rFonts w:ascii="Bookman Old Style" w:eastAsia="Times New Roman" w:hAnsi="Bookman Old Style" w:cs="Times New Roman"/>
          <w:sz w:val="20"/>
          <w:szCs w:val="20"/>
          <w:lang w:eastAsia="nl-NL"/>
        </w:rPr>
        <w:t xml:space="preserve">biologische gevaren </w:t>
      </w:r>
    </w:p>
    <w:p w:rsidR="008F52A7" w:rsidRPr="008F52A7" w:rsidRDefault="008F52A7" w:rsidP="00D561AA">
      <w:pPr>
        <w:numPr>
          <w:ilvl w:val="0"/>
          <w:numId w:val="213"/>
        </w:numPr>
        <w:spacing w:before="100" w:beforeAutospacing="1" w:after="100" w:afterAutospacing="1" w:line="240" w:lineRule="auto"/>
        <w:rPr>
          <w:rFonts w:ascii="Bookman Old Style" w:eastAsia="Times New Roman" w:hAnsi="Bookman Old Style" w:cs="Times New Roman"/>
          <w:sz w:val="20"/>
          <w:szCs w:val="20"/>
          <w:lang w:eastAsia="nl-NL"/>
        </w:rPr>
      </w:pPr>
      <w:r w:rsidRPr="008F52A7">
        <w:rPr>
          <w:rFonts w:ascii="Bookman Old Style" w:eastAsia="Times New Roman" w:hAnsi="Bookman Old Style" w:cs="Times New Roman"/>
          <w:sz w:val="20"/>
          <w:szCs w:val="20"/>
          <w:lang w:eastAsia="nl-NL"/>
        </w:rPr>
        <w:t xml:space="preserve">chemische gevaren </w:t>
      </w:r>
    </w:p>
    <w:p w:rsidR="008F52A7" w:rsidRPr="008F52A7" w:rsidRDefault="008F52A7" w:rsidP="00D561AA">
      <w:pPr>
        <w:numPr>
          <w:ilvl w:val="0"/>
          <w:numId w:val="213"/>
        </w:numPr>
        <w:spacing w:before="100" w:beforeAutospacing="1" w:after="100" w:afterAutospacing="1" w:line="240" w:lineRule="auto"/>
        <w:rPr>
          <w:rFonts w:ascii="Bookman Old Style" w:eastAsia="Times New Roman" w:hAnsi="Bookman Old Style" w:cs="Times New Roman"/>
          <w:sz w:val="20"/>
          <w:szCs w:val="20"/>
          <w:lang w:eastAsia="nl-NL"/>
        </w:rPr>
      </w:pPr>
      <w:r w:rsidRPr="008F52A7">
        <w:rPr>
          <w:rFonts w:ascii="Bookman Old Style" w:eastAsia="Times New Roman" w:hAnsi="Bookman Old Style" w:cs="Times New Roman"/>
          <w:sz w:val="20"/>
          <w:szCs w:val="20"/>
          <w:lang w:eastAsia="nl-NL"/>
        </w:rPr>
        <w:t xml:space="preserve">fysische gevaren.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1. Biologische gevaren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Biologische worden onderverdeeld in: </w:t>
      </w:r>
    </w:p>
    <w:p w:rsidR="008F52A7" w:rsidRPr="008F52A7" w:rsidRDefault="008F52A7" w:rsidP="00D561AA">
      <w:pPr>
        <w:numPr>
          <w:ilvl w:val="0"/>
          <w:numId w:val="21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microbiologische gevaren </w:t>
      </w:r>
    </w:p>
    <w:p w:rsidR="008F52A7" w:rsidRPr="008F52A7" w:rsidRDefault="008F52A7" w:rsidP="00D561AA">
      <w:pPr>
        <w:numPr>
          <w:ilvl w:val="0"/>
          <w:numId w:val="214"/>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macrobiologische gevaren.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Microbiologische gevaren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Microbiologische gevaren worden veroorzaakt door micro-organismen. Dit zijn levende organismen die zo klein zijn dat ze niet met het blote oog waar te nemen zijn. Hoewel micro- organismen vaak schadelijk kunnen zijn en mensen ziek kunnen maken, zijn er ook heel nuttige micro-organismen. In de darmen zitten bijvoorbeeld nuttige micro-organismen die zorgen voor de vertering van voedsel.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Er zijn verschillende soorten micro-organismen, namelijk: </w:t>
      </w:r>
    </w:p>
    <w:p w:rsidR="008F52A7" w:rsidRPr="008F52A7" w:rsidRDefault="008F52A7" w:rsidP="00D561AA">
      <w:pPr>
        <w:numPr>
          <w:ilvl w:val="0"/>
          <w:numId w:val="21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w:t>
      </w:r>
    </w:p>
    <w:p w:rsidR="008F52A7" w:rsidRPr="008F52A7" w:rsidRDefault="008F52A7" w:rsidP="00D561AA">
      <w:pPr>
        <w:numPr>
          <w:ilvl w:val="0"/>
          <w:numId w:val="21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schimmels </w:t>
      </w:r>
    </w:p>
    <w:p w:rsidR="008F52A7" w:rsidRPr="008F52A7" w:rsidRDefault="008F52A7" w:rsidP="00D561AA">
      <w:pPr>
        <w:numPr>
          <w:ilvl w:val="0"/>
          <w:numId w:val="21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gisten </w:t>
      </w:r>
    </w:p>
    <w:p w:rsidR="008F52A7" w:rsidRPr="008F52A7" w:rsidRDefault="008F52A7" w:rsidP="00D561AA">
      <w:pPr>
        <w:numPr>
          <w:ilvl w:val="0"/>
          <w:numId w:val="215"/>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virussen.</w:t>
      </w:r>
      <w:r w:rsidRPr="008F52A7">
        <w:rPr>
          <w:rFonts w:ascii="Bookman Old Style" w:eastAsia="Times New Roman" w:hAnsi="Bookman Old Style" w:cs="Times New Roman"/>
          <w:sz w:val="20"/>
          <w:szCs w:val="20"/>
          <w:lang w:eastAsia="nl-NL"/>
        </w:rPr>
        <w:br/>
        <w:t xml:space="preserve">Deze soorten worden achtereenvolgens uitgewerkt.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Bacterie</w:t>
      </w:r>
      <w:r w:rsidRPr="008F52A7">
        <w:rPr>
          <w:rFonts w:ascii="Times New Roman" w:eastAsia="Times New Roman" w:hAnsi="Times New Roman" w:cs="Times New Roman"/>
          <w:sz w:val="20"/>
          <w:szCs w:val="20"/>
          <w:lang w:eastAsia="nl-NL"/>
        </w:rPr>
        <w:t>̈</w:t>
      </w:r>
      <w:r w:rsidRPr="008F52A7">
        <w:rPr>
          <w:rFonts w:ascii="Bookman Old Style,Italic" w:eastAsia="Times New Roman" w:hAnsi="Bookman Old Style,Italic" w:cs="Times New Roman"/>
          <w:sz w:val="20"/>
          <w:szCs w:val="20"/>
          <w:lang w:eastAsia="nl-NL"/>
        </w:rPr>
        <w:t xml:space="preserv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Zeven miljoen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zijn samen zo groot zijn als een speldenknop, dus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kunnen niet met het blote oog waargenomen worden.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komen overal voor: op en in het lichaam, in kleding, in de lucht, op de vloer, in en op dieren, op producten enzovoort.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planten zich voort door zich te delen. Onder goede omstandigheden kunnen ze zich al in twintig minuten delen. Na drie uur zijn er al snel meer dan 1000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en na zeven al meer dan twee miljoen. Eén van de beruchtste schadelijke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is de salmonellabacterie. Deze komt onder andere voor in rauwe kip en rauwe eieren.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Mensen die besmet worden met de salmonella bacterie kunnen ernstige voedselvergiftiging oplopen. Ze krijgen last van diarree en ernstige buikkrampen. Jaarlijks sterven zo'n tien mensen in Nederland aan de salmonellabesmetting. Behalve schadelijke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zijn er echter ook die juist nuttig zijn. Zo wordt voor de bereiding van yoghurt en kaas gebruik gemaakt van melkzuurbacterie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Schimmels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In tegenstelling tot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zijn schimmels doorgaans goed met het blote oog te zien. Schimmel is bijvoorbeeld te zien op een oud brood of in een pot jam die te lang staat. Schimmels bestaan uit draden die meestal vertakt zijn. Ook hier kan weer een onderscheid worden gemaakt in schadelijke en niet schadelijke soorten. De schadelijke soorten kunnen allerlei ziekten veroorzaken zoals krampen, kanker en zelfs groeistilstand. Niet schadelijke soorten zijn bijvoorbeeld te zien op diverse kaassoorten zoals Camembert en Roquefort. Ze geven de kaas een lekkere smaak. Er zijn ook schimmels die in de geneeskunde worden gebruikt voor de productie van medicijnen. Een voorbeeld van zo'n medicijn is penicilline.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Gisten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Gisten zijn tien keer zo groot als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maar ze zijn pas te zien als het er heel veel zijn. Er zijn schadelijke en nuttige gisten. Schadelijke gisten kunnen groeien in producten die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43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veel suiker en vocht bevatten, zoals jam, vruchtensap en fruit die te lang wordt bewaard. Nuttige gisten worden gebruikt voor de bereiding van producten. Zo wordt bakkersgist gebruikt om brooddeeg te laten rijzen en wordt biergist gebruikt bij de bereiding van bier.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Virussen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In tegenstelling tot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schimmels en gisten, kunnen virussen zich niet vermeerderen in voedsel. Ze kunnen wel via voedsel of verontreinigd water worden overgebracht op mensen. Zo kan iemand die buikgriep heeft en bijvoorbeeld zijn handen niet goed wast, voedsel besmetten met een virus. Iemand die dit voedsel eet kan besmet raken met het virus en ook buikgriep krijgen.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De vermeerdering van micro-organismen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Om zich te kunnen vermeerderen hebben micro-organismen bepaalde omstandigheden nodig. Net als de mens hebben ze voedsel nodig. Vlees, gevogelte, vis en melk zijn bij- voorbeeld uitstekende voedingsmiddelen voor micro-organismen om zich te vermeerderen. Deze levensmiddelen zijn rijk aan allerlei voedingsstoffen die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nodig hebben om te kunnen groeien.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Daarnaast hebben micro-organismen vocht nodig. Zonder vocht kunnen ze het voedsel namelijk niet in zich opnemen. Dit vocht zit in het voedsel maar ook in de lucht. Bijvoorbeeld een pas afgebakken brood dat in een plastic zak wordt verpakt. Er ontstaat condens in de verpakking waardoor het brood gemakkelijk gaat schimmelen.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Behalve voedsel en vocht is de temperatuur belangrijk voor de vermeerdering van micro- organismen. In de illustratie is te zien dat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zich niet vermeerderen in producten die bevroren zijn. Ze blijven echter wel leven. Bij een temperatuur tussen de 0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en 7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verloopt de vermeerdering heel langzaam. Bij een temperatuur boven de 60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gaan de meeste micro-organismen dood. De meest ideale temperatuur voor micro-organismen is 15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tot 40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ze vermeerderen zich dan snel.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meeste micro-organismen kunnen zich alleen vermeerderen als er zuurstof aanwezig is (aerobe micro-organismen). Niet alle micro-organismen hebben zuurstof uit de lucht nodig om zich te kunnen vermeerderen (anaerobe micro-organismen). Daarom moet ook vacuu</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m verpakte producten als vleeswaren in de koeling bewaard worden.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Illustratie thermometer</w:t>
      </w:r>
      <w:r w:rsidRPr="008F52A7">
        <w:rPr>
          <w:rFonts w:ascii="Bookman Old Style" w:eastAsia="Times New Roman" w:hAnsi="Bookman Old Style" w:cs="Times New Roman"/>
          <w:sz w:val="20"/>
          <w:szCs w:val="20"/>
          <w:lang w:eastAsia="nl-NL"/>
        </w:rPr>
        <w:br/>
        <w:t xml:space="preserve">Onderzoek naar de microbiologische gesteldheid van producten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3288030" cy="2835275"/>
            <wp:effectExtent l="0" t="0" r="0" b="0"/>
            <wp:docPr id="361" name="Afbeelding 361" descr="page44image3824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page44image3824832"/>
                    <pic:cNvPicPr>
                      <a:picLocks/>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8030" cy="283527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44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Om een indruk te krijgen over de aantallen micro-organismen in producten, en dus de mogelijke gevaren van consumptie, bepaalt men het kiemgetal van het product. Een zeer geringe hoeveelheid van het te onderzoeken product (1 ml. of 1 gr. van het te onderzoeken monster) wordt op kweek gezet in een broedstoof. Na verloop van tijd groeien de aanwezige micro-organismen uit tot kolonies die telbaar zijn. Het aantal getelde kolonies noemt men het kiemgetal. Meestal gaat het om het aeroob kiemgetal, d.w.z. het aantal aerobe micro- organismen. Ook bepaalt men vaak het aantal kweekbare darmbacterie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(Enterobacteriaceae) in een product. Dit is een maatstaf voor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nisch werken. Darmbacterie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mogen niet voorkomen in levensmiddelen.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Zijn de omstandigheden voor de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goed dan verloopt de groei als in onderstaande tabel: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aantal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 bij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498475" cy="2743200"/>
            <wp:effectExtent l="0" t="0" r="0" b="0"/>
            <wp:docPr id="360" name="Afbeelding 360" descr="page45image7888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page45image7888448"/>
                    <pic:cNvPicPr>
                      <a:picLocks/>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47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59" name="Afbeelding 359" descr="page45image7897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page45image7897600"/>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678430" cy="2743200"/>
            <wp:effectExtent l="0" t="0" r="0" b="0"/>
            <wp:docPr id="358" name="Afbeelding 358" descr="page45image10003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page45image10003488"/>
                    <pic:cNvPicPr>
                      <a:picLocks/>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843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498475" cy="2743200"/>
            <wp:effectExtent l="0" t="0" r="0" b="0"/>
            <wp:docPr id="357" name="Afbeelding 357" descr="page45image7986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page45image7986832"/>
                    <pic:cNvPicPr>
                      <a:picLocks/>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47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56" name="Afbeelding 356" descr="page45image7880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page45image7880544"/>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1330325" cy="2743200"/>
            <wp:effectExtent l="0" t="0" r="0" b="0"/>
            <wp:docPr id="355" name="Afbeelding 355" descr="page45image10005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page45image10005568"/>
                    <pic:cNvPicPr>
                      <a:picLocks/>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032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54" name="Afbeelding 354" descr="page45image7879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page45image7879920"/>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1330325" cy="2743200"/>
            <wp:effectExtent l="0" t="0" r="0" b="0"/>
            <wp:docPr id="353" name="Afbeelding 353" descr="page45image7879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page45image7879088"/>
                    <pic:cNvPicPr>
                      <a:picLocks/>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0325" cy="274320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Tijd ongekoeld bewaren (delingstijd 20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min) 10.0 1 02 10.2 4 Onder gunstige omstandig- 0 8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heden delen de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10.4 64</w:t>
      </w:r>
      <w:r w:rsidRPr="008F52A7">
        <w:rPr>
          <w:rFonts w:ascii="Bookman Old Style" w:eastAsia="Times New Roman" w:hAnsi="Bookman Old Style" w:cs="Times New Roman"/>
          <w:sz w:val="20"/>
          <w:szCs w:val="20"/>
          <w:lang w:eastAsia="nl-NL"/>
        </w:rPr>
        <w:br/>
        <w:t>zich iedere 20 minuten. 0 512</w:t>
      </w:r>
      <w:r w:rsidRPr="008F52A7">
        <w:rPr>
          <w:rFonts w:ascii="Bookman Old Style" w:eastAsia="Times New Roman" w:hAnsi="Bookman Old Style" w:cs="Times New Roman"/>
          <w:sz w:val="20"/>
          <w:szCs w:val="20"/>
          <w:lang w:eastAsia="nl-NL"/>
        </w:rPr>
        <w:br/>
        <w:t xml:space="preserve">Op deze manier kan één enkele 11.0 4.096 bacterie in 8 uur zijn 0 32.768 toegenomen tot ca. 16 miljoen 12.0 262.144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gekoeld bewaren (delingstijd 60 min)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1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2</w:t>
      </w:r>
      <w:r w:rsidRPr="008F52A7">
        <w:rPr>
          <w:rFonts w:ascii="Bookman Old Style" w:eastAsia="Times New Roman" w:hAnsi="Bookman Old Style" w:cs="Times New Roman"/>
          <w:sz w:val="20"/>
          <w:szCs w:val="20"/>
          <w:lang w:eastAsia="nl-NL"/>
        </w:rPr>
        <w:br/>
        <w:t>4</w:t>
      </w:r>
      <w:r w:rsidRPr="008F52A7">
        <w:rPr>
          <w:rFonts w:ascii="Bookman Old Style" w:eastAsia="Times New Roman" w:hAnsi="Bookman Old Style" w:cs="Times New Roman"/>
          <w:sz w:val="20"/>
          <w:szCs w:val="20"/>
          <w:lang w:eastAsia="nl-NL"/>
        </w:rPr>
        <w:br/>
        <w:t>8</w:t>
      </w:r>
      <w:r w:rsidRPr="008F52A7">
        <w:rPr>
          <w:rFonts w:ascii="Bookman Old Style" w:eastAsia="Times New Roman" w:hAnsi="Bookman Old Style" w:cs="Times New Roman"/>
          <w:sz w:val="20"/>
          <w:szCs w:val="20"/>
          <w:lang w:eastAsia="nl-NL"/>
        </w:rPr>
        <w:br/>
        <w:t>16</w:t>
      </w:r>
      <w:r w:rsidRPr="008F52A7">
        <w:rPr>
          <w:rFonts w:ascii="Bookman Old Style" w:eastAsia="Times New Roman" w:hAnsi="Bookman Old Style" w:cs="Times New Roman"/>
          <w:sz w:val="20"/>
          <w:szCs w:val="20"/>
          <w:lang w:eastAsia="nl-NL"/>
        </w:rPr>
        <w:br/>
        <w:t>32</w:t>
      </w:r>
      <w:r w:rsidRPr="008F52A7">
        <w:rPr>
          <w:rFonts w:ascii="Bookman Old Style" w:eastAsia="Times New Roman" w:hAnsi="Bookman Old Style" w:cs="Times New Roman"/>
          <w:sz w:val="20"/>
          <w:szCs w:val="20"/>
          <w:lang w:eastAsia="nl-NL"/>
        </w:rPr>
        <w:br/>
        <w:t>64</w:t>
      </w:r>
      <w:r w:rsidRPr="008F52A7">
        <w:rPr>
          <w:rFonts w:ascii="Bookman Old Style" w:eastAsia="Times New Roman" w:hAnsi="Bookman Old Style" w:cs="Times New Roman"/>
          <w:sz w:val="20"/>
          <w:szCs w:val="20"/>
          <w:lang w:eastAsia="nl-NL"/>
        </w:rPr>
        <w:br/>
        <w:t xml:space="preserve">128 256 gezond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498475" cy="2743200"/>
            <wp:effectExtent l="0" t="0" r="0" b="0"/>
            <wp:docPr id="352" name="Afbeelding 352" descr="page45image5768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descr="page45image5768624"/>
                    <pic:cNvPicPr>
                      <a:picLocks/>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47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51" name="Afbeelding 351" descr="page45image5768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descr="page45image5768416"/>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1330325" cy="2743200"/>
            <wp:effectExtent l="0" t="0" r="0" b="0"/>
            <wp:docPr id="350" name="Afbeelding 350" descr="page45image5794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descr="page45image5794000"/>
                    <pic:cNvPicPr>
                      <a:picLocks/>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032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49" name="Afbeelding 349" descr="page45image5768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9" descr="page45image5768208"/>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1330325" cy="2743200"/>
            <wp:effectExtent l="0" t="0" r="0" b="0"/>
            <wp:docPr id="348" name="Afbeelding 348" descr="page45image5768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descr="page45image5768000"/>
                    <pic:cNvPicPr>
                      <a:picLocks/>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032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373630" cy="1385570"/>
            <wp:effectExtent l="0" t="0" r="0" b="0"/>
            <wp:docPr id="347" name="Afbeelding 347" descr="page45image9251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descr="page45image9251648"/>
                    <pic:cNvPicPr>
                      <a:picLocks/>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3630" cy="138557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Macrobiologische gevaren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0 2.097.152 13.0 ca. 16.000.000 0 ziek</w:t>
      </w:r>
      <w:r w:rsidRPr="008F52A7">
        <w:rPr>
          <w:rFonts w:ascii="Bookman Old Style" w:eastAsia="Times New Roman" w:hAnsi="Bookman Old Style" w:cs="Times New Roman"/>
          <w:sz w:val="20"/>
          <w:szCs w:val="20"/>
          <w:lang w:eastAsia="nl-NL"/>
        </w:rPr>
        <w:br/>
        <w:t xml:space="preserve">14.0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0 15.0 0 16.0 0 17.0 0 18.0 0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1856740" cy="2743200"/>
            <wp:effectExtent l="0" t="0" r="0" b="0"/>
            <wp:docPr id="346" name="Afbeelding 346" descr="page45image9202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descr="page45image9202032"/>
                    <pic:cNvPicPr>
                      <a:picLocks/>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674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1348740" cy="2743200"/>
            <wp:effectExtent l="0" t="0" r="0" b="0"/>
            <wp:docPr id="345" name="Afbeelding 345" descr="page45image3755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descr="page45image3755296"/>
                    <pic:cNvPicPr>
                      <a:picLocks/>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8740" cy="2743200"/>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Ongedierte zoals ratten, muizen, vliegen, mieren, wespen en kakkerlakken kunnen heel gemakkelijk micro-organismen overbrengen. Deze ‘plaagdieren’ brengen micro-organismen over door uitwerpselen op voedsel achter te laten en door producten en verpakkingen aan te vreten. Het is dus zaak ze uit de bedrijfsruimte waar levensmiddelen aanwezig zijn te weren. Dit gebeurt door altijd goed schoon te maken.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2. Chemische gevaren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Voedsel kan ook bederven als gevolg van chemische reacties. Producten kunnen bijvoor- beeld reageren op zuurstof. Ze veranderen dan van kleur of smaak. Bijvoorbeeld boter die ranzig wordt of fruit en groenten die bruin worden. Een andere vorm van chemisch bederf ontstaat wanneer een product in contact komt met de verpakking. Denk hierbij aan blikfruit wat in een geopend blik wordt bewaard. Het blik zal in korte tijd aan de binnenzijde zwart verkleuren. Ook als de blikverpakking ernstig gedeukt is, kan de inhoud sneller bederven. Van chemisch bederf is ook sprake als producten in aanraking komen met restanten van reinigings- en desinfecteermiddelen of resten bestrijdingsmiddelen.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Chemische stoffen, die schadelijk zijn voor de gezondheid, kunnen ook tijdens het bereiden ontstaan. Bijvoorbeeld als frituurolie te oud wordt en als er op te hoge temperaturen wordt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45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gefrituurd. Er kunnen dan giftige, kankerverwekkende stoffen (toxinen) ontstaan. Dat geldt ook voor aangebrande producten of producten, die te bruin (donker) zijn verhit, zoals aangebrand vlees (barbecue!) of aardappelen.</w:t>
      </w:r>
      <w:r w:rsidRPr="008F52A7">
        <w:rPr>
          <w:rFonts w:ascii="Bookman Old Style" w:eastAsia="Times New Roman" w:hAnsi="Bookman Old Style" w:cs="Times New Roman"/>
          <w:sz w:val="20"/>
          <w:szCs w:val="20"/>
          <w:lang w:eastAsia="nl-NL"/>
        </w:rPr>
        <w:br/>
        <w:t xml:space="preserve">In bladgroente als spinazie komt nitraat voor, wat op zich niet gevaarlijk is. Echter tijdens het verhitten van de spinazie kan nitraat worden omgezet in nitriet, wat zeer schadelijk is. Om te voorkomen dat er teveel nitriet ontstaat, mag de spinazie maximaal twee dagen in de koeling bewaard worden. Restanten spinazie snel koelen en maximaal twee dagen in de koeling bewaren.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Het restant kan dan nog een keer opgewarmd worden.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3. Fysische gevaren (vreemde bestanddelen)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Als er per ongeluk vreemde voorwerpen en materialen in de voedingsmiddelen terecht zijn gekomen wordt gesproken van fysische gevaren. Dit kunnen bijvoorbeeld houtsplinters, glasscherven, steentjes, stukjes metaal en zand zijn. Hoewel mensen meestal niet ziek worden van vreemde voorwerpen in het voedsel wordt dan sterk aan de kwaliteit van het voedsel.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Het voorkomen van bederf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De leverancier heeft er alles aan gedaan om bederf te voorkomen door onder andere zo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nisch mogelijk te produceren. Zo wordt de houdbaarheid verlengd. In de instelling kan bederf worden voorkomen door aandacht te besteden aan: </w:t>
      </w:r>
    </w:p>
    <w:p w:rsidR="008F52A7" w:rsidRPr="008F52A7" w:rsidRDefault="008F52A7" w:rsidP="00D561AA">
      <w:pPr>
        <w:numPr>
          <w:ilvl w:val="0"/>
          <w:numId w:val="21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persoonlijke hygie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ne </w:t>
      </w:r>
    </w:p>
    <w:p w:rsidR="008F52A7" w:rsidRPr="008F52A7" w:rsidRDefault="008F52A7" w:rsidP="00D561AA">
      <w:pPr>
        <w:numPr>
          <w:ilvl w:val="0"/>
          <w:numId w:val="21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de omgang met de producten </w:t>
      </w:r>
    </w:p>
    <w:p w:rsidR="008F52A7" w:rsidRPr="008F52A7" w:rsidRDefault="008F52A7" w:rsidP="00D561AA">
      <w:pPr>
        <w:numPr>
          <w:ilvl w:val="0"/>
          <w:numId w:val="216"/>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het schoonmaken.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De houdbaarheid van producten vergroten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Er zijn verschillende manieren waarop een fabrikant van voedingsmiddelen ervoor kan zorgen dat voedingsmiddelen langer houdbaar zijn. De belangrijkste methoden hiervoor zijn: </w:t>
      </w:r>
    </w:p>
    <w:p w:rsidR="008F52A7" w:rsidRPr="008F52A7" w:rsidRDefault="008F52A7" w:rsidP="00D561AA">
      <w:pPr>
        <w:numPr>
          <w:ilvl w:val="0"/>
          <w:numId w:val="21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temperatuur verlagen </w:t>
      </w:r>
    </w:p>
    <w:p w:rsidR="008F52A7" w:rsidRPr="008F52A7" w:rsidRDefault="008F52A7" w:rsidP="00D561AA">
      <w:pPr>
        <w:numPr>
          <w:ilvl w:val="0"/>
          <w:numId w:val="21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pasteuriseren </w:t>
      </w:r>
    </w:p>
    <w:p w:rsidR="008F52A7" w:rsidRPr="008F52A7" w:rsidRDefault="008F52A7" w:rsidP="00D561AA">
      <w:pPr>
        <w:numPr>
          <w:ilvl w:val="0"/>
          <w:numId w:val="21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steriliseren </w:t>
      </w:r>
    </w:p>
    <w:p w:rsidR="008F52A7" w:rsidRPr="008F52A7" w:rsidRDefault="008F52A7" w:rsidP="00D561AA">
      <w:pPr>
        <w:numPr>
          <w:ilvl w:val="0"/>
          <w:numId w:val="21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drogen </w:t>
      </w:r>
    </w:p>
    <w:p w:rsidR="008F52A7" w:rsidRPr="008F52A7" w:rsidRDefault="008F52A7" w:rsidP="00D561AA">
      <w:pPr>
        <w:numPr>
          <w:ilvl w:val="0"/>
          <w:numId w:val="217"/>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vacuu</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m verpakken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Tevens is de fabrikant verplicht om op de verpakking aan te geven hoe lang een product houdbaar is en onder welke bewaaromstandigheden.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Temperatuur verlagen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Een belangrijke manier om de temperatuur van producten te verlagen is koelen. De temperatuur wordt hierbij verlaagd tot onder de 7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(meestal lager) (zie afbeelding op pagina 13). Hiermee wordt de vermenigvuldiging van micro-organismen vertraagd zodat producten langer houdbaar zijn (enkele dagen tot enkele weken). Er is dus meestal sprake van beperkte verlenging van de houdbaarheid. De houdbaarheidstermijn is op de verpakking af te lezen wanneer het voorverpakte producten betreft. Een andere methode om de temperatuur te verlagen is diepvriezen. Hierbij wordt de temperatuur verlaagd tot -18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Diepvriezen zet de groei van micro-organismen stil maar ze blijven nog wel leven. Diepgevroren producten zijn een half jaar tot twee jaar houdbaar, mits de temperatuur constant blijft (-18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en er gebruik gemaakt is van geschikt verpakkingsmateriaal wat niet beschadigd is.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Koelketen handhaven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Als gekoelde of diepgevroren producten tijdelijk in temperatuur stijgen, krijgen de micro- organismen de kans om zich te vermeerderen. Hiermee gaat de kwaliteit van het product achteruit. Het is daarom belangrijk dat de temperatuur van gekoelde en diepgevroren producten altijd laag blijft, vanaf de fabrikant tot aan het moment dat het product wordt gegeten. Met andere woorden: de koelketen mag niet worden onderbroken. In de volgende afbeelding zie je wat we met de koelketen bedoelen.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46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Koelketen in schema: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44" name="Afbeelding 344" descr="page47image7156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descr="page47image7156512"/>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563245" cy="2743200"/>
            <wp:effectExtent l="0" t="0" r="0" b="0"/>
            <wp:docPr id="343" name="Afbeelding 343" descr="page47image7926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descr="page47image7926512"/>
                    <pic:cNvPicPr>
                      <a:picLocks/>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24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42" name="Afbeelding 342" descr="page47image7195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descr="page47image7195376"/>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41" name="Afbeelding 341" descr="page47image5045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descr="page47image5045584"/>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572770" cy="2743200"/>
            <wp:effectExtent l="0" t="0" r="0" b="0"/>
            <wp:docPr id="340" name="Afbeelding 340" descr="page47image79000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descr="page47image7900096"/>
                    <pic:cNvPicPr>
                      <a:picLocks/>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39" name="Afbeelding 339" descr="page47image7202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page47image7202992"/>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38" name="Afbeelding 338" descr="page47image7170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page47image7170512"/>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563245" cy="2743200"/>
            <wp:effectExtent l="0" t="0" r="0" b="0"/>
            <wp:docPr id="337" name="Afbeelding 337" descr="page47image5804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page47image5804192"/>
                    <pic:cNvPicPr>
                      <a:picLocks/>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24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36" name="Afbeelding 336" descr="page47image7184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page47image7184288"/>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35" name="Afbeelding 335" descr="page47image9239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descr="page47image9239328"/>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674370" cy="2743200"/>
            <wp:effectExtent l="0" t="0" r="0" b="0"/>
            <wp:docPr id="334" name="Afbeelding 334" descr="page47image5886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descr="page47image5886144"/>
                    <pic:cNvPicPr>
                      <a:picLocks/>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437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33" name="Afbeelding 333" descr="page47image9227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page47image9227232"/>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600075" cy="2743200"/>
            <wp:effectExtent l="0" t="0" r="0" b="0"/>
            <wp:docPr id="332" name="Afbeelding 332" descr="page47image9180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descr="page47image9180304"/>
                    <pic:cNvPicPr>
                      <a:picLocks/>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31" name="Afbeelding 331" descr="page47image7166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descr="page47image7166032"/>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609600" cy="2743200"/>
            <wp:effectExtent l="0" t="0" r="0" b="0"/>
            <wp:docPr id="330" name="Afbeelding 330" descr="page47image7165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descr="page47image7165024"/>
                    <pic:cNvPicPr>
                      <a:picLocks/>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29" name="Afbeelding 329" descr="page47image5047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descr="page47image5047824"/>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286385"/>
            <wp:effectExtent l="0" t="0" r="0" b="0"/>
            <wp:docPr id="328" name="Afbeelding 328" descr="page47image5878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descr="page47image5878240"/>
                    <pic:cNvPicPr>
                      <a:picLocks/>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8638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286385"/>
            <wp:effectExtent l="0" t="0" r="0" b="0"/>
            <wp:docPr id="327" name="Afbeelding 327" descr="page47image5882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page47image5882400"/>
                    <pic:cNvPicPr>
                      <a:picLocks/>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8638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286385"/>
            <wp:effectExtent l="0" t="0" r="0" b="0"/>
            <wp:docPr id="326" name="Afbeelding 326" descr="page47image5882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descr="page47image5882192"/>
                    <pic:cNvPicPr>
                      <a:picLocks/>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8638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286385"/>
            <wp:effectExtent l="0" t="0" r="0" b="0"/>
            <wp:docPr id="325" name="Afbeelding 325" descr="page47image58819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descr="page47image5881984"/>
                    <pic:cNvPicPr>
                      <a:picLocks/>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8638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286385"/>
            <wp:effectExtent l="0" t="0" r="0" b="0"/>
            <wp:docPr id="324" name="Afbeelding 324" descr="page47image5881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descr="page47image5881776"/>
                    <pic:cNvPicPr>
                      <a:picLocks/>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8638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286385"/>
            <wp:effectExtent l="0" t="0" r="0" b="0"/>
            <wp:docPr id="323" name="Afbeelding 323" descr="page47image5881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descr="page47image5881568"/>
                    <pic:cNvPicPr>
                      <a:picLocks/>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8638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286385"/>
            <wp:effectExtent l="0" t="0" r="0" b="0"/>
            <wp:docPr id="322" name="Afbeelding 322" descr="page47image5881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descr="page47image5881360"/>
                    <pic:cNvPicPr>
                      <a:picLocks/>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8638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286385"/>
            <wp:effectExtent l="0" t="0" r="0" b="0"/>
            <wp:docPr id="321" name="Afbeelding 321" descr="page47image5881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descr="page47image5881152"/>
                    <pic:cNvPicPr>
                      <a:picLocks/>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8638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286385"/>
            <wp:effectExtent l="0" t="0" r="0" b="0"/>
            <wp:docPr id="320" name="Afbeelding 320" descr="page47image5880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descr="page47image5880944"/>
                    <pic:cNvPicPr>
                      <a:picLocks/>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8638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286385"/>
            <wp:effectExtent l="0" t="0" r="0" b="0"/>
            <wp:docPr id="319" name="Afbeelding 319" descr="page47image5880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descr="page47image5880736"/>
                    <pic:cNvPicPr>
                      <a:picLocks/>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8638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286385"/>
            <wp:effectExtent l="0" t="0" r="0" b="0"/>
            <wp:docPr id="318" name="Afbeelding 318" descr="page47image5880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descr="page47image5880528"/>
                    <pic:cNvPicPr>
                      <a:picLocks/>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8638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2743200" cy="286385"/>
            <wp:effectExtent l="0" t="0" r="0" b="0"/>
            <wp:docPr id="317" name="Afbeelding 317" descr="page47image5880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descr="page47image5880320"/>
                    <pic:cNvPicPr>
                      <a:picLocks/>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8638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fabri- kant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tussen opslag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Trans- port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20"/>
          <w:szCs w:val="20"/>
          <w:lang w:eastAsia="nl-NL"/>
        </w:rPr>
        <w:sym w:font="Symbol" w:char="F0AE"/>
      </w:r>
      <w:r w:rsidRPr="008F52A7">
        <w:rPr>
          <w:rFonts w:ascii="Symbol" w:eastAsia="Times New Roman" w:hAnsi="Symbol" w:cs="Times New Roman"/>
          <w:sz w:val="20"/>
          <w:szCs w:val="20"/>
          <w:lang w:eastAsia="nl-NL"/>
        </w:rPr>
        <w:sym w:font="Symbol" w:char="F0AE"/>
      </w:r>
      <w:r w:rsidRPr="008F52A7">
        <w:rPr>
          <w:rFonts w:ascii="Symbol" w:eastAsia="Times New Roman" w:hAnsi="Symbol" w:cs="Times New Roman"/>
          <w:sz w:val="20"/>
          <w:szCs w:val="20"/>
          <w:lang w:eastAsia="nl-NL"/>
        </w:rPr>
        <w:sym w:font="Symbol" w:char="F0AE"/>
      </w:r>
      <w:r w:rsidRPr="008F52A7">
        <w:rPr>
          <w:rFonts w:ascii="Symbol" w:eastAsia="Times New Roman" w:hAnsi="Symbol" w:cs="Times New Roman"/>
          <w:sz w:val="20"/>
          <w:szCs w:val="20"/>
          <w:lang w:eastAsia="nl-NL"/>
        </w:rPr>
        <w:sym w:font="Symbol" w:char="F0AE"/>
      </w:r>
      <w:r w:rsidRPr="008F52A7">
        <w:rPr>
          <w:rFonts w:ascii="Symbol" w:eastAsia="Times New Roman" w:hAnsi="Symbol" w:cs="Times New Roman"/>
          <w:sz w:val="20"/>
          <w:szCs w:val="20"/>
          <w:lang w:eastAsia="nl-NL"/>
        </w:rPr>
        <w:sym w:font="Symbol" w:char="F0AE"/>
      </w:r>
      <w:r w:rsidRPr="008F52A7">
        <w:rPr>
          <w:rFonts w:ascii="Symbol" w:eastAsia="Times New Roman" w:hAnsi="Symbol" w:cs="Times New Roman"/>
          <w:sz w:val="20"/>
          <w:szCs w:val="20"/>
          <w:lang w:eastAsia="nl-NL"/>
        </w:rPr>
        <w:t></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position w:val="2"/>
          <w:sz w:val="20"/>
          <w:szCs w:val="20"/>
          <w:lang w:eastAsia="nl-NL"/>
        </w:rPr>
        <w:t xml:space="preserve">Diep- </w:t>
      </w:r>
      <w:r w:rsidRPr="008F52A7">
        <w:rPr>
          <w:rFonts w:ascii="Bookman Old Style" w:eastAsia="Times New Roman" w:hAnsi="Bookman Old Style" w:cs="Times New Roman"/>
          <w:sz w:val="20"/>
          <w:szCs w:val="20"/>
          <w:lang w:eastAsia="nl-NL"/>
        </w:rPr>
        <w:t>-18</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-18</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-18</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-18</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-18</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-18</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vries</w:t>
      </w:r>
      <w:r w:rsidRPr="008F52A7">
        <w:rPr>
          <w:rFonts w:ascii="Bookman Old Style" w:eastAsia="Times New Roman" w:hAnsi="Bookman Old Style" w:cs="Times New Roman"/>
          <w:sz w:val="20"/>
          <w:szCs w:val="20"/>
          <w:lang w:eastAsia="nl-NL"/>
        </w:rPr>
        <w:br/>
      </w:r>
      <w:r w:rsidRPr="008F52A7">
        <w:rPr>
          <w:rFonts w:ascii="Bookman Old Style" w:eastAsia="Times New Roman" w:hAnsi="Bookman Old Style" w:cs="Times New Roman"/>
          <w:position w:val="2"/>
          <w:sz w:val="20"/>
          <w:szCs w:val="20"/>
          <w:lang w:eastAsia="nl-NL"/>
        </w:rPr>
        <w:t xml:space="preserve">Gekoeld </w:t>
      </w:r>
      <w:r w:rsidRPr="008F52A7">
        <w:rPr>
          <w:rFonts w:ascii="Bookman Old Style" w:eastAsia="Times New Roman" w:hAnsi="Bookman Old Style" w:cs="Times New Roman"/>
          <w:sz w:val="20"/>
          <w:szCs w:val="20"/>
          <w:lang w:eastAsia="nl-NL"/>
        </w:rPr>
        <w:t>5</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5</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5</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5</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5</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5</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producten mogen eenmalig oplopen tot - 15o C.</w:t>
      </w:r>
      <w:r w:rsidRPr="008F52A7">
        <w:rPr>
          <w:rFonts w:ascii="Bookman Old Style" w:eastAsia="Times New Roman" w:hAnsi="Bookman Old Style" w:cs="Times New Roman"/>
          <w:sz w:val="20"/>
          <w:szCs w:val="20"/>
          <w:lang w:eastAsia="nl-NL"/>
        </w:rPr>
        <w:br/>
        <w:t xml:space="preserve">Zorg er altijd voor dat je gekoelde en diepgevroren producten niet langer dan een half uur buiten de koeling houdt, waarbij de temperatuur niet te ver oploopt.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Pasteuriseren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pasteuriseren wordt het product verhit tot 70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à 90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C. Alle ziekteverwekkende bacterie</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n worden hierbij gedood. Verpakte gepasteuriseerde producten zijn enkele dagen (bijvoorbeeld melk) tot een jaar (bijvoorbeeld vruchtensap) houdbaar.</w:t>
      </w:r>
      <w:r w:rsidRPr="008F52A7">
        <w:rPr>
          <w:rFonts w:ascii="Bookman Old Style" w:eastAsia="Times New Roman" w:hAnsi="Bookman Old Style" w:cs="Times New Roman"/>
          <w:sz w:val="20"/>
          <w:szCs w:val="20"/>
          <w:lang w:eastAsia="nl-NL"/>
        </w:rPr>
        <w:br/>
        <w:t xml:space="preserve">Let op: gepasteuriseerde producten bevatten nog steeds micro-organismen. Ze moeten daarom vaak wel gekoeld bewaren. Let daarbij op het bewaarvoorschrift op de verpakking.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Steriliseren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Steriliseren is het verhitten van producten boven de 100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(120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- 140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Alle micro- organismen worden hierbij gedood. De producten worden verpakt gesteriliseerd. Gesteriliseerde producten (bijvoorbeeld blikgroenten) kunnen lang buiten de koeling bewa- ard worden. Het beste is om ze binnen een jaar op te eten omdat daarna de kwaliteit achteruit kan gaan.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Bakken, braden, koken, frituren, grillen etc.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Ook bij deze vormen van verhitting worden micro-organismen gedood, echter de producten zijn dan niet zonder meer vrij van micro-organismen (niet steriel). Dit hangt namelijk samen met de maximumtemperatuur waarop het product is verhit en de duur van de verhitting. Verhit daarom de producten door en door. Zeker bij vlees, vis en gevogelte (tenminste 75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in de kern).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Eiergerechten, zoals omelet en roerei, helemaal gaar maken. Spiegelei en gekookt ei zodanig verhitten dat de dooier gestold is.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Drogen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Bij drogen wordt het vochtgehalte zo sterk teruggebracht dat micro-organismen zich niet meer kunnen ontwikkelen. Voorbeelden van gedroogde producten zijn gedroogde groenten, gedroogd fruit en beschuit.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Vacuu</w:t>
      </w:r>
      <w:r w:rsidRPr="008F52A7">
        <w:rPr>
          <w:rFonts w:ascii="Times New Roman" w:eastAsia="Times New Roman" w:hAnsi="Times New Roman" w:cs="Times New Roman"/>
          <w:sz w:val="20"/>
          <w:szCs w:val="20"/>
          <w:lang w:eastAsia="nl-NL"/>
        </w:rPr>
        <w:t>̈</w:t>
      </w:r>
      <w:r w:rsidRPr="008F52A7">
        <w:rPr>
          <w:rFonts w:ascii="Bookman Old Style,Italic" w:eastAsia="Times New Roman" w:hAnsi="Bookman Old Style,Italic" w:cs="Times New Roman"/>
          <w:sz w:val="20"/>
          <w:szCs w:val="20"/>
          <w:lang w:eastAsia="nl-NL"/>
        </w:rPr>
        <w:t xml:space="preserve">m verpakken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Producten als koffie en vleeswaren worden vacuu</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m verpakt. Voordat de verpakking wordt afgesloten, wordt alle zuurstof uit de verpakking verwijderd. Dit vermindert de kans op microbiologisch en chemisch bederf. Hoe lang een vacuu</w:t>
      </w:r>
      <w:r w:rsidRPr="008F52A7">
        <w:rPr>
          <w:rFonts w:ascii="Times New Roman" w:eastAsia="Times New Roman" w:hAnsi="Times New Roman" w:cs="Times New Roman"/>
          <w:sz w:val="20"/>
          <w:szCs w:val="20"/>
          <w:lang w:eastAsia="nl-NL"/>
        </w:rPr>
        <w:t>̈</w:t>
      </w:r>
      <w:r w:rsidRPr="008F52A7">
        <w:rPr>
          <w:rFonts w:ascii="Bookman Old Style" w:eastAsia="Times New Roman" w:hAnsi="Bookman Old Style" w:cs="Times New Roman"/>
          <w:sz w:val="20"/>
          <w:szCs w:val="20"/>
          <w:lang w:eastAsia="nl-NL"/>
        </w:rPr>
        <w:t xml:space="preserve">m verpakt product houdbaar is, is afhankelijk van de samenstelling.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Aangeven van de houdbaarheid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fabrikant van bederfelijke producten is verplicht om aan te geven hoe lang een product houdbaar is. Er kunnen drie soorten houdbaarheidsdata op de producten staan: </w:t>
      </w:r>
    </w:p>
    <w:p w:rsidR="008F52A7" w:rsidRPr="008F52A7" w:rsidRDefault="008F52A7" w:rsidP="00D561AA">
      <w:pPr>
        <w:numPr>
          <w:ilvl w:val="0"/>
          <w:numId w:val="21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THT-datum </w:t>
      </w:r>
    </w:p>
    <w:p w:rsidR="008F52A7" w:rsidRPr="008F52A7" w:rsidRDefault="008F52A7" w:rsidP="00D561AA">
      <w:pPr>
        <w:numPr>
          <w:ilvl w:val="0"/>
          <w:numId w:val="21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TGT-datum </w:t>
      </w:r>
    </w:p>
    <w:p w:rsidR="008F52A7" w:rsidRPr="008F52A7" w:rsidRDefault="008F52A7" w:rsidP="00D561AA">
      <w:pPr>
        <w:numPr>
          <w:ilvl w:val="0"/>
          <w:numId w:val="218"/>
        </w:num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Symbol" w:eastAsia="Times New Roman" w:hAnsi="Symbol" w:cs="Times New Roman"/>
          <w:sz w:val="18"/>
          <w:szCs w:val="18"/>
          <w:lang w:eastAsia="nl-NL"/>
        </w:rPr>
        <w:sym w:font="Symbol" w:char="F0B7"/>
      </w:r>
      <w:r w:rsidRPr="008F52A7">
        <w:rPr>
          <w:rFonts w:ascii="Symbol" w:eastAsia="Times New Roman" w:hAnsi="Symbol" w:cs="Times New Roman"/>
          <w:sz w:val="18"/>
          <w:szCs w:val="18"/>
          <w:lang w:eastAsia="nl-NL"/>
        </w:rPr>
        <w:t></w:t>
      </w:r>
      <w:r w:rsidRPr="008F52A7">
        <w:rPr>
          <w:rFonts w:ascii="Symbol" w:eastAsia="Times New Roman" w:hAnsi="Times New Roman" w:cs="Times New Roman"/>
          <w:sz w:val="18"/>
          <w:szCs w:val="18"/>
          <w:lang w:eastAsia="nl-NL"/>
        </w:rPr>
        <w:t></w:t>
      </w:r>
      <w:r w:rsidRPr="008F52A7">
        <w:rPr>
          <w:rFonts w:ascii="Bookman Old Style" w:eastAsia="Times New Roman" w:hAnsi="Bookman Old Style" w:cs="Times New Roman"/>
          <w:sz w:val="20"/>
          <w:szCs w:val="20"/>
          <w:lang w:eastAsia="nl-NL"/>
        </w:rPr>
        <w:t xml:space="preserve">IVD-datum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De THT-datum </w:t>
      </w:r>
    </w:p>
    <w:p w:rsidR="008F52A7" w:rsidRPr="008F52A7" w:rsidRDefault="008F52A7" w:rsidP="008F52A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THT-datum betekent ten minste houdbaar tot. Een THT-datum moet op vrijwel alle verpakte producten staan. Een uitzondering hierop vormen suiker, azijn en zout waarop geen datum hoeft te staan. Als de THT-datum is verlopen, mogen de meeste producten volgens de wet wel nog worden verkocht. Melk, yoghurt, kwark en toetjes mogen niet meer worden verkocht als de THT-datum is verlopen.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leveranc ier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trans- port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instelli ng </w:t>
      </w:r>
    </w:p>
    <w:p w:rsidR="008F52A7" w:rsidRPr="008F52A7" w:rsidRDefault="008F52A7" w:rsidP="008F52A7">
      <w:pPr>
        <w:spacing w:after="0" w:line="240" w:lineRule="auto"/>
        <w:rPr>
          <w:rFonts w:ascii="Times New Roman" w:eastAsia="Times New Roman" w:hAnsi="Times New Roman" w:cs="Times New Roman"/>
          <w:sz w:val="24"/>
          <w:szCs w:val="24"/>
          <w:lang w:eastAsia="nl-NL"/>
        </w:rPr>
      </w:pP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16" name="Afbeelding 316" descr="page47image9243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descr="page47image9243360"/>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15" name="Afbeelding 315" descr="page47image3782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page47image3782544"/>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544830" cy="2743200"/>
            <wp:effectExtent l="0" t="0" r="0" b="0"/>
            <wp:docPr id="314" name="Afbeelding 314" descr="page47image5810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descr="page47image5810224"/>
                    <pic:cNvPicPr>
                      <a:picLocks/>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13" name="Afbeelding 313" descr="page47image7108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descr="page47image7108800"/>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12" name="Afbeelding 312" descr="page47image7185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descr="page47image7185520"/>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11" name="Afbeelding 311" descr="page47image5790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page47image5790464"/>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563245" cy="2743200"/>
            <wp:effectExtent l="0" t="0" r="0" b="0"/>
            <wp:docPr id="310" name="Afbeelding 310" descr="page47image5842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page47image5842256"/>
                    <pic:cNvPicPr>
                      <a:picLocks/>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24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09" name="Afbeelding 309" descr="page47image7190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descr="page47image7190112"/>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08" name="Afbeelding 308" descr="page47image9199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page47image9199456"/>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563245" cy="2743200"/>
            <wp:effectExtent l="0" t="0" r="0" b="0"/>
            <wp:docPr id="307" name="Afbeelding 307" descr="page47image92379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page47image9237984"/>
                    <pic:cNvPicPr>
                      <a:picLocks/>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24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06" name="Afbeelding 306" descr="page47image9243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page47image9243472"/>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05" name="Afbeelding 305" descr="page47image5024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page47image5024416"/>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674370" cy="2743200"/>
            <wp:effectExtent l="0" t="0" r="0" b="0"/>
            <wp:docPr id="304" name="Afbeelding 304" descr="page47image5065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page47image5065968"/>
                    <pic:cNvPicPr>
                      <a:picLocks/>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437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03" name="Afbeelding 303" descr="page47image7139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descr="page47image7139824"/>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2743200"/>
            <wp:effectExtent l="0" t="0" r="0" b="0"/>
            <wp:docPr id="302" name="Afbeelding 302" descr="page47image9215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page47image9215248"/>
                    <pic:cNvPicPr>
                      <a:picLocks/>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581660" cy="2743200"/>
            <wp:effectExtent l="0" t="0" r="0" b="0"/>
            <wp:docPr id="301" name="Afbeelding 301" descr="page47image3747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page47image3747184"/>
                    <pic:cNvPicPr>
                      <a:picLocks/>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660"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300" name="Afbeelding 300" descr="page47image9215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page47image9215920"/>
                    <pic:cNvPicPr>
                      <a:picLocks/>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2743200"/>
            <wp:effectExtent l="0" t="0" r="0" b="0"/>
            <wp:docPr id="299" name="Afbeelding 299" descr="page47image9190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descr="page47image9190720"/>
                    <pic:cNvPicPr>
                      <a:picLocks/>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600075" cy="2743200"/>
            <wp:effectExtent l="0" t="0" r="0" b="0"/>
            <wp:docPr id="298" name="Afbeelding 298" descr="page47image5867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page47image5867008"/>
                    <pic:cNvPicPr>
                      <a:picLocks/>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2743200"/>
                    </a:xfrm>
                    <a:prstGeom prst="rect">
                      <a:avLst/>
                    </a:prstGeom>
                    <a:noFill/>
                    <a:ln>
                      <a:noFill/>
                    </a:ln>
                  </pic:spPr>
                </pic:pic>
              </a:graphicData>
            </a:graphic>
          </wp:inline>
        </w:drawing>
      </w:r>
      <w:r w:rsidRPr="008F52A7">
        <w:rPr>
          <w:rFonts w:ascii="Times New Roman" w:eastAsia="Times New Roman" w:hAnsi="Times New Roman" w:cs="Times New Roman"/>
          <w:noProof/>
          <w:sz w:val="24"/>
          <w:szCs w:val="24"/>
          <w:lang w:eastAsia="nl-NL"/>
        </w:rPr>
        <w:drawing>
          <wp:inline distT="0" distB="0" distL="0" distR="0">
            <wp:extent cx="9525" cy="9525"/>
            <wp:effectExtent l="0" t="0" r="0" b="0"/>
            <wp:docPr id="297" name="Afbeelding 297" descr="page47image5866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page47image5866800"/>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47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De TGT-datum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TGT-datum (te gebruiken tot) betekent dat we te maken hebben met een zeer bederfelijke waar. Dit zijn meestal producten die te herkennen zijn aan de korte houdbaarheidstermijn (maximaal vijf dagen) en/of de lage bewaartemperatuur (maximaal 6 </w:t>
      </w:r>
      <w:r w:rsidRPr="008F52A7">
        <w:rPr>
          <w:rFonts w:ascii="Symbol" w:eastAsia="Times New Roman" w:hAnsi="Symbol" w:cs="Times New Roman"/>
          <w:sz w:val="20"/>
          <w:szCs w:val="20"/>
          <w:lang w:eastAsia="nl-NL"/>
        </w:rPr>
        <w:sym w:font="Symbol" w:char="F0B0"/>
      </w:r>
      <w:r w:rsidRPr="008F52A7">
        <w:rPr>
          <w:rFonts w:ascii="Bookman Old Style" w:eastAsia="Times New Roman" w:hAnsi="Bookman Old Style" w:cs="Times New Roman"/>
          <w:sz w:val="20"/>
          <w:szCs w:val="20"/>
          <w:lang w:eastAsia="nl-NL"/>
        </w:rPr>
        <w:t xml:space="preserve">C). Producten waarvan de TGT is verlopen mogen niet meer gebruikt worden, maar dienen afgevoerd te worden.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Italic" w:eastAsia="Times New Roman" w:hAnsi="Bookman Old Style,Italic" w:cs="Times New Roman"/>
          <w:sz w:val="20"/>
          <w:szCs w:val="20"/>
          <w:lang w:eastAsia="nl-NL"/>
        </w:rPr>
        <w:t xml:space="preserve">De IVD-datum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IVD-datum betekent de interne verbruiksdatum. Dit is een interne code die bijvoorbeeld gebruikt wordt voor producten die nadat ze uit de diepvries zijn gehaald ontdooid worden, alvorens ze verder verwerkt worden. De houdbaarheid tussen ontdooien en bereiden/bewerken is beperkt.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Vanaf het moment dat het product uit de diepvries is gehaald, is het product nog twee dagen houdbaar. Dus niet op de eerste dag ontdooien en dan nog twee dagen erbij tellen! We geven het product een IVD datum door deze met bijvoorbeeld een viltstift op de verpakking te zetten. Producten waarvan de IVD datum is verlopen mogen niet meer gebruikt worden, maar dienen afgevoerd te worden. Om de IVD goed te kunnen bewaken wordt vaak gebruik gemaakt van kleurenstickers, die corresponderen met een bepaalde houdbaarheidsdatum.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Verdana" w:eastAsia="Times New Roman" w:hAnsi="Verdana" w:cs="Times New Roman"/>
          <w:sz w:val="18"/>
          <w:szCs w:val="18"/>
          <w:lang w:eastAsia="nl-NL"/>
        </w:rPr>
        <w:t xml:space="preserve">48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 xml:space="preserve">De volgende bijlagen zijn te downloaden op </w:t>
      </w:r>
      <w:r w:rsidRPr="008F52A7">
        <w:rPr>
          <w:rFonts w:ascii="Bookman Old Style,Italic" w:eastAsia="Times New Roman" w:hAnsi="Bookman Old Style,Italic" w:cs="Times New Roman"/>
          <w:color w:val="0000FF"/>
          <w:sz w:val="20"/>
          <w:szCs w:val="20"/>
          <w:lang w:eastAsia="nl-NL"/>
        </w:rPr>
        <w:t xml:space="preserve">www.kinderopvang.nl </w:t>
      </w:r>
      <w:r w:rsidRPr="008F52A7">
        <w:rPr>
          <w:rFonts w:ascii="Bookman Old Style" w:eastAsia="Times New Roman" w:hAnsi="Bookman Old Style" w:cs="Times New Roman"/>
          <w:sz w:val="20"/>
          <w:szCs w:val="20"/>
          <w:lang w:eastAsia="nl-NL"/>
        </w:rPr>
        <w:t xml:space="preserve">dossier Sturing en financiering: </w:t>
      </w:r>
    </w:p>
    <w:p w:rsidR="008F52A7" w:rsidRPr="008F52A7" w:rsidRDefault="008F52A7" w:rsidP="008F52A7">
      <w:pPr>
        <w:spacing w:before="100" w:beforeAutospacing="1" w:after="100" w:afterAutospacing="1" w:line="240" w:lineRule="auto"/>
        <w:rPr>
          <w:rFonts w:ascii="Times New Roman" w:eastAsia="Times New Roman" w:hAnsi="Times New Roman" w:cs="Times New Roman"/>
          <w:sz w:val="24"/>
          <w:szCs w:val="24"/>
          <w:lang w:eastAsia="nl-NL"/>
        </w:rPr>
      </w:pPr>
      <w:r w:rsidRPr="008F52A7">
        <w:rPr>
          <w:rFonts w:ascii="Bookman Old Style" w:eastAsia="Times New Roman" w:hAnsi="Bookman Old Style" w:cs="Times New Roman"/>
          <w:sz w:val="20"/>
          <w:szCs w:val="20"/>
          <w:lang w:eastAsia="nl-NL"/>
        </w:rPr>
        <w:t>Bijlage 7. Modellen registratielijsten</w:t>
      </w:r>
      <w:r w:rsidRPr="008F52A7">
        <w:rPr>
          <w:rFonts w:ascii="Bookman Old Style" w:eastAsia="Times New Roman" w:hAnsi="Bookman Old Style" w:cs="Times New Roman"/>
          <w:sz w:val="20"/>
          <w:szCs w:val="20"/>
          <w:lang w:eastAsia="nl-NL"/>
        </w:rPr>
        <w:br/>
        <w:t>Bijlage 8. Model schoonmaakplan</w:t>
      </w:r>
      <w:r w:rsidRPr="008F52A7">
        <w:rPr>
          <w:rFonts w:ascii="Bookman Old Style" w:eastAsia="Times New Roman" w:hAnsi="Bookman Old Style" w:cs="Times New Roman"/>
          <w:sz w:val="20"/>
          <w:szCs w:val="20"/>
          <w:lang w:eastAsia="nl-NL"/>
        </w:rPr>
        <w:br/>
        <w:t xml:space="preserve">Bijlage 9. Model voor de periodieke toetsing en evaluatie van de bedrijfsprocessen Bijlage 10. Overzicht van bouwvoorschriften </w:t>
      </w:r>
    </w:p>
    <w:p w:rsidR="008F52A7" w:rsidRPr="008F52A7" w:rsidRDefault="008F52A7" w:rsidP="008F52A7"/>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383EB3" w:rsidRDefault="00383EB3" w:rsidP="00724E9D">
      <w:pPr>
        <w:tabs>
          <w:tab w:val="left" w:pos="1095"/>
        </w:tabs>
      </w:pPr>
    </w:p>
    <w:p w:rsidR="00E4325A" w:rsidRDefault="00E4325A" w:rsidP="00724E9D">
      <w:pPr>
        <w:tabs>
          <w:tab w:val="left" w:pos="1095"/>
        </w:tabs>
      </w:pPr>
    </w:p>
    <w:p w:rsidR="00E4325A" w:rsidRDefault="00D67C36" w:rsidP="00756D71">
      <w:pPr>
        <w:pStyle w:val="Kop1"/>
      </w:pPr>
      <w:bookmarkStart w:id="25" w:name="_Toc526761523"/>
      <w:r>
        <w:t>Bijlage 3</w:t>
      </w:r>
      <w:r w:rsidR="00671EA3">
        <w:tab/>
        <w:t>Protocol Veiligheid Hygiëne</w:t>
      </w:r>
      <w:bookmarkEnd w:id="25"/>
    </w:p>
    <w:p w:rsidR="00671EA3" w:rsidRPr="00671EA3" w:rsidRDefault="00671EA3" w:rsidP="00671EA3"/>
    <w:p w:rsidR="00E4325A" w:rsidRDefault="00E4325A" w:rsidP="00E4325A">
      <w:pPr>
        <w:jc w:val="center"/>
        <w:rPr>
          <w:rFonts w:ascii="Lucida Calligraphy" w:hAnsi="Lucida Calligraphy"/>
          <w:sz w:val="72"/>
          <w:szCs w:val="72"/>
        </w:rPr>
      </w:pPr>
      <w:r>
        <w:rPr>
          <w:rFonts w:ascii="Lucida Calligraphy" w:hAnsi="Lucida Calligraphy"/>
          <w:sz w:val="72"/>
          <w:szCs w:val="72"/>
        </w:rPr>
        <w:t>Protocol Veiligheid Hygiëne</w:t>
      </w:r>
    </w:p>
    <w:p w:rsidR="00E4325A" w:rsidRPr="0079600C" w:rsidRDefault="00E4325A" w:rsidP="00E4325A">
      <w:pPr>
        <w:jc w:val="center"/>
        <w:rPr>
          <w:rFonts w:ascii="Lucida Calligraphy" w:hAnsi="Lucida Calligraphy"/>
          <w:sz w:val="72"/>
          <w:szCs w:val="72"/>
        </w:rPr>
      </w:pPr>
      <w:r>
        <w:rPr>
          <w:rFonts w:ascii="Lucida Calligraphy" w:hAnsi="Lucida Calligraphy"/>
          <w:noProof/>
          <w:sz w:val="72"/>
          <w:szCs w:val="72"/>
          <w:lang w:eastAsia="nl-NL"/>
        </w:rPr>
        <w:drawing>
          <wp:inline distT="0" distB="0" distL="0" distR="0">
            <wp:extent cx="2647799" cy="235267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9107" cy="2353837"/>
                    </a:xfrm>
                    <a:prstGeom prst="rect">
                      <a:avLst/>
                    </a:prstGeom>
                    <a:noFill/>
                  </pic:spPr>
                </pic:pic>
              </a:graphicData>
            </a:graphic>
          </wp:inline>
        </w:drawing>
      </w:r>
    </w:p>
    <w:p w:rsidR="00E4325A" w:rsidRDefault="00E4325A" w:rsidP="00E4325A">
      <w:pPr>
        <w:jc w:val="center"/>
      </w:pPr>
    </w:p>
    <w:p w:rsidR="00E4325A" w:rsidRDefault="00E4325A" w:rsidP="00E4325A"/>
    <w:p w:rsidR="00E4325A" w:rsidRDefault="00E4325A" w:rsidP="00E4325A">
      <w:r>
        <w:t xml:space="preserve">Inleiding </w:t>
      </w:r>
    </w:p>
    <w:p w:rsidR="00E4325A" w:rsidRDefault="00E4325A" w:rsidP="00E4325A">
      <w:r>
        <w:t xml:space="preserve">In ons  kinderdagverblijf  hechten wij veel waarde aan hygiëne en veiligheid. </w:t>
      </w:r>
    </w:p>
    <w:p w:rsidR="00E4325A" w:rsidRDefault="00E4325A" w:rsidP="00E4325A">
      <w:r>
        <w:t xml:space="preserve">Wij worden als kinderdagverblijf gecontroleerd door de GGD en brandweer op zaken als hygiëne en veiligheid. Goedkeuring van deze instellingen telt mee voor het behoud van onze vergunning. Door een goede hygiëne proberen we ziektes te voorkomen. Ook leren we de kinderen dat het belangrijk is om op te ruimen en schoon te maken. Daarom laten wij de kinderen spelenderwijs meehelpen (vanaf 1 jaar) met simpel opruim en schoonmaakwerk. Het is voor de kinderen vooral een leuke activiteit en we proberen ze te stimuleren door zelf mee te doen en  een liedje erbij te zingen.  </w:t>
      </w:r>
    </w:p>
    <w:p w:rsidR="00E4325A" w:rsidRDefault="00E4325A" w:rsidP="00E4325A"/>
    <w:p w:rsidR="00E4325A" w:rsidRDefault="00E4325A" w:rsidP="00E4325A"/>
    <w:p w:rsidR="00E4325A" w:rsidRDefault="00E4325A" w:rsidP="00E4325A"/>
    <w:p w:rsidR="00E4325A" w:rsidRDefault="00E4325A" w:rsidP="00E4325A"/>
    <w:p w:rsidR="00E4325A" w:rsidRDefault="00E4325A" w:rsidP="00E4325A"/>
    <w:p w:rsidR="00E4325A" w:rsidRDefault="00E4325A" w:rsidP="00E4325A">
      <w:r>
        <w:t xml:space="preserve">Hygiëne  </w:t>
      </w:r>
    </w:p>
    <w:p w:rsidR="00E4325A" w:rsidRDefault="00E4325A" w:rsidP="00E4325A">
      <w:r>
        <w:t xml:space="preserve">Schoonmaakschema </w:t>
      </w:r>
    </w:p>
    <w:p w:rsidR="00E4325A" w:rsidRDefault="00E4325A" w:rsidP="00E4325A">
      <w:r>
        <w:t xml:space="preserve">Wij hebben  een schoonmaakschema in de groep.In dit schoonmaakschema  is  alle voorkomende schoonmaakwerkzaamheden van de groep opgenomen. Het is verdeeld in dagelijkse, wekelijkse en maandelijkse schoonmaaktaken. Het schema wordt afgevinkt als de betreffende schoonmaakwerkzaamheden zijn gedaan. Het spreekt voor zich dat als de pedagogische medewerker ziet dat een stuk speelgoed vies is, maar het al die week is schoongemaakt, hij of zij het toch weer zal schoonmaken. Er wordt niet gewacht tot de volgende week. </w:t>
      </w:r>
    </w:p>
    <w:p w:rsidR="00E4325A" w:rsidRPr="000F4E61" w:rsidRDefault="00E4325A" w:rsidP="00E4325A">
      <w:pPr>
        <w:rPr>
          <w:b/>
        </w:rPr>
      </w:pPr>
      <w:r w:rsidRPr="000F4E61">
        <w:rPr>
          <w:b/>
        </w:rPr>
        <w:t xml:space="preserve">De was </w:t>
      </w:r>
    </w:p>
    <w:p w:rsidR="00E4325A" w:rsidRDefault="00E4325A" w:rsidP="00E4325A">
      <w:r>
        <w:t>Er staat op de groep een wasmand  die minimaal 1 keer per dag geleegd wordt. Het streven is om de inhoud van deze wasmand dagelijks leeg te wassen.  Wij wassen het wasgoed thuis  op de volgende temperaturen:</w:t>
      </w:r>
    </w:p>
    <w:p w:rsidR="00E4325A" w:rsidRDefault="00E4325A" w:rsidP="00E4325A">
      <w:r>
        <w:t xml:space="preserve">- Washanden, handdoeken e.d. 60˚C </w:t>
      </w:r>
    </w:p>
    <w:p w:rsidR="00E4325A" w:rsidRDefault="00E4325A" w:rsidP="00E4325A">
      <w:r>
        <w:t xml:space="preserve">- Beddengoed 60˚C </w:t>
      </w:r>
    </w:p>
    <w:p w:rsidR="00E4325A" w:rsidRDefault="00E4325A" w:rsidP="00E4325A">
      <w:r>
        <w:t xml:space="preserve">- Knuffels e.d. 60˚C </w:t>
      </w:r>
    </w:p>
    <w:p w:rsidR="00E4325A" w:rsidRDefault="00E4325A" w:rsidP="00E4325A">
      <w:pPr>
        <w:rPr>
          <w:b/>
        </w:rPr>
      </w:pPr>
      <w:r w:rsidRPr="00453B8E">
        <w:rPr>
          <w:b/>
        </w:rPr>
        <w:t xml:space="preserve">Afwas </w:t>
      </w:r>
    </w:p>
    <w:p w:rsidR="00E4325A" w:rsidRDefault="00E4325A" w:rsidP="00E4325A">
      <w:r>
        <w:t xml:space="preserve">Vieze vaat wordt in de keuken afgespoeld en afgewassen.De afwasborstel, wordt wekelijks vervangen.  </w:t>
      </w:r>
    </w:p>
    <w:p w:rsidR="00E4325A" w:rsidRPr="00453B8E" w:rsidRDefault="00E4325A" w:rsidP="00E4325A">
      <w:pPr>
        <w:rPr>
          <w:b/>
        </w:rPr>
      </w:pPr>
      <w:r w:rsidRPr="00453B8E">
        <w:rPr>
          <w:b/>
        </w:rPr>
        <w:t xml:space="preserve">Schoonmaakmiddelen </w:t>
      </w:r>
    </w:p>
    <w:p w:rsidR="00E4325A" w:rsidRDefault="00E4325A" w:rsidP="00E4325A">
      <w:r>
        <w:t xml:space="preserve">Met de aankoop van schoonmaakmiddelen wordt met een aantal zaken rekening gehouden. Zaken zoals: veiligheid/ giftigheid, waarvoor het gebruikt moet worden en milieu aspecten. </w:t>
      </w:r>
    </w:p>
    <w:p w:rsidR="00E4325A" w:rsidRDefault="00E4325A" w:rsidP="00E4325A">
      <w:r>
        <w:t xml:space="preserve">De volgende schoonmaakmiddelen worden in ons kinderdagverblijf  gebruikt: </w:t>
      </w:r>
    </w:p>
    <w:p w:rsidR="00E4325A" w:rsidRDefault="00E4325A" w:rsidP="00E4325A">
      <w:r>
        <w:t xml:space="preserve">• glasreiniger (voor het schoonmaken van de ramen/ spiegels). </w:t>
      </w:r>
    </w:p>
    <w:p w:rsidR="00E4325A" w:rsidRDefault="00E4325A" w:rsidP="00E4325A">
      <w:r>
        <w:t>• Allesreiniger (voor het schoonmaken van het speelgoed, de kasten, de verschoonkussen,</w:t>
      </w:r>
    </w:p>
    <w:p w:rsidR="00E4325A" w:rsidRDefault="00E4325A" w:rsidP="00E4325A">
      <w:r>
        <w:t xml:space="preserve">vensterbanken, de keuken, het toilet en om de vloer mee te dweilen) </w:t>
      </w:r>
    </w:p>
    <w:p w:rsidR="00E4325A" w:rsidRDefault="00E4325A" w:rsidP="00E4325A">
      <w:r>
        <w:t xml:space="preserve">• Vloeibaar schuurmiddel zoals Jif (om de wasbakken schoon te maken). </w:t>
      </w:r>
    </w:p>
    <w:p w:rsidR="00E4325A" w:rsidRDefault="00E4325A" w:rsidP="00E4325A">
      <w:r>
        <w:t xml:space="preserve">• Afwasmiddel (voor de handmatige afwas). </w:t>
      </w:r>
    </w:p>
    <w:p w:rsidR="00E4325A" w:rsidRDefault="00E4325A" w:rsidP="00E4325A">
      <w:r>
        <w:t>• Vloeibaar wasmiddel voor de wasmachine.</w:t>
      </w:r>
    </w:p>
    <w:p w:rsidR="00E4325A" w:rsidRDefault="00E4325A" w:rsidP="00E4325A">
      <w:r>
        <w:t xml:space="preserve">• Stofbindende vloerwisser doekjes. </w:t>
      </w:r>
    </w:p>
    <w:p w:rsidR="00E4325A" w:rsidRDefault="00E4325A" w:rsidP="00E4325A">
      <w:r>
        <w:t>De schoonmaakmiddelen worden hoog in de kast  opgeborgen.</w:t>
      </w:r>
    </w:p>
    <w:p w:rsidR="00E4325A" w:rsidRDefault="00E4325A" w:rsidP="00E4325A">
      <w:r>
        <w:t xml:space="preserve">Fopspenen en flessen </w:t>
      </w:r>
    </w:p>
    <w:p w:rsidR="00E4325A" w:rsidRDefault="00E4325A" w:rsidP="00E4325A">
      <w:r>
        <w:t>De fopspenen bergen wij op in bakjes, zodat elke fopspeen gescheiden van de andere ligt. Fopspenen spoelen wij eerst af onder de kraan als hij op de grond is gevallen, voordat wij hem aan het kind teruggeven of in zijn bakje opbergen. Fopspenen worden dagelijks gecontroleerd op scheurtjes, zodat die direct vervangen kunnen worden.</w:t>
      </w:r>
    </w:p>
    <w:p w:rsidR="00E4325A" w:rsidRDefault="00E4325A" w:rsidP="00E4325A">
      <w:r>
        <w:t xml:space="preserve"> De flessen worden gevuld met gekookt water, als dit afgekoeld is worden de flessen in de koelkast geplaatst tot het moment van geven. Vervolgens wordt de fles opgewarmd in de magnetron en wordt de voeding toegevoegd als het water handwarm is. Bij borstvoeding ligt het anders. Deze voeding wordt bij binnenkomst gelijk in de koelkast gezet. Bij bereiding wordt deze opgewarmd in de flessenwarmer, bij opwarming in de magnetron gaan er nl.voedingsstoffen verloren. </w:t>
      </w:r>
    </w:p>
    <w:p w:rsidR="00E4325A" w:rsidRDefault="00E4325A" w:rsidP="00E4325A">
      <w:r>
        <w:t>Voedingen mogen niet meer opgewarmd worden na bereiding. (zie voedingsprotocol)</w:t>
      </w:r>
    </w:p>
    <w:p w:rsidR="00E4325A" w:rsidRDefault="00E4325A" w:rsidP="00E4325A">
      <w:r>
        <w:t xml:space="preserve">De flessen(3 minuten uitkoken) en fopspenen(1 minuut uitkoken) worden dagelijks uitgekookt. Dit wordt bijgehouden op de schoonmaakschema’s.   </w:t>
      </w:r>
    </w:p>
    <w:p w:rsidR="00E4325A" w:rsidRPr="000F4E61" w:rsidRDefault="00E4325A" w:rsidP="00E4325A">
      <w:pPr>
        <w:rPr>
          <w:b/>
        </w:rPr>
      </w:pPr>
      <w:r w:rsidRPr="000F4E61">
        <w:rPr>
          <w:b/>
        </w:rPr>
        <w:t xml:space="preserve">Roken </w:t>
      </w:r>
    </w:p>
    <w:p w:rsidR="00E4325A" w:rsidRDefault="00E4325A" w:rsidP="00E4325A">
      <w:r>
        <w:t xml:space="preserve">Binnen  ons kinderdagverblijf  geldt een algemeen rookverbod. Ook wordt er buiten niet door </w:t>
      </w:r>
    </w:p>
    <w:p w:rsidR="00E4325A" w:rsidRDefault="00E4325A" w:rsidP="00E4325A">
      <w:r>
        <w:t>de pedagogisch medewerkers gerookt in het bijzijn van de kinderen.(huisregel nr 8)</w:t>
      </w:r>
    </w:p>
    <w:p w:rsidR="00E4325A" w:rsidRDefault="00E4325A" w:rsidP="00E4325A">
      <w:r>
        <w:t xml:space="preserve">Indien er kaarsen worden gebrand in de groepsruimte, worden de ramen bij het uitblazen open gezet. </w:t>
      </w:r>
    </w:p>
    <w:p w:rsidR="00E4325A" w:rsidRPr="000F4E61" w:rsidRDefault="00E4325A" w:rsidP="00E4325A">
      <w:pPr>
        <w:rPr>
          <w:b/>
        </w:rPr>
      </w:pPr>
      <w:r w:rsidRPr="000F4E61">
        <w:rPr>
          <w:b/>
        </w:rPr>
        <w:t xml:space="preserve">Ziektes </w:t>
      </w:r>
    </w:p>
    <w:p w:rsidR="00E4325A" w:rsidRDefault="00E4325A" w:rsidP="00E4325A">
      <w:r>
        <w:t xml:space="preserve">Indien een ziek kind met speelgoed heeft gespeeld, wordt dit schoongemaakt voordat een ander kind ermee kan spelen. </w:t>
      </w:r>
    </w:p>
    <w:p w:rsidR="00E4325A" w:rsidRDefault="00E4325A" w:rsidP="00E4325A">
      <w:r>
        <w:t xml:space="preserve">Indien een kind een wondje heeft waaruit pus of wondvocht komt, wordt dit altijd door de pedagogisch medewerker afgedekt met een pleister. </w:t>
      </w:r>
    </w:p>
    <w:p w:rsidR="00E4325A" w:rsidRDefault="00E4325A" w:rsidP="00E4325A">
      <w:r>
        <w:t xml:space="preserve">De pedagogisch medewerker leert de kinderen aan om te hoesten en niezen in hun arm/elleboog. </w:t>
      </w:r>
    </w:p>
    <w:p w:rsidR="00E4325A" w:rsidRDefault="00E4325A" w:rsidP="00E4325A">
      <w:r>
        <w:t>De pedagogisch medewerkers zorgen ervoor dat medicijnen niet bereikbaar zijn voor de kinderen.</w:t>
      </w:r>
    </w:p>
    <w:p w:rsidR="00E4325A" w:rsidRDefault="00E4325A" w:rsidP="00E4325A"/>
    <w:p w:rsidR="00E4325A" w:rsidRDefault="00E4325A" w:rsidP="00E4325A">
      <w:pPr>
        <w:rPr>
          <w:b/>
        </w:rPr>
      </w:pPr>
    </w:p>
    <w:p w:rsidR="00E4325A" w:rsidRPr="000F4E61" w:rsidRDefault="00E4325A" w:rsidP="00E4325A">
      <w:pPr>
        <w:rPr>
          <w:b/>
        </w:rPr>
      </w:pPr>
      <w:r w:rsidRPr="000F4E61">
        <w:rPr>
          <w:b/>
        </w:rPr>
        <w:t xml:space="preserve">Handen wassen </w:t>
      </w:r>
      <w:r>
        <w:rPr>
          <w:b/>
        </w:rPr>
        <w:t>(goede handhygiene)</w:t>
      </w:r>
    </w:p>
    <w:p w:rsidR="00E4325A" w:rsidRDefault="00E4325A" w:rsidP="00E4325A">
      <w:r>
        <w:t xml:space="preserve">Zowel de pedagogisch medewerker als de kinderen wassen hun handen met water en vloeibaar zeep: </w:t>
      </w:r>
    </w:p>
    <w:p w:rsidR="00E4325A" w:rsidRDefault="00E4325A" w:rsidP="00E4325A">
      <w:r>
        <w:t xml:space="preserve">- Na niezen en/of hoesten </w:t>
      </w:r>
    </w:p>
    <w:p w:rsidR="00E4325A" w:rsidRDefault="00E4325A" w:rsidP="00E4325A">
      <w:r>
        <w:t xml:space="preserve">- Na toiletgebruik </w:t>
      </w:r>
    </w:p>
    <w:p w:rsidR="00E4325A" w:rsidRDefault="00E4325A" w:rsidP="00E4325A">
      <w:r>
        <w:t xml:space="preserve">- Voor en na wondverzorging </w:t>
      </w:r>
    </w:p>
    <w:p w:rsidR="00E4325A" w:rsidRDefault="00E4325A" w:rsidP="00E4325A">
      <w:r>
        <w:t xml:space="preserve">- Voor het bereiden van de maaltijd </w:t>
      </w:r>
    </w:p>
    <w:p w:rsidR="00E4325A" w:rsidRDefault="00E4325A" w:rsidP="00E4325A">
      <w:r>
        <w:t xml:space="preserve">- Voor het eten/ drinken </w:t>
      </w:r>
    </w:p>
    <w:p w:rsidR="00E4325A" w:rsidRDefault="00E4325A" w:rsidP="00E4325A">
      <w:r>
        <w:t>De pedagogische medewerker wast zijn handen ook na het verschonen van elk kind.</w:t>
      </w:r>
    </w:p>
    <w:p w:rsidR="00E4325A" w:rsidRDefault="00E4325A" w:rsidP="00E4325A">
      <w:r>
        <w:t>De verzorging: voor elk kind wordt een schoon slabbetje/washandje gebruikt</w:t>
      </w:r>
    </w:p>
    <w:p w:rsidR="00E4325A" w:rsidRDefault="00E4325A" w:rsidP="00E4325A">
      <w:r>
        <w:t>-de potjes dienen na gebruik af te worden genomen met ontsmettende zeep</w:t>
      </w:r>
    </w:p>
    <w:p w:rsidR="00E4325A" w:rsidRDefault="00E4325A" w:rsidP="00E4325A">
      <w:r>
        <w:t>-de luiers worden in de luieremmer of een vuilnisbak met deksel gegooid</w:t>
      </w:r>
    </w:p>
    <w:p w:rsidR="00E4325A" w:rsidRDefault="00E4325A" w:rsidP="00E4325A">
      <w:r>
        <w:t>-in de wc is er handzeep, wc papier en schone handdoeken</w:t>
      </w:r>
    </w:p>
    <w:p w:rsidR="00E4325A" w:rsidRPr="000F4E61" w:rsidRDefault="00E4325A" w:rsidP="00E4325A">
      <w:pPr>
        <w:rPr>
          <w:b/>
        </w:rPr>
      </w:pPr>
      <w:r w:rsidRPr="000F4E61">
        <w:rPr>
          <w:b/>
        </w:rPr>
        <w:t xml:space="preserve">Badjes </w:t>
      </w:r>
    </w:p>
    <w:p w:rsidR="00E4325A" w:rsidRDefault="00E4325A" w:rsidP="00E4325A">
      <w:r>
        <w:t xml:space="preserve">Op ons kinderdagverblijf maken we gebruik van badjes. De badjes worden gevuld met handwarm kraanwater, d.m.v. een tuinslang of emmers. De peuters gebruiken een zwemluier. </w:t>
      </w:r>
    </w:p>
    <w:p w:rsidR="00E4325A" w:rsidRDefault="00E4325A" w:rsidP="00E4325A">
      <w:r>
        <w:t xml:space="preserve">De badjes worden bij tussentijdse vervuiling van schoon water voorzien. De badjes worden iedere dag na gebruik schoon en droog opgeborgen. </w:t>
      </w:r>
    </w:p>
    <w:p w:rsidR="00E4325A" w:rsidRDefault="00E4325A" w:rsidP="00E4325A">
      <w:r>
        <w:t xml:space="preserve">In de badjes maken wij gebruik van badspeelgoed. Speelgoed wat aanzet tot het drinken van badwater (bekers) wordt niet gebruikt. In de badjes wordt niet gedronken of gegeten.  De badjes worden in de schaduw geplaatst.  </w:t>
      </w:r>
    </w:p>
    <w:p w:rsidR="00E4325A" w:rsidRDefault="00E4325A" w:rsidP="00E4325A">
      <w:r>
        <w:t xml:space="preserve"> Veiligheid  </w:t>
      </w:r>
    </w:p>
    <w:p w:rsidR="00E4325A" w:rsidRPr="00AD77D6" w:rsidRDefault="00E4325A" w:rsidP="00E4325A">
      <w:pPr>
        <w:rPr>
          <w:b/>
        </w:rPr>
      </w:pPr>
      <w:r w:rsidRPr="00AD77D6">
        <w:rPr>
          <w:b/>
        </w:rPr>
        <w:t xml:space="preserve">Calamiteitenplan </w:t>
      </w:r>
    </w:p>
    <w:p w:rsidR="00E4325A" w:rsidRDefault="00E4325A" w:rsidP="00E4325A">
      <w:r>
        <w:t xml:space="preserve">Er is een calamiteitenplan  opgesteld. Daarin staat beschreven hoe wij moeten handelen in de meest voorkomende noodsituaties. We gaan dit plan minstens één keer per jaar oefenen om goed voorbereid te zijn. </w:t>
      </w:r>
    </w:p>
    <w:p w:rsidR="00E4325A" w:rsidRDefault="00E4325A" w:rsidP="00E4325A">
      <w:r>
        <w:t xml:space="preserve">De goedgekeurde brandblusapparatuur wordt jaarlijks gecontroleerd (ijkcontrole) door een daartoe bevoegde instantie.  </w:t>
      </w:r>
    </w:p>
    <w:p w:rsidR="00E4325A" w:rsidRDefault="00E4325A" w:rsidP="00E4325A">
      <w:r>
        <w:t xml:space="preserve"> Protocol hygiëne&amp; veiligheid </w:t>
      </w:r>
    </w:p>
    <w:p w:rsidR="00E4325A" w:rsidRDefault="00E4325A" w:rsidP="00E4325A">
      <w:pPr>
        <w:rPr>
          <w:b/>
        </w:rPr>
      </w:pPr>
    </w:p>
    <w:p w:rsidR="00E4325A" w:rsidRPr="00AD77D6" w:rsidRDefault="00E4325A" w:rsidP="00E4325A">
      <w:pPr>
        <w:rPr>
          <w:b/>
        </w:rPr>
      </w:pPr>
      <w:r>
        <w:rPr>
          <w:b/>
        </w:rPr>
        <w:t>E</w:t>
      </w:r>
      <w:r w:rsidRPr="00AD77D6">
        <w:rPr>
          <w:b/>
        </w:rPr>
        <w:t xml:space="preserve">HBO </w:t>
      </w:r>
    </w:p>
    <w:p w:rsidR="00E4325A" w:rsidRDefault="00E4325A" w:rsidP="00E4325A">
      <w:r>
        <w:t>Er zijn EHBO-dozen en gif wijzers aanwezig in ons kinderdagverblijf.  De pedagogische medewerkers volgen in het najaar van 2018 de herhalingscursus EHBO.</w:t>
      </w:r>
    </w:p>
    <w:p w:rsidR="00E4325A" w:rsidRPr="00AD77D6" w:rsidRDefault="00E4325A" w:rsidP="00E4325A">
      <w:pPr>
        <w:rPr>
          <w:b/>
        </w:rPr>
      </w:pPr>
      <w:r w:rsidRPr="00AD77D6">
        <w:rPr>
          <w:b/>
        </w:rPr>
        <w:t xml:space="preserve">Deuren </w:t>
      </w:r>
    </w:p>
    <w:p w:rsidR="00E4325A" w:rsidRDefault="00E4325A" w:rsidP="00E4325A">
      <w:r>
        <w:t xml:space="preserve">Bij de grote zaal en de  wc deur zijn de klinken hoog geplaatst. Zo kunnen de kinderen niet zelf de </w:t>
      </w:r>
    </w:p>
    <w:p w:rsidR="00E4325A" w:rsidRDefault="00E4325A" w:rsidP="00E4325A">
      <w:r>
        <w:t>deuren opendoen. Tevens zijn er speciale kunststofstrips bevestigd, zodat de kinderen niet met hun vinger tussen de deur kunnen komen. Deze veiligheidstrips worden wekelijks  gecontroleerd of zij nog in goede staat verkeren en goed vastzitten.De buitendeuren zijn zodanig beveiligd (o.a. door een draaiknop) dat kinderen niet ongemerkt  het kinderdagverblijf  kunnen verlaten.</w:t>
      </w:r>
    </w:p>
    <w:p w:rsidR="00E4325A" w:rsidRPr="000132C0" w:rsidRDefault="00E4325A" w:rsidP="00E4325A">
      <w:r>
        <w:t xml:space="preserve">De deur van de groep is altijd </w:t>
      </w:r>
      <w:r w:rsidRPr="000132C0">
        <w:t>op slot als we binnen activiteiten doen.</w:t>
      </w:r>
    </w:p>
    <w:p w:rsidR="00E4325A" w:rsidRDefault="00E4325A" w:rsidP="00E4325A">
      <w:r>
        <w:t xml:space="preserve"> Ook is er bij de binnendeur een kijksysteem  zodat wij kunnen zien wie er voor de deur staat en we zelf kunnen bepalen wie er binnenkomt. Dit om onbevoegden te weren.</w:t>
      </w:r>
    </w:p>
    <w:p w:rsidR="00E4325A" w:rsidRDefault="00E4325A" w:rsidP="00E4325A">
      <w:r>
        <w:t xml:space="preserve">Wandcontactdozen </w:t>
      </w:r>
    </w:p>
    <w:p w:rsidR="00E4325A" w:rsidRDefault="00E4325A" w:rsidP="00E4325A">
      <w:r>
        <w:t>De wandcontactdozen zijn geaard en voorzien van een kindveilige plaatje.</w:t>
      </w:r>
    </w:p>
    <w:p w:rsidR="00E4325A" w:rsidRPr="00AD77D6" w:rsidRDefault="00E4325A" w:rsidP="00E4325A">
      <w:pPr>
        <w:rPr>
          <w:b/>
        </w:rPr>
      </w:pPr>
      <w:r w:rsidRPr="00AD77D6">
        <w:rPr>
          <w:b/>
        </w:rPr>
        <w:t xml:space="preserve">Lawaai </w:t>
      </w:r>
    </w:p>
    <w:p w:rsidR="00E4325A" w:rsidRDefault="00E4325A" w:rsidP="00E4325A">
      <w:r>
        <w:t>Luidruchtige werkzaamheden worden gepland op momenten dat de kinderen er geen hinder van ondervinden. Mochten er zangkoren aanwezig zijn, dan wordt de deur van de zaal dichtgehouden, zodat kinderen geen last ondervinden van het lawaai.</w:t>
      </w:r>
    </w:p>
    <w:p w:rsidR="00E4325A" w:rsidRPr="00AD77D6" w:rsidRDefault="00E4325A" w:rsidP="00E4325A">
      <w:pPr>
        <w:rPr>
          <w:b/>
        </w:rPr>
      </w:pPr>
      <w:r w:rsidRPr="00AD77D6">
        <w:rPr>
          <w:b/>
        </w:rPr>
        <w:t xml:space="preserve">Speelgoed </w:t>
      </w:r>
    </w:p>
    <w:p w:rsidR="00E4325A" w:rsidRDefault="00E4325A" w:rsidP="00E4325A">
      <w:r>
        <w:t xml:space="preserve">Bij de aanschaf van het speelgoed wordt gelet op de veiligheid, duurzaamheid, aantrekkelijkheid en de ontwikkeling die het stimuleert. Ook letten wij erop dat wij speelgoed aanschaffen welke makkelijk schoon te maken is. Wij kijken bijvoorbeeld of het geen holle ruimtes bevat. </w:t>
      </w:r>
    </w:p>
    <w:p w:rsidR="00E4325A" w:rsidRDefault="00E4325A" w:rsidP="00E4325A">
      <w:r>
        <w:t xml:space="preserve">Het aanwezige speelgoed inclusief knuffelbeesten wordt elke week gecontroleerd op gebreken. Indien het een gevaar vormt voor de kinderen, wordt het apart gehouden voor reparatie of weggegooid. De pedagogisch medewerkers hebben de afspraak met de kinderen gemaakt om het speelgoed, na gebruik, weer op te ruimen zodat er niet over gevallen wordt. </w:t>
      </w:r>
    </w:p>
    <w:p w:rsidR="00E4325A" w:rsidRDefault="00E4325A" w:rsidP="00E4325A">
      <w:r>
        <w:t xml:space="preserve">Als groot en klein samenspelen, dan wordt er gespeeld met het speelgoed wat geschikt is voor alle kinderen en de pedagogisch medewerker speelt zelf  actief mee met de kinderen zodat zij de veiligheid van de kinderen kan waarborgen. </w:t>
      </w:r>
    </w:p>
    <w:p w:rsidR="00E4325A" w:rsidRDefault="00E4325A" w:rsidP="00E4325A">
      <w:r>
        <w:t xml:space="preserve">Speelgoed wat niet geschikt is voor de kleintjes, wordt alleen gebruikt door de oudere kinderen als de kleintjes naar bed zijn. De pedagogisch medewerker zorgt voor momenten dat de kleine kinderen gescheiden van de grotere kinderen kunnen spelen. De grote kinderen kunnen </w:t>
      </w:r>
    </w:p>
    <w:p w:rsidR="00E4325A" w:rsidRDefault="00E4325A" w:rsidP="00E4325A">
      <w:r>
        <w:t xml:space="preserve">bijvoorbeeld aan de tafel spelen, zodat de kleintjes er niet bij kunnen. </w:t>
      </w:r>
    </w:p>
    <w:p w:rsidR="00E4325A" w:rsidRDefault="00E4325A" w:rsidP="00E4325A">
      <w:r>
        <w:t>De pedagogische medewerkers maken per keer, afspraken wie er op de kinderen in het badje let. Deze pedagogisch medewerkers houden permanent toezicht op de kinderen die in het badje zitten. Na gebruik wordt het water meteen uit het badje gehaald. Badjes staan niet zonder toezicht gevuld met water. Mocht er 1 pedagogisch medewerker werkzaam zijn,  dan houdt hij/zij permanent toezicht op de kinderen die in het water spelen.</w:t>
      </w:r>
    </w:p>
    <w:p w:rsidR="00E4325A" w:rsidRPr="00614C25" w:rsidRDefault="00E4325A" w:rsidP="00E4325A">
      <w:pPr>
        <w:rPr>
          <w:b/>
        </w:rPr>
      </w:pPr>
      <w:r w:rsidRPr="00614C25">
        <w:rPr>
          <w:b/>
        </w:rPr>
        <w:t>De keuken</w:t>
      </w:r>
    </w:p>
    <w:p w:rsidR="00E4325A" w:rsidRDefault="00E4325A" w:rsidP="00E4325A">
      <w:r>
        <w:t xml:space="preserve"> De keuken is  apart gesitueerd van de groepsruimte  en heefteen deur met een hoge klink. Bovendien zijn de keukenkastjes en lades voorzien van veiligheidssloten.  </w:t>
      </w:r>
    </w:p>
    <w:p w:rsidR="00E4325A" w:rsidRDefault="00E4325A" w:rsidP="00E4325A">
      <w:r>
        <w:t xml:space="preserve">Warme dranken </w:t>
      </w:r>
    </w:p>
    <w:p w:rsidR="00E4325A" w:rsidRDefault="00E4325A" w:rsidP="00E4325A">
      <w:r>
        <w:t xml:space="preserve">Wij hebben in ons kinderdagverblijf  de regel dat warme dranken zoals thee en koffie alleen vervoerd mogen worden in thermoskannen en in de keuken worden bewaard totdat de temperatuur van de drank zodanig gedaald is, dat deze gedronken kan worden. De pedagogisch medewerkers drinken geen warme dranken als er kinderen op schoot zitten. </w:t>
      </w:r>
    </w:p>
    <w:p w:rsidR="00E4325A" w:rsidRDefault="00E4325A" w:rsidP="00E4325A">
      <w:r>
        <w:t xml:space="preserve">Leefruimte </w:t>
      </w:r>
    </w:p>
    <w:p w:rsidR="00E4325A" w:rsidRDefault="00E4325A" w:rsidP="00E4325A">
      <w:r>
        <w:t xml:space="preserve">Tijdens het verschonen, blijft de pedagogisch medewerker ten alle tijden bij het kind, zodat het kind niet van de aankleedtafel kan vallen. De benodigdheden om het kind te verschonen worden om die reden altijd vooraf klaar gelegd. </w:t>
      </w:r>
    </w:p>
    <w:p w:rsidR="00E4325A" w:rsidRDefault="00E4325A" w:rsidP="00E4325A">
      <w:r>
        <w:t xml:space="preserve">Lotions e.d. worden hoog opgeborgen, zodat de kinderen hier niet bij kunnen komen, ook niet als zij op de aankleedtafel liggen. </w:t>
      </w:r>
    </w:p>
    <w:p w:rsidR="00E4325A" w:rsidRDefault="00E4325A" w:rsidP="00E4325A">
      <w:r>
        <w:t xml:space="preserve">De trap naar de aankleedtafel moet vrij zijn, zodat de kinderen niet ergens over kunnen struikelen. </w:t>
      </w:r>
    </w:p>
    <w:p w:rsidR="00E4325A" w:rsidRDefault="00E4325A" w:rsidP="00E4325A">
      <w:r>
        <w:t>Slaapruimte</w:t>
      </w:r>
    </w:p>
    <w:p w:rsidR="00E4325A" w:rsidRDefault="00E4325A" w:rsidP="00E4325A">
      <w:r>
        <w:t>Onze slaapruimte is goed geventileerd.  De pedagogisch medewerkers controleren de sluitingen van de bedjes goed als zij een kind in bed hebben gedaan.  De peuters slapen in de winter onder dekbedjes, dit geldt  niet voor</w:t>
      </w:r>
    </w:p>
    <w:p w:rsidR="00E4325A" w:rsidRDefault="00E4325A" w:rsidP="00E4325A">
      <w:r>
        <w:t xml:space="preserve">de baby’s in verband met de kans op wiegendood. </w:t>
      </w:r>
    </w:p>
    <w:p w:rsidR="00E4325A" w:rsidRDefault="00E4325A" w:rsidP="00E4325A">
      <w:r>
        <w:t xml:space="preserve">De kinderen hebben zoveel mogelijk hun eigen bed met het oog op hygiëne. Het beddengoed wordt standaard elke dag verschoond.  Wanneer het vuil is, wordt het eerder verschoond. </w:t>
      </w:r>
    </w:p>
    <w:p w:rsidR="00E4325A" w:rsidRDefault="00E4325A" w:rsidP="00E4325A">
      <w:r>
        <w:t xml:space="preserve">Spenen </w:t>
      </w:r>
    </w:p>
    <w:p w:rsidR="00E4325A" w:rsidRDefault="00E4325A" w:rsidP="00E4325A">
      <w:r>
        <w:t>De kinderen mogen geen spenen aan een koord aan hun kleding/ om de nek hebben. De pedagogisch medewerkers controleren regelmatig de spenen op scheurtjes. De spenen moeten regelmatig vervangen worden. De pedagogisch medewerkers maken de ouders/ verzorgers hierop attent.  Na gebruik wordt de speen in het mandje van het kind bewaard.</w:t>
      </w:r>
    </w:p>
    <w:p w:rsidR="00E4325A" w:rsidRDefault="00E4325A" w:rsidP="00E4325A">
      <w:r>
        <w:t>De speen wordt minimaal 3 keer per dag gedurende 1 minuut uitgekookt.</w:t>
      </w:r>
    </w:p>
    <w:p w:rsidR="00E4325A" w:rsidRDefault="00E4325A" w:rsidP="00E4325A">
      <w:r>
        <w:t>De flessen</w:t>
      </w:r>
    </w:p>
    <w:p w:rsidR="00E4325A" w:rsidRDefault="00E4325A" w:rsidP="00E4325A">
      <w:r>
        <w:t xml:space="preserve">De flessen zijn voorzien van naam van het kind. De flessen worden minimaal 3 keer per dag gedurende 3 minuten uitgekookt. Na gebruik wordt de fles meteen afgespoeld/gereinigd. </w:t>
      </w:r>
    </w:p>
    <w:p w:rsidR="00E4325A" w:rsidRDefault="00E4325A" w:rsidP="00E4325A">
      <w:r>
        <w:t xml:space="preserve">Tillen </w:t>
      </w:r>
    </w:p>
    <w:p w:rsidR="00E4325A" w:rsidRDefault="00E4325A" w:rsidP="00E4325A">
      <w:r>
        <w:t xml:space="preserve">De pedagogisch medewerkers tillen de kinderen nooit aan de armpjes  op, om een elleboog uit de kom te voorkomen.  </w:t>
      </w:r>
    </w:p>
    <w:p w:rsidR="00E4325A" w:rsidRDefault="00E4325A" w:rsidP="00E4325A">
      <w:r>
        <w:t xml:space="preserve">Vloeren </w:t>
      </w:r>
    </w:p>
    <w:p w:rsidR="00E4325A" w:rsidRDefault="00E4325A" w:rsidP="00E4325A">
      <w:r>
        <w:t xml:space="preserve">De vloeren van ons kinderdagverblijf  zijn bedekt met linoleum. Dit is goed reinigbaar, isolerend en splintervrij. </w:t>
      </w:r>
    </w:p>
    <w:p w:rsidR="00E4325A" w:rsidRDefault="00E4325A" w:rsidP="00E4325A">
      <w:r>
        <w:t>Bij  Pumpulunchi hebben wij de regel dat de kinderen niet in de gang mogen rennen.(huisregel nr 1)</w:t>
      </w:r>
    </w:p>
    <w:p w:rsidR="00E4325A" w:rsidRDefault="00E4325A" w:rsidP="00E4325A">
      <w:r>
        <w:t xml:space="preserve">Wanden </w:t>
      </w:r>
    </w:p>
    <w:p w:rsidR="00E4325A" w:rsidRDefault="00E4325A" w:rsidP="00E4325A">
      <w:r>
        <w:t xml:space="preserve">De wanden in ons kinderdagverblijf  zijn bedekt met  afgewerkt en afwasbare muurbekleding. De verf die hierbij gebruikt is, is gifvrij.  </w:t>
      </w:r>
    </w:p>
    <w:p w:rsidR="00E4325A" w:rsidRDefault="00E4325A" w:rsidP="00E4325A">
      <w:r>
        <w:t xml:space="preserve">Huisdieren </w:t>
      </w:r>
    </w:p>
    <w:p w:rsidR="00E4325A" w:rsidRDefault="00E4325A" w:rsidP="00E4325A">
      <w:r>
        <w:t xml:space="preserve">Na huisstofmijten zijn huisdieren de belangrijkste bronnen van inhalatieallergenen in de woonomgeving. Wij hebben daarom geen huisdieren inonze groepsruimte. Om kinderen toch te leren om  gaan met dieren gaan wij geregeld naar de vijver om eenden te voeren.  Bij het voeren van de eenden gaan de kinderen op een veilige afstand van de vijver zitten samen met de pedagogische medewerker.  Om de kinderen kennis te laten maken met andere diersoorten, maken wij uitstapjes naar de kinderboerderij. </w:t>
      </w:r>
    </w:p>
    <w:p w:rsidR="00E4325A" w:rsidRDefault="00E4325A" w:rsidP="00E4325A">
      <w:r>
        <w:t xml:space="preserve">De pedagogisch medewerkers zijn alert op het voorkomen dat een kind door een dier gebeten wordt. Bij het voeren van de dieren let de pedagogisch medewerker erop dat dit voorzichtig gebeurd. </w:t>
      </w:r>
    </w:p>
    <w:p w:rsidR="00E4325A" w:rsidRDefault="00E4325A" w:rsidP="00E4325A">
      <w:r>
        <w:t xml:space="preserve">Na contact met de dieren zorgt de pedagogisch medewerker dat de kinderen grondig hun handen wassen.  </w:t>
      </w:r>
    </w:p>
    <w:p w:rsidR="00E4325A" w:rsidRDefault="00E4325A" w:rsidP="00E4325A">
      <w:r>
        <w:t xml:space="preserve">Tassen van de medewerkers </w:t>
      </w:r>
    </w:p>
    <w:p w:rsidR="00E4325A" w:rsidRDefault="00E4325A" w:rsidP="00E4325A">
      <w:r>
        <w:t xml:space="preserve">In de tassen van personeelsleden kunnen kind onvriendelijke materialen, zoals sigaretten, medicijnen enz. zitten. Daarom bergen de personeelsleden hun tassen op buiten het bereik van de kinderen.  </w:t>
      </w:r>
    </w:p>
    <w:p w:rsidR="00E4325A" w:rsidRDefault="00E4325A" w:rsidP="00E4325A">
      <w:r>
        <w:t xml:space="preserve">Asbest </w:t>
      </w:r>
    </w:p>
    <w:p w:rsidR="00E4325A" w:rsidRDefault="00E4325A" w:rsidP="00E4325A">
      <w:r>
        <w:t xml:space="preserve">In ons  kinderdagverblijf is geen asbest aanwezig.  </w:t>
      </w:r>
    </w:p>
    <w:p w:rsidR="00E4325A" w:rsidRDefault="00E4325A" w:rsidP="00E4325A">
      <w:r>
        <w:t xml:space="preserve">Bloed/ wondvocht </w:t>
      </w:r>
    </w:p>
    <w:p w:rsidR="00E4325A" w:rsidRDefault="00E4325A" w:rsidP="00E4325A">
      <w:r>
        <w:t xml:space="preserve">Indien de pedagogisch medewerker in contact komt met bloed of andere lichaamsvochten die zichtbaar met bloed vermengd zijn, maakt hij/zij gebruik van wegwerphandschoenen. Gemorst bloed wordt met handschoenen aan verwijderd. </w:t>
      </w:r>
    </w:p>
    <w:p w:rsidR="00E4325A" w:rsidRDefault="00E4325A" w:rsidP="00E4325A">
      <w:r>
        <w:t xml:space="preserve">De ondergrond wordt met water en zeep schoongemaakt en daarna gedesinfecteerd met 70% alcohol. </w:t>
      </w:r>
    </w:p>
    <w:p w:rsidR="00E4325A" w:rsidRDefault="00E4325A" w:rsidP="00E4325A">
      <w:r>
        <w:t xml:space="preserve">Voor de wondverzorging wast de pedagogisch medewerker zijn handen. Wondjes worden met een pleister afgedekt. De pleisters worden regelmatig of als ze doordrenkt zijn vervangen.  </w:t>
      </w:r>
    </w:p>
    <w:p w:rsidR="00E4325A" w:rsidRDefault="00E4325A" w:rsidP="00E4325A">
      <w:r>
        <w:t xml:space="preserve">Vluchtige stoffen </w:t>
      </w:r>
    </w:p>
    <w:p w:rsidR="00E4325A" w:rsidRDefault="00E4325A" w:rsidP="00E4325A">
      <w:r>
        <w:t xml:space="preserve">Binnen  Pumpulunchi wordt  geen sterk geurende producten gebruikt. </w:t>
      </w:r>
    </w:p>
    <w:p w:rsidR="00E4325A" w:rsidRDefault="00E4325A" w:rsidP="00E4325A">
      <w:r>
        <w:t xml:space="preserve">In de groepsruimte wordt geen producten zoals haarlak  gebruikt. </w:t>
      </w:r>
    </w:p>
    <w:p w:rsidR="00E4325A" w:rsidRDefault="00E4325A" w:rsidP="00E4325A">
      <w:r>
        <w:t>Bij  Pumpulunchi maken wij alleen gebruik van lijm op waterbasis. Er worden geen terpentine of andere chemicaliën met oplosmiddelen gebruikt. Er wordt geen vlekkenwater of boenwas gebruikt waar de kinderen bij zijn.</w:t>
      </w:r>
    </w:p>
    <w:p w:rsidR="00E4325A" w:rsidRDefault="00E4325A" w:rsidP="00E4325A">
      <w:r>
        <w:t xml:space="preserve"> Planten </w:t>
      </w:r>
    </w:p>
    <w:p w:rsidR="00E4325A" w:rsidRDefault="00E4325A" w:rsidP="00E4325A">
      <w:r>
        <w:t xml:space="preserve">In de groepsruimte  zijn geen planten aanwezig.  </w:t>
      </w:r>
    </w:p>
    <w:p w:rsidR="00E4325A" w:rsidRDefault="00E4325A" w:rsidP="00E4325A">
      <w:r>
        <w:t xml:space="preserve">Buitenspeelplaatsen </w:t>
      </w:r>
    </w:p>
    <w:p w:rsidR="00E4325A" w:rsidRDefault="00E4325A" w:rsidP="00E4325A">
      <w:r>
        <w:t xml:space="preserve">Onze buitenspeelplaatsen zijn omringd met een goedgekeurd hekwerk. Hierbij is rekening gehouden met de afstand tussen de spijlen. Deze moeten dicht op elkaar staan (10 cm), zodat een kinderhoofd er niet tussen past en de kinderen niet vast kunnen komen te zitten of ongemerkt van de speelplaats af kunnen gaan. </w:t>
      </w:r>
    </w:p>
    <w:p w:rsidR="00E4325A" w:rsidRDefault="00E4325A" w:rsidP="00E4325A">
      <w:r>
        <w:t xml:space="preserve">Verder is het hek goed afsluitbaar en kunnen de kinderen zich er niet aan bezeren. De hoogte van het hekwerk is 100 cm. </w:t>
      </w:r>
    </w:p>
    <w:p w:rsidR="00E4325A" w:rsidRDefault="00E4325A" w:rsidP="00E4325A">
      <w:r>
        <w:t>Bij hoge temperaturen maken we gebruik van parasols om schaduw te creëren, zodat  de kinderen  niet teveel blootgesteld worden aan direct zonlicht.</w:t>
      </w:r>
    </w:p>
    <w:p w:rsidR="00E4325A" w:rsidRDefault="00E4325A" w:rsidP="00E4325A">
      <w:r>
        <w:t xml:space="preserve">De pedagogisch medewerkers controleren voor het betreden de buitenspeelplaats o.a. op kleine voorwerpen. De buitenspeelplaatsen worden dagelijks  gecontroleerd op oneffenheden. In de herfst en winter wordt er regelmatig gecontroleerd op gladde plekken. </w:t>
      </w:r>
    </w:p>
    <w:p w:rsidR="00E4325A" w:rsidRDefault="00E4325A" w:rsidP="00E4325A">
      <w:r>
        <w:t xml:space="preserve">Spelregels op de buitenspeelplaats: </w:t>
      </w:r>
    </w:p>
    <w:p w:rsidR="00E4325A" w:rsidRDefault="00E4325A" w:rsidP="00E4325A">
      <w:r>
        <w:t xml:space="preserve">• De kinderen mogen niet zonder pedagogisch medewerker van de buitenspeelplaats afgaan. </w:t>
      </w:r>
    </w:p>
    <w:p w:rsidR="00E4325A" w:rsidRDefault="00E4325A" w:rsidP="00E4325A">
      <w:r>
        <w:t xml:space="preserve">• Rustig en druk spel is gescheiden op de buitenspeelplaats. </w:t>
      </w:r>
    </w:p>
    <w:p w:rsidR="00E4325A" w:rsidRDefault="00E4325A" w:rsidP="00E4325A">
      <w:r>
        <w:t xml:space="preserve">• Als de baby’s en de peuters tegelijk op de buitenspeelplaats zijn, mogen de oudere kinderen niet bij het gedeelte van de jongeren. Dit om het omverlopen van een klein kind zoveel mogelijk te voorkomen. </w:t>
      </w:r>
    </w:p>
    <w:p w:rsidR="00E4325A" w:rsidRDefault="00E4325A" w:rsidP="00E4325A"/>
    <w:p w:rsidR="00E4325A" w:rsidRDefault="00E4325A" w:rsidP="00E4325A"/>
    <w:p w:rsidR="00E4325A" w:rsidRDefault="00E4325A" w:rsidP="00E4325A"/>
    <w:p w:rsidR="00E4325A" w:rsidRDefault="00E4325A" w:rsidP="00E4325A">
      <w:r>
        <w:t xml:space="preserve">Buitenspelen </w:t>
      </w:r>
    </w:p>
    <w:p w:rsidR="00E4325A" w:rsidRDefault="00E4325A" w:rsidP="00E4325A">
      <w:r>
        <w:t xml:space="preserve">Indien er een uitstapje naar een bos wordt gemaakt, wordt er door de pedagogisch medewerker opgelet dat de kinderen beschermende kleding dragen om tekenbeten te voorkomen. Na het spelen rondom struiken, wordt er bij binnenkomst gecontroleerd op teken en tekenbeten. </w:t>
      </w:r>
    </w:p>
    <w:p w:rsidR="00E4325A" w:rsidRDefault="00E4325A" w:rsidP="00E4325A">
      <w:r>
        <w:t xml:space="preserve">Bij het eten en/of drinken buiten, wordt er zoetigheid vermeden. Wij drinken buiten met behulp van een rietje of uit een tuitbeker, zodat er geen wespen of bijen in de mond of keel kunnen komen. Plakkerige handen of snoeten worden direct schoongemaakt.  </w:t>
      </w:r>
    </w:p>
    <w:p w:rsidR="00E4325A" w:rsidRDefault="00E4325A" w:rsidP="00E4325A">
      <w:r>
        <w:t xml:space="preserve">Zon </w:t>
      </w:r>
    </w:p>
    <w:p w:rsidR="00E4325A" w:rsidRDefault="00E4325A" w:rsidP="00E4325A">
      <w:r>
        <w:t xml:space="preserve">De pedagogisch medewerkers smeren de kinderen vanaf begin mei tot eind september altijd in met zonnebrandcrème factor 30 (met bescherming tegen UVA en UVB), bij zonnige of halfbewolkte dagen of dagen met een hoge UV intensiteit.  De ouders van de babygroepen worden gevraagd om een zonnepetje mee te geven. Er wordt zoveel mogelijk op toe gezien dat de kinderen met een zonnehoedje en T-shirt buitenspelen. De kinderen spelen tussen 12.00 en 15.00 uur niet in de zon. Ook wordt ervoor gekozen om op extreem hete dagen het buitenspelen te verkorten. </w:t>
      </w:r>
    </w:p>
    <w:p w:rsidR="00E4325A" w:rsidRDefault="00E4325A" w:rsidP="00E4325A">
      <w:r>
        <w:t xml:space="preserve">Tevens worden activiteiten die hoge lichamelijke inspanning vergen, tijdensextreem hete dagen vermeden. </w:t>
      </w:r>
    </w:p>
    <w:p w:rsidR="00E4325A" w:rsidRDefault="00E4325A" w:rsidP="00E4325A">
      <w:r>
        <w:t xml:space="preserve">Bij hoge temperaturen krijgen de kinderen vaker iets te drinken aangeboden.  </w:t>
      </w:r>
    </w:p>
    <w:p w:rsidR="00E4325A" w:rsidRDefault="00E4325A" w:rsidP="00E4325A">
      <w:r>
        <w:t xml:space="preserve">Kou </w:t>
      </w:r>
    </w:p>
    <w:p w:rsidR="00E4325A" w:rsidRDefault="00E4325A" w:rsidP="00E4325A">
      <w:r>
        <w:t xml:space="preserve">Bij extreme kou worden de buitenactiviteiten ingekort. Ook wordt er door de pedagogisch medewerkers op toegezien dat de kinderen warm genoeg aangekleed zijn.  </w:t>
      </w:r>
    </w:p>
    <w:p w:rsidR="00E4325A" w:rsidRDefault="00E4325A" w:rsidP="00E4325A">
      <w:r>
        <w:t>De zandbak</w:t>
      </w:r>
    </w:p>
    <w:p w:rsidR="00E4325A" w:rsidRDefault="00E4325A" w:rsidP="00E4325A">
      <w:r>
        <w:t>De pedagogisch medewerker controleert elke dag opnieuw de zandbak . Na gebruik van de zandbak wordt het net erover heen geplaatst. De pedagogisch medewerker ziet erop toe dat de kinderen na gebruik van de zandbak  grondig hun handen wassen. Er wordt niet gegeten of gedronken tijdens het spelen in de zandbak.</w:t>
      </w:r>
    </w:p>
    <w:p w:rsidR="00E4325A" w:rsidRDefault="00E4325A" w:rsidP="00E4325A">
      <w:r>
        <w:t xml:space="preserve"> Naslagwerken </w:t>
      </w:r>
    </w:p>
    <w:p w:rsidR="00E4325A" w:rsidRDefault="00E4325A" w:rsidP="00E4325A">
      <w:r>
        <w:t xml:space="preserve">Voor dit plan zijn de volgende stukken geraadpleegd: </w:t>
      </w:r>
    </w:p>
    <w:p w:rsidR="00E4325A" w:rsidRDefault="00E4325A" w:rsidP="00E4325A">
      <w:r>
        <w:t xml:space="preserve">• Toelichting bij de checklist Hygiëne en Veiligheid in de Kinderopvang van </w:t>
      </w:r>
    </w:p>
    <w:p w:rsidR="00E4325A" w:rsidRDefault="00E4325A" w:rsidP="00E4325A">
      <w:r>
        <w:t>de GGD Zuid-Holland West</w:t>
      </w:r>
    </w:p>
    <w:p w:rsidR="00E4325A" w:rsidRDefault="00E4325A" w:rsidP="00E4325A">
      <w:r>
        <w:t xml:space="preserve">• Risicomonitor RIE Gezondheid en Veiligheid </w:t>
      </w:r>
      <w:r>
        <w:cr/>
      </w: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Default="00E4325A" w:rsidP="00724E9D">
      <w:pPr>
        <w:tabs>
          <w:tab w:val="left" w:pos="1095"/>
        </w:tabs>
      </w:pPr>
    </w:p>
    <w:p w:rsidR="00E4325A" w:rsidRPr="00E4325A" w:rsidRDefault="00D67C36" w:rsidP="00756D71">
      <w:pPr>
        <w:pStyle w:val="Kop1"/>
      </w:pPr>
      <w:bookmarkStart w:id="26" w:name="_Toc526761524"/>
      <w:r>
        <w:t>Bijlage 4</w:t>
      </w:r>
      <w:r w:rsidR="00E4325A" w:rsidRPr="00E4325A">
        <w:tab/>
      </w:r>
      <w:r w:rsidR="00671EA3">
        <w:t>Protocol Buiten Spelen Uitstapjes</w:t>
      </w:r>
      <w:bookmarkEnd w:id="26"/>
      <w:r w:rsidR="00E4325A">
        <w:br/>
      </w:r>
    </w:p>
    <w:p w:rsidR="00E4325A" w:rsidRDefault="00E4325A" w:rsidP="00E4325A">
      <w:pPr>
        <w:rPr>
          <w:rFonts w:ascii="Lucida Calligraphy" w:hAnsi="Lucida Calligraphy"/>
          <w:sz w:val="72"/>
          <w:szCs w:val="72"/>
        </w:rPr>
      </w:pPr>
      <w:r>
        <w:rPr>
          <w:rFonts w:ascii="Lucida Calligraphy" w:hAnsi="Lucida Calligraphy"/>
          <w:sz w:val="72"/>
          <w:szCs w:val="72"/>
        </w:rPr>
        <w:t xml:space="preserve">Protocol Buiten Spelen </w:t>
      </w:r>
    </w:p>
    <w:p w:rsidR="00E4325A" w:rsidRDefault="00E4325A" w:rsidP="00E4325A">
      <w:pPr>
        <w:jc w:val="center"/>
        <w:rPr>
          <w:rFonts w:ascii="Lucida Calligraphy" w:hAnsi="Lucida Calligraphy"/>
          <w:sz w:val="72"/>
          <w:szCs w:val="72"/>
        </w:rPr>
      </w:pPr>
      <w:r>
        <w:rPr>
          <w:rFonts w:ascii="Lucida Calligraphy" w:hAnsi="Lucida Calligraphy"/>
          <w:sz w:val="72"/>
          <w:szCs w:val="72"/>
        </w:rPr>
        <w:t>Uitstapjes</w:t>
      </w:r>
    </w:p>
    <w:p w:rsidR="00E4325A" w:rsidRPr="005B6440" w:rsidRDefault="00E4325A" w:rsidP="00E4325A">
      <w:pPr>
        <w:jc w:val="center"/>
        <w:rPr>
          <w:rFonts w:ascii="Lucida Calligraphy" w:hAnsi="Lucida Calligraphy"/>
          <w:sz w:val="72"/>
          <w:szCs w:val="72"/>
        </w:rPr>
      </w:pPr>
      <w:r>
        <w:rPr>
          <w:rFonts w:ascii="Lucida Calligraphy" w:hAnsi="Lucida Calligraphy"/>
          <w:noProof/>
          <w:sz w:val="72"/>
          <w:szCs w:val="72"/>
          <w:lang w:eastAsia="nl-NL"/>
        </w:rPr>
        <w:drawing>
          <wp:inline distT="0" distB="0" distL="0" distR="0">
            <wp:extent cx="2476349" cy="219075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7572" cy="2191832"/>
                    </a:xfrm>
                    <a:prstGeom prst="rect">
                      <a:avLst/>
                    </a:prstGeom>
                    <a:noFill/>
                  </pic:spPr>
                </pic:pic>
              </a:graphicData>
            </a:graphic>
          </wp:inline>
        </w:drawing>
      </w:r>
    </w:p>
    <w:p w:rsidR="00E4325A" w:rsidRDefault="00E4325A" w:rsidP="00E4325A"/>
    <w:p w:rsidR="00E4325A" w:rsidRPr="00E4325A" w:rsidRDefault="00E4325A" w:rsidP="00E4325A">
      <w:pPr>
        <w:rPr>
          <w:b/>
        </w:rPr>
      </w:pPr>
      <w:r w:rsidRPr="00E4325A">
        <w:rPr>
          <w:b/>
        </w:rPr>
        <w:t>Inleiding</w:t>
      </w:r>
    </w:p>
    <w:p w:rsidR="00E4325A" w:rsidRDefault="00E4325A" w:rsidP="00E4325A">
      <w:r>
        <w:t xml:space="preserve">Binnen  Pumpulunchi  hechten wij veel waarde aan de mogelijkheid  voor kinderen om buiten te spelen en verblijven. Hierdoor is het  mogelijk om buiten te spelen op eigen omheinde buitenspeelplaatsen.  </w:t>
      </w:r>
    </w:p>
    <w:p w:rsidR="00E4325A" w:rsidRDefault="00E4325A" w:rsidP="00E4325A">
      <w:r>
        <w:t xml:space="preserve">Voor het buitenspelen hebben wij dus ook regels met betrekking tot veiligheid in het algemeen en richting de kinderen in het bijzonder. Veiligheid en buiten spelen zijn tevens controle aspecten welke worden gecontroleerd door de GGD. </w:t>
      </w:r>
    </w:p>
    <w:p w:rsidR="00E4325A" w:rsidRDefault="00E4325A" w:rsidP="00E4325A">
      <w:r>
        <w:t xml:space="preserve">De kinderen zijn bij ons WA verzekerd, welke ook geldt  tijdens het buitenspelen, wandelen en maken van uitstapjes.  </w:t>
      </w:r>
    </w:p>
    <w:p w:rsidR="00E4325A" w:rsidRDefault="00E4325A" w:rsidP="00E4325A"/>
    <w:p w:rsidR="00E4325A" w:rsidRPr="00E4325A" w:rsidRDefault="00E4325A" w:rsidP="00E4325A">
      <w:pPr>
        <w:rPr>
          <w:b/>
        </w:rPr>
      </w:pPr>
      <w:r w:rsidRPr="00E4325A">
        <w:rPr>
          <w:b/>
        </w:rPr>
        <w:t>Buitenspeelplaats</w:t>
      </w:r>
    </w:p>
    <w:p w:rsidR="00E4325A" w:rsidRDefault="00E4325A" w:rsidP="00E4325A">
      <w:r>
        <w:t xml:space="preserve">Het buitenspeelterrein grenst aan de BSO ruimte.  </w:t>
      </w:r>
    </w:p>
    <w:p w:rsidR="00E4325A" w:rsidRDefault="00E4325A" w:rsidP="00E4325A">
      <w:r>
        <w:t xml:space="preserve">De kinderen lopen vanaf het gebouw, aan een evacuatiekoord samen met de pedagogische medewerker naar buiten. </w:t>
      </w:r>
      <w:r w:rsidRPr="005F7FA9">
        <w:t>De buiten speelplaats heeft een oppervlakte van</w:t>
      </w:r>
      <w:r>
        <w:t xml:space="preserve"> 450 vierkante meter. De wettelijke eis is 3 vierkante meter per kind,dus onze buiten speelplaats is ruimschoots voldoende voor  het aantal kinderen welke dagelijks op deze locatie opgevangen worden. Hierdoor kunnen de kinderen allemaal tegelijkertijd gebruik maken van de buitenspeelplaats.</w:t>
      </w:r>
    </w:p>
    <w:p w:rsidR="00E4325A" w:rsidRDefault="00E4325A" w:rsidP="00E4325A">
      <w:pPr>
        <w:rPr>
          <w:b/>
        </w:rPr>
      </w:pPr>
    </w:p>
    <w:p w:rsidR="00E4325A" w:rsidRPr="00E4325A" w:rsidRDefault="00E4325A" w:rsidP="00E4325A">
      <w:pPr>
        <w:rPr>
          <w:b/>
        </w:rPr>
      </w:pPr>
      <w:r w:rsidRPr="00E4325A">
        <w:rPr>
          <w:b/>
        </w:rPr>
        <w:t>Speelveld:</w:t>
      </w:r>
    </w:p>
    <w:p w:rsidR="00E4325A" w:rsidRDefault="00E4325A" w:rsidP="00E4325A">
      <w:r>
        <w:t>Op 5 min loopafstand is er een speelveld en een speeltuintje.De pedagogische medewerker mag tot 4 peuters meenemen naar het veld of speeltuintje. Mochten er  meer peuters aanwezig zijn dan moet er de hulp van de hulpouder of vrijwilliger  ingeschakeld worden. Bij meer dan 7 peuters moeten er 2 pedagogische medewerkers mee gaan.</w:t>
      </w:r>
    </w:p>
    <w:p w:rsidR="00E4325A" w:rsidRDefault="00E4325A" w:rsidP="00E4325A">
      <w:pPr>
        <w:rPr>
          <w:b/>
        </w:rPr>
      </w:pPr>
    </w:p>
    <w:p w:rsidR="00E4325A" w:rsidRPr="00E4325A" w:rsidRDefault="00E4325A" w:rsidP="00E4325A">
      <w:pPr>
        <w:rPr>
          <w:b/>
        </w:rPr>
      </w:pPr>
      <w:r w:rsidRPr="00E4325A">
        <w:rPr>
          <w:b/>
        </w:rPr>
        <w:t xml:space="preserve">Veiligheid algemeen </w:t>
      </w:r>
    </w:p>
    <w:p w:rsidR="00E4325A" w:rsidRDefault="00E4325A" w:rsidP="00E4325A">
      <w:r>
        <w:t xml:space="preserve">Onze buitenspeelplaats  is  omringd met een goedgekeurd hekwerk. Hierbij is rekening </w:t>
      </w:r>
    </w:p>
    <w:p w:rsidR="00E4325A" w:rsidRDefault="00E4325A" w:rsidP="00E4325A">
      <w:r>
        <w:t xml:space="preserve">gehouden met de afstand tussen de spijlen. Deze mogen maximaal 10 cm uit elkaar staan, zodat </w:t>
      </w:r>
    </w:p>
    <w:p w:rsidR="00E4325A" w:rsidRDefault="00E4325A" w:rsidP="00E4325A">
      <w:r>
        <w:t xml:space="preserve">een kinderhoofd er niet tussen past en de kinderen vast kunnen komen te zitten of ongemerkt </w:t>
      </w:r>
    </w:p>
    <w:p w:rsidR="00E4325A" w:rsidRDefault="00E4325A" w:rsidP="00E4325A">
      <w:r>
        <w:t xml:space="preserve">van de speelplaats af kunnen gaan. Verder zijn de hekken goed afsluitbaar en kunnen de kinderen </w:t>
      </w:r>
    </w:p>
    <w:p w:rsidR="00E4325A" w:rsidRDefault="00E4325A" w:rsidP="00E4325A">
      <w:r>
        <w:t xml:space="preserve">zich er niet aan bezeren. De hoogte van de hekwerken zijn minimaal 100 cm. </w:t>
      </w:r>
    </w:p>
    <w:p w:rsidR="00E4325A" w:rsidRDefault="00E4325A" w:rsidP="00E4325A">
      <w:r>
        <w:t>Bij hoge temperaturen (boven de 20C) wordt schaduw gecreëerd door middel van de parasols.</w:t>
      </w:r>
    </w:p>
    <w:p w:rsidR="00E4325A" w:rsidRDefault="00E4325A" w:rsidP="00E4325A"/>
    <w:p w:rsidR="00E4325A" w:rsidRPr="00E4325A" w:rsidRDefault="00E4325A" w:rsidP="00E4325A">
      <w:pPr>
        <w:rPr>
          <w:b/>
        </w:rPr>
      </w:pPr>
      <w:r w:rsidRPr="00E4325A">
        <w:rPr>
          <w:b/>
        </w:rPr>
        <w:t>Speelgoed</w:t>
      </w:r>
    </w:p>
    <w:p w:rsidR="00E4325A" w:rsidRDefault="00E4325A" w:rsidP="00E4325A">
      <w:r>
        <w:t xml:space="preserve">De pedagogische medewerker haalt  het speelgoed uit het tuinhuisje. elke keer los spelmateriaal mee naar buiten. </w:t>
      </w:r>
    </w:p>
    <w:p w:rsidR="00E4325A" w:rsidRDefault="00E4325A" w:rsidP="00E4325A">
      <w:r>
        <w:t>Het losse spelmateriaal bestaat uit:</w:t>
      </w:r>
    </w:p>
    <w:p w:rsidR="00E4325A" w:rsidRDefault="00E4325A" w:rsidP="00E4325A">
      <w:r>
        <w:t>Autootjes, tractor, grote lego’s, zandbakmateriaal, ballen, stoepkrijt</w:t>
      </w:r>
    </w:p>
    <w:p w:rsidR="00E4325A" w:rsidRDefault="00E4325A" w:rsidP="00E4325A">
      <w:r>
        <w:t>De zandbak: dagelijks voor het buiten spelen wordt de zandbak gecontroleerd op zwerfvuil en uitwerpselen van honden en katten.</w:t>
      </w:r>
    </w:p>
    <w:p w:rsidR="00E4325A" w:rsidRDefault="00E4325A" w:rsidP="00E4325A">
      <w:r>
        <w:t xml:space="preserve">Kinderen mogen in de zandbak niet eten of drinken. </w:t>
      </w:r>
    </w:p>
    <w:p w:rsidR="00E4325A" w:rsidRDefault="00E4325A" w:rsidP="00E4325A">
      <w:r>
        <w:t>De zandbakspullen blijven ook in de zandbak.</w:t>
      </w:r>
    </w:p>
    <w:p w:rsidR="00E4325A" w:rsidRDefault="00E4325A" w:rsidP="00E4325A">
      <w:r>
        <w:t>Speeltoestellen</w:t>
      </w:r>
    </w:p>
    <w:p w:rsidR="00E4325A" w:rsidRDefault="00E4325A" w:rsidP="00E4325A">
      <w:r>
        <w:t>Het speelterrein van Kinderdagverblijf Pumpulunchi is een open grasveld waar de kinderen allerlei bewegingsspelletjes kunnen doen.</w:t>
      </w:r>
    </w:p>
    <w:p w:rsidR="00E4325A" w:rsidRDefault="00E4325A" w:rsidP="00E4325A">
      <w:r>
        <w:t>Voor het schommelen of glijden maken wij gebruik van de speeltuinen in de buurt.</w:t>
      </w:r>
    </w:p>
    <w:p w:rsidR="00E4325A" w:rsidRPr="001B5365" w:rsidRDefault="00E4325A" w:rsidP="00E4325A">
      <w:pPr>
        <w:rPr>
          <w:b/>
        </w:rPr>
      </w:pPr>
      <w:r w:rsidRPr="001B5365">
        <w:rPr>
          <w:b/>
        </w:rPr>
        <w:t xml:space="preserve">Buiten wandelen  </w:t>
      </w:r>
    </w:p>
    <w:p w:rsidR="00E4325A" w:rsidRPr="001B5365" w:rsidRDefault="00E4325A" w:rsidP="00E4325A">
      <w:pPr>
        <w:rPr>
          <w:b/>
        </w:rPr>
      </w:pPr>
      <w:r w:rsidRPr="001B5365">
        <w:rPr>
          <w:b/>
        </w:rPr>
        <w:t xml:space="preserve">Peuters </w:t>
      </w:r>
    </w:p>
    <w:p w:rsidR="00E4325A" w:rsidRDefault="00E4325A" w:rsidP="00E4325A">
      <w:r>
        <w:t>De pedagogische medewerker mag in de wijk met 4 peuters wandelen. Mochten  er meer peuters aanwezig zijn, dan moeten er 2 pedagogische medewerkers of hulpouders mee.</w:t>
      </w:r>
    </w:p>
    <w:p w:rsidR="00E4325A" w:rsidRDefault="00E4325A" w:rsidP="00E4325A">
      <w:r>
        <w:t xml:space="preserve">Baby’s </w:t>
      </w:r>
    </w:p>
    <w:p w:rsidR="00E4325A" w:rsidRDefault="00E4325A" w:rsidP="00E4325A">
      <w:r>
        <w:t xml:space="preserve">Bij het wandelen met de baby’s is het zo dat er één pedagogisch medewerker met een wagen kan </w:t>
      </w:r>
    </w:p>
    <w:p w:rsidR="00E4325A" w:rsidRDefault="00E4325A" w:rsidP="00E4325A">
      <w:r>
        <w:t>gaan wandelen, mits het in de wijk is. Voor grotere afstanden moeten er ook bij de baby’s  hulpouders ingezet worden.</w:t>
      </w:r>
    </w:p>
    <w:p w:rsidR="00E4325A" w:rsidRDefault="00E4325A" w:rsidP="00E4325A">
      <w:r>
        <w:t xml:space="preserve">Voor de baby’s die nog niet zelfstandig kunnen zitten geldt dat zij alleen in een wandelwagen </w:t>
      </w:r>
    </w:p>
    <w:p w:rsidR="00E4325A" w:rsidRDefault="00E4325A" w:rsidP="00E4325A">
      <w:r>
        <w:t xml:space="preserve">vervoerd mogen worden. Baby’s die al wel zelfstandig kunnen zitten, mogen in de bolderkar in een </w:t>
      </w:r>
    </w:p>
    <w:p w:rsidR="00E4325A" w:rsidRDefault="00E4325A" w:rsidP="00E4325A">
      <w:r>
        <w:t xml:space="preserve">veiligheidsriem of in een wandelwagen mee. De baby’s die kunnen lopen, mogen eventueel lopend </w:t>
      </w:r>
    </w:p>
    <w:p w:rsidR="00E4325A" w:rsidRDefault="00E4325A" w:rsidP="00E4325A">
      <w:r>
        <w:t xml:space="preserve">aan een hand mee van de pedagogisch medewerker. Dit houdt in dat één pedagogisch medewerker </w:t>
      </w:r>
    </w:p>
    <w:p w:rsidR="00E4325A" w:rsidRDefault="00E4325A" w:rsidP="00E4325A">
      <w:r>
        <w:t xml:space="preserve">twee lopende baby’s mee kan nemen. </w:t>
      </w:r>
    </w:p>
    <w:p w:rsidR="00E4325A" w:rsidRDefault="00E4325A" w:rsidP="00E4325A">
      <w:r>
        <w:t xml:space="preserve">Daarnaast dient een pedagogisch medewerker een bolderkar of wandelwagen met twee handen te </w:t>
      </w:r>
    </w:p>
    <w:p w:rsidR="00E4325A" w:rsidRDefault="00E4325A" w:rsidP="00E4325A">
      <w:r>
        <w:t xml:space="preserve">kunnen besturen waardoor deze medewerker geen lopende kinderen erbij kan nemen. </w:t>
      </w:r>
    </w:p>
    <w:p w:rsidR="00E4325A" w:rsidRDefault="00E4325A" w:rsidP="00E4325A"/>
    <w:p w:rsidR="00E4325A" w:rsidRDefault="00E4325A" w:rsidP="00E4325A">
      <w:r>
        <w:t xml:space="preserve">De pedagogisch medewerkers geven aan de kinderen het goede voorbeeld bij uitstapjes buiten de </w:t>
      </w:r>
      <w:r>
        <w:cr/>
      </w:r>
      <w:r w:rsidRPr="00A25D17">
        <w:t>deur en het wandelen. Zij houden zich aan de verkeersregels.</w:t>
      </w:r>
    </w:p>
    <w:p w:rsidR="00E4325A" w:rsidRDefault="00E4325A" w:rsidP="00E4325A">
      <w:r>
        <w:t xml:space="preserve">Bij de intake wordt er aan de ouders om toestemming gevraagd om te gaan wandelen. Dit wordt </w:t>
      </w:r>
    </w:p>
    <w:p w:rsidR="00E4325A" w:rsidRDefault="00E4325A" w:rsidP="00E4325A">
      <w:r>
        <w:t xml:space="preserve">aangegeven op het bijzonderhedenformulier en niet iedere keer apart gevraagd. Behalve bij </w:t>
      </w:r>
    </w:p>
    <w:p w:rsidR="00E4325A" w:rsidRDefault="00E4325A" w:rsidP="00E4325A">
      <w:r>
        <w:t xml:space="preserve">wandelingen die verder gaan dan de wijk. Dit wordt wel iedere keer separaat gevraagd.  </w:t>
      </w:r>
    </w:p>
    <w:p w:rsidR="00E4325A" w:rsidRDefault="00E4325A" w:rsidP="00E4325A">
      <w:r>
        <w:t xml:space="preserve">1.5 Uitstapjes  </w:t>
      </w:r>
    </w:p>
    <w:p w:rsidR="00E4325A" w:rsidRDefault="00E4325A" w:rsidP="00E4325A">
      <w:r>
        <w:t xml:space="preserve">Soort uitstapjes </w:t>
      </w:r>
    </w:p>
    <w:p w:rsidR="00E4325A" w:rsidRDefault="00E4325A" w:rsidP="00E4325A">
      <w:r>
        <w:t xml:space="preserve">Wij hebben bij  Pumpulunchi verschillende uitstapjes: -spontane </w:t>
      </w:r>
    </w:p>
    <w:p w:rsidR="00E4325A" w:rsidRDefault="00E4325A" w:rsidP="00E4325A">
      <w:r>
        <w:t xml:space="preserve">                                                                                                 -geplande</w:t>
      </w:r>
    </w:p>
    <w:p w:rsidR="00E4325A" w:rsidRDefault="00E4325A" w:rsidP="00E4325A">
      <w:r>
        <w:t>Het komt vaak voor dat de pedagogische medewerker spontaan met de kinderen naar de kinderboerderij, markt of speelpark de Splinter gaan. Op zulke momenten worden de ouders telefonisch op de hoogte gebracht waar hun kinderen spelen of bevinden.</w:t>
      </w:r>
    </w:p>
    <w:p w:rsidR="00E4325A" w:rsidRDefault="00E4325A" w:rsidP="00E4325A">
      <w:r>
        <w:t>De geplande uitstapjes:</w:t>
      </w:r>
    </w:p>
    <w:p w:rsidR="00E4325A" w:rsidRDefault="00E4325A" w:rsidP="00E4325A">
      <w:r>
        <w:t>De geplande uitstapjes zijn meestal thematisch gebonden en worden ouders ruim van te voren hiervan op de hoogte gebracht.</w:t>
      </w:r>
    </w:p>
    <w:p w:rsidR="00E4325A" w:rsidRDefault="00E4325A" w:rsidP="00E4325A">
      <w:r>
        <w:t xml:space="preserve">Zo kunnen de kinderen onder begeleiding van de pedagogisch medewerkers een ritje met de trein </w:t>
      </w:r>
    </w:p>
    <w:p w:rsidR="00E4325A" w:rsidRDefault="00E4325A" w:rsidP="00E4325A">
      <w:r>
        <w:t xml:space="preserve">maken naar aanleiding van het  thema  vervoer of beroepen. </w:t>
      </w:r>
    </w:p>
    <w:p w:rsidR="00E4325A" w:rsidRDefault="00E4325A" w:rsidP="00E4325A">
      <w:r>
        <w:t xml:space="preserve">Bij de uitstapjes hebben wij als  regel dat er vier  kinderen per pedagogisch medewerker mee </w:t>
      </w:r>
    </w:p>
    <w:p w:rsidR="00E4325A" w:rsidRDefault="00E4325A" w:rsidP="00E4325A">
      <w:r>
        <w:t xml:space="preserve">mogen. </w:t>
      </w:r>
    </w:p>
    <w:p w:rsidR="00E4325A" w:rsidRDefault="00E4325A" w:rsidP="00E4325A">
      <w:r>
        <w:t xml:space="preserve">Wij maken ook graag gebruik van de hulp van ouders bij uitstapjes. Per ouder mogen er maar </w:t>
      </w:r>
    </w:p>
    <w:p w:rsidR="00E4325A" w:rsidRDefault="00E4325A" w:rsidP="00E4325A">
      <w:r>
        <w:t xml:space="preserve">drie kinderen mee. Wij dragen als kinderdagverblijf te allen tijde de verantwoording over de </w:t>
      </w:r>
    </w:p>
    <w:p w:rsidR="00E4325A" w:rsidRDefault="00E4325A" w:rsidP="00E4325A">
      <w:r>
        <w:t xml:space="preserve">kinderen, ook als er hulpouders meegaan.  </w:t>
      </w:r>
    </w:p>
    <w:p w:rsidR="00E4325A" w:rsidRDefault="00E4325A" w:rsidP="00E4325A">
      <w:r>
        <w:t>De kinderen worden bij de uitstapjes met de auto vervoerd. De auto’s hebben een inzittende verzekering.</w:t>
      </w:r>
    </w:p>
    <w:p w:rsidR="00E4325A" w:rsidRDefault="00E4325A" w:rsidP="00E4325A"/>
    <w:p w:rsidR="00E4325A" w:rsidRPr="00A96B40" w:rsidRDefault="00E4325A" w:rsidP="00E4325A">
      <w:pPr>
        <w:rPr>
          <w:b/>
        </w:rPr>
      </w:pPr>
      <w:r w:rsidRPr="00A96B40">
        <w:rPr>
          <w:b/>
        </w:rPr>
        <w:t xml:space="preserve">Toestemmings formulier </w:t>
      </w:r>
    </w:p>
    <w:p w:rsidR="00E4325A" w:rsidRDefault="00E4325A" w:rsidP="00E4325A">
      <w:r>
        <w:t>Tijdens het intakegesprek geven ouders  schriftelijk toestemming  voor de activiteiten buiten de opvang locatie.</w:t>
      </w:r>
    </w:p>
    <w:p w:rsidR="00E4325A" w:rsidRDefault="00E4325A" w:rsidP="00E4325A"/>
    <w:p w:rsidR="00E4325A" w:rsidRDefault="00E4325A" w:rsidP="00E4325A"/>
    <w:p w:rsidR="00E4325A" w:rsidRDefault="00E4325A" w:rsidP="00E4325A"/>
    <w:p w:rsidR="00E4325A" w:rsidRDefault="00E4325A" w:rsidP="00E4325A"/>
    <w:p w:rsidR="00E4325A" w:rsidRDefault="00E4325A" w:rsidP="00E4325A"/>
    <w:p w:rsidR="00A96B40" w:rsidRDefault="00A96B40" w:rsidP="00E4325A">
      <w:pPr>
        <w:rPr>
          <w:sz w:val="36"/>
          <w:szCs w:val="36"/>
        </w:rPr>
      </w:pPr>
    </w:p>
    <w:p w:rsidR="00A96B40" w:rsidRDefault="00A96B40" w:rsidP="00E4325A">
      <w:pPr>
        <w:rPr>
          <w:sz w:val="36"/>
          <w:szCs w:val="36"/>
        </w:rPr>
      </w:pPr>
    </w:p>
    <w:p w:rsidR="00A96B40" w:rsidRDefault="00A96B40" w:rsidP="00E4325A">
      <w:pPr>
        <w:rPr>
          <w:sz w:val="36"/>
          <w:szCs w:val="36"/>
        </w:rPr>
      </w:pPr>
    </w:p>
    <w:p w:rsidR="00A96B40" w:rsidRDefault="00A96B40" w:rsidP="00E4325A">
      <w:pPr>
        <w:rPr>
          <w:sz w:val="36"/>
          <w:szCs w:val="36"/>
        </w:rPr>
      </w:pPr>
    </w:p>
    <w:p w:rsidR="00A96B40" w:rsidRDefault="00A96B40" w:rsidP="00E4325A">
      <w:pPr>
        <w:rPr>
          <w:sz w:val="36"/>
          <w:szCs w:val="36"/>
        </w:rPr>
      </w:pPr>
    </w:p>
    <w:p w:rsidR="00A96B40" w:rsidRDefault="00A96B40" w:rsidP="00E4325A">
      <w:pPr>
        <w:rPr>
          <w:sz w:val="36"/>
          <w:szCs w:val="36"/>
        </w:rPr>
      </w:pPr>
    </w:p>
    <w:p w:rsidR="00E4325A" w:rsidRPr="00416551" w:rsidRDefault="00E4325A" w:rsidP="00E4325A">
      <w:pPr>
        <w:rPr>
          <w:sz w:val="36"/>
          <w:szCs w:val="36"/>
        </w:rPr>
      </w:pPr>
      <w:r>
        <w:rPr>
          <w:sz w:val="36"/>
          <w:szCs w:val="36"/>
        </w:rPr>
        <w:t>Toestemmingsformulier UitstapjesPumpulunchi</w:t>
      </w:r>
    </w:p>
    <w:p w:rsidR="00E4325A" w:rsidRDefault="00E4325A" w:rsidP="00E4325A"/>
    <w:p w:rsidR="00E4325A" w:rsidRDefault="00E4325A" w:rsidP="00E4325A"/>
    <w:tbl>
      <w:tblPr>
        <w:tblStyle w:val="Tabelraster"/>
        <w:tblpPr w:leftFromText="141" w:rightFromText="141" w:vertAnchor="text" w:horzAnchor="margin" w:tblpXSpec="center" w:tblpY="43"/>
        <w:tblW w:w="0" w:type="auto"/>
        <w:tblLook w:val="04A0"/>
      </w:tblPr>
      <w:tblGrid>
        <w:gridCol w:w="4395"/>
        <w:gridCol w:w="4395"/>
      </w:tblGrid>
      <w:tr w:rsidR="00E4325A" w:rsidTr="00F07977">
        <w:trPr>
          <w:trHeight w:val="1164"/>
        </w:trPr>
        <w:tc>
          <w:tcPr>
            <w:tcW w:w="4395" w:type="dxa"/>
          </w:tcPr>
          <w:p w:rsidR="00E4325A" w:rsidRDefault="00E4325A" w:rsidP="00383EB3">
            <w:pPr>
              <w:rPr>
                <w:sz w:val="32"/>
                <w:szCs w:val="32"/>
              </w:rPr>
            </w:pPr>
            <w:r>
              <w:rPr>
                <w:sz w:val="32"/>
                <w:szCs w:val="32"/>
              </w:rPr>
              <w:t>Naam kind:</w:t>
            </w:r>
          </w:p>
          <w:p w:rsidR="00E4325A" w:rsidRDefault="00E4325A" w:rsidP="00383EB3">
            <w:pPr>
              <w:rPr>
                <w:sz w:val="32"/>
                <w:szCs w:val="32"/>
              </w:rPr>
            </w:pPr>
          </w:p>
          <w:p w:rsidR="00E4325A" w:rsidRPr="00416551" w:rsidRDefault="00E4325A" w:rsidP="00383EB3">
            <w:pPr>
              <w:rPr>
                <w:sz w:val="32"/>
                <w:szCs w:val="32"/>
              </w:rPr>
            </w:pPr>
          </w:p>
        </w:tc>
        <w:tc>
          <w:tcPr>
            <w:tcW w:w="4395" w:type="dxa"/>
          </w:tcPr>
          <w:p w:rsidR="00E4325A" w:rsidRDefault="00E4325A" w:rsidP="00383EB3"/>
        </w:tc>
      </w:tr>
      <w:tr w:rsidR="00E4325A" w:rsidTr="00F07977">
        <w:trPr>
          <w:trHeight w:val="1233"/>
        </w:trPr>
        <w:tc>
          <w:tcPr>
            <w:tcW w:w="4395" w:type="dxa"/>
          </w:tcPr>
          <w:p w:rsidR="00E4325A" w:rsidRDefault="00E4325A" w:rsidP="00383EB3">
            <w:pPr>
              <w:rPr>
                <w:sz w:val="32"/>
                <w:szCs w:val="32"/>
              </w:rPr>
            </w:pPr>
            <w:r>
              <w:rPr>
                <w:sz w:val="32"/>
                <w:szCs w:val="32"/>
              </w:rPr>
              <w:t>Activiteiten:</w:t>
            </w:r>
          </w:p>
          <w:p w:rsidR="00E4325A" w:rsidRPr="00416551" w:rsidRDefault="00E4325A" w:rsidP="00383EB3">
            <w:pPr>
              <w:rPr>
                <w:sz w:val="32"/>
                <w:szCs w:val="32"/>
              </w:rPr>
            </w:pPr>
            <w:r>
              <w:rPr>
                <w:sz w:val="32"/>
                <w:szCs w:val="32"/>
              </w:rPr>
              <w:t>Wandelen in de buurt</w:t>
            </w:r>
          </w:p>
        </w:tc>
        <w:tc>
          <w:tcPr>
            <w:tcW w:w="4395" w:type="dxa"/>
          </w:tcPr>
          <w:p w:rsidR="00E4325A" w:rsidRDefault="00E4325A" w:rsidP="00383EB3"/>
          <w:p w:rsidR="00E4325A" w:rsidRDefault="00E4325A" w:rsidP="00383EB3">
            <w:r>
              <w:t>Ja/nee</w:t>
            </w:r>
          </w:p>
        </w:tc>
      </w:tr>
      <w:tr w:rsidR="00E4325A" w:rsidTr="00F07977">
        <w:trPr>
          <w:trHeight w:val="1164"/>
        </w:trPr>
        <w:tc>
          <w:tcPr>
            <w:tcW w:w="4395" w:type="dxa"/>
          </w:tcPr>
          <w:p w:rsidR="00E4325A" w:rsidRPr="00416551" w:rsidRDefault="00E4325A" w:rsidP="00383EB3">
            <w:pPr>
              <w:rPr>
                <w:sz w:val="32"/>
                <w:szCs w:val="32"/>
              </w:rPr>
            </w:pPr>
            <w:r>
              <w:rPr>
                <w:sz w:val="32"/>
                <w:szCs w:val="32"/>
              </w:rPr>
              <w:t>Eenden voeren</w:t>
            </w:r>
          </w:p>
        </w:tc>
        <w:tc>
          <w:tcPr>
            <w:tcW w:w="4395" w:type="dxa"/>
          </w:tcPr>
          <w:p w:rsidR="00E4325A" w:rsidRDefault="00E4325A" w:rsidP="00383EB3">
            <w:r>
              <w:t>Ja/nee</w:t>
            </w:r>
          </w:p>
        </w:tc>
      </w:tr>
      <w:tr w:rsidR="00E4325A" w:rsidTr="00F07977">
        <w:trPr>
          <w:trHeight w:val="1233"/>
        </w:trPr>
        <w:tc>
          <w:tcPr>
            <w:tcW w:w="4395" w:type="dxa"/>
          </w:tcPr>
          <w:p w:rsidR="00E4325A" w:rsidRPr="00416551" w:rsidRDefault="00E4325A" w:rsidP="00383EB3">
            <w:pPr>
              <w:rPr>
                <w:sz w:val="32"/>
                <w:szCs w:val="32"/>
              </w:rPr>
            </w:pPr>
            <w:r>
              <w:rPr>
                <w:sz w:val="32"/>
                <w:szCs w:val="32"/>
              </w:rPr>
              <w:t>Spontane uitstapjes</w:t>
            </w:r>
          </w:p>
        </w:tc>
        <w:tc>
          <w:tcPr>
            <w:tcW w:w="4395" w:type="dxa"/>
          </w:tcPr>
          <w:p w:rsidR="00E4325A" w:rsidRDefault="00E4325A" w:rsidP="00383EB3">
            <w:r>
              <w:t>Ja/nee</w:t>
            </w:r>
          </w:p>
        </w:tc>
      </w:tr>
      <w:tr w:rsidR="00E4325A" w:rsidTr="00F07977">
        <w:trPr>
          <w:trHeight w:val="1164"/>
        </w:trPr>
        <w:tc>
          <w:tcPr>
            <w:tcW w:w="4395" w:type="dxa"/>
          </w:tcPr>
          <w:p w:rsidR="00E4325A" w:rsidRPr="00416551" w:rsidRDefault="00E4325A" w:rsidP="00383EB3">
            <w:pPr>
              <w:rPr>
                <w:sz w:val="32"/>
                <w:szCs w:val="32"/>
              </w:rPr>
            </w:pPr>
            <w:r>
              <w:rPr>
                <w:sz w:val="32"/>
                <w:szCs w:val="32"/>
              </w:rPr>
              <w:t>Geplande uitstapjes</w:t>
            </w:r>
          </w:p>
        </w:tc>
        <w:tc>
          <w:tcPr>
            <w:tcW w:w="4395" w:type="dxa"/>
          </w:tcPr>
          <w:p w:rsidR="00E4325A" w:rsidRDefault="00E4325A" w:rsidP="00383EB3">
            <w:r>
              <w:t>Ja/nee</w:t>
            </w:r>
          </w:p>
        </w:tc>
      </w:tr>
      <w:tr w:rsidR="00E4325A" w:rsidTr="00F07977">
        <w:trPr>
          <w:trHeight w:val="1233"/>
        </w:trPr>
        <w:tc>
          <w:tcPr>
            <w:tcW w:w="4395" w:type="dxa"/>
          </w:tcPr>
          <w:p w:rsidR="00E4325A" w:rsidRDefault="00E4325A" w:rsidP="00383EB3">
            <w:r>
              <w:t>Bijzonderheden:</w:t>
            </w:r>
          </w:p>
        </w:tc>
        <w:tc>
          <w:tcPr>
            <w:tcW w:w="4395" w:type="dxa"/>
          </w:tcPr>
          <w:p w:rsidR="00E4325A" w:rsidRDefault="00E4325A" w:rsidP="00383EB3"/>
        </w:tc>
      </w:tr>
      <w:tr w:rsidR="00E4325A" w:rsidTr="00F07977">
        <w:trPr>
          <w:trHeight w:val="1233"/>
        </w:trPr>
        <w:tc>
          <w:tcPr>
            <w:tcW w:w="4395" w:type="dxa"/>
          </w:tcPr>
          <w:p w:rsidR="00E4325A" w:rsidRDefault="00E4325A" w:rsidP="00383EB3"/>
        </w:tc>
        <w:tc>
          <w:tcPr>
            <w:tcW w:w="4395" w:type="dxa"/>
          </w:tcPr>
          <w:p w:rsidR="00E4325A" w:rsidRDefault="00E4325A" w:rsidP="00383EB3"/>
        </w:tc>
      </w:tr>
    </w:tbl>
    <w:p w:rsidR="00E4325A" w:rsidRDefault="00E4325A" w:rsidP="00E4325A"/>
    <w:p w:rsidR="00E4325A" w:rsidRDefault="00E4325A" w:rsidP="00E4325A">
      <w:r>
        <w:t xml:space="preserve">Hierbij verklaart de ouder van ……………………………………………………op de hoogte te zijn van de regels en </w:t>
      </w:r>
    </w:p>
    <w:p w:rsidR="00E4325A" w:rsidRDefault="00E4325A" w:rsidP="00E4325A">
      <w:r>
        <w:t>richtlijnen van  Pumpulunchi met betrekking tot het protocol ‘ buitenspelen/uitstapjes’</w:t>
      </w:r>
    </w:p>
    <w:p w:rsidR="00E4325A" w:rsidRDefault="00E4325A" w:rsidP="00E4325A">
      <w:r>
        <w:t xml:space="preserve">en geeft toestemming om zijn/haar kind(eren) deel te laten nemen aan de activiteit buitenshuis. </w:t>
      </w:r>
      <w:r>
        <w:cr/>
      </w:r>
    </w:p>
    <w:p w:rsidR="00E4325A" w:rsidRDefault="00E4325A" w:rsidP="00E4325A">
      <w:r>
        <w:t>Datum:</w:t>
      </w:r>
    </w:p>
    <w:p w:rsidR="00E4325A" w:rsidRDefault="00E4325A" w:rsidP="00E4325A"/>
    <w:p w:rsidR="00E4325A" w:rsidRDefault="00E4325A" w:rsidP="00E4325A">
      <w:r>
        <w:t>Handtekening:</w:t>
      </w:r>
    </w:p>
    <w:p w:rsidR="00E4325A" w:rsidRDefault="00D67C36" w:rsidP="00756D71">
      <w:pPr>
        <w:pStyle w:val="Kop1"/>
      </w:pPr>
      <w:bookmarkStart w:id="27" w:name="_Toc526761525"/>
      <w:r>
        <w:t>Bijlage 5</w:t>
      </w:r>
      <w:r w:rsidR="00671EA3">
        <w:tab/>
        <w:t>Protocol Wiegendood Veilig Slapen</w:t>
      </w:r>
      <w:bookmarkEnd w:id="27"/>
    </w:p>
    <w:p w:rsidR="00A96B40" w:rsidRDefault="00A96B40" w:rsidP="00A96B40"/>
    <w:p w:rsidR="00A96B40" w:rsidRDefault="00A96B40" w:rsidP="00A96B40">
      <w:pPr>
        <w:jc w:val="center"/>
        <w:rPr>
          <w:rFonts w:ascii="Lucida Calligraphy" w:hAnsi="Lucida Calligraphy"/>
          <w:sz w:val="72"/>
          <w:szCs w:val="72"/>
        </w:rPr>
      </w:pPr>
      <w:r>
        <w:rPr>
          <w:rFonts w:ascii="Lucida Calligraphy" w:hAnsi="Lucida Calligraphy"/>
          <w:sz w:val="72"/>
          <w:szCs w:val="72"/>
        </w:rPr>
        <w:t>Protocol Wiegendood</w:t>
      </w:r>
    </w:p>
    <w:p w:rsidR="00A96B40" w:rsidRDefault="00A96B40" w:rsidP="00A96B40">
      <w:pPr>
        <w:jc w:val="center"/>
        <w:rPr>
          <w:rFonts w:ascii="Lucida Calligraphy" w:hAnsi="Lucida Calligraphy"/>
          <w:sz w:val="72"/>
          <w:szCs w:val="72"/>
        </w:rPr>
      </w:pPr>
      <w:r>
        <w:rPr>
          <w:rFonts w:ascii="Lucida Calligraphy" w:hAnsi="Lucida Calligraphy"/>
          <w:sz w:val="72"/>
          <w:szCs w:val="72"/>
        </w:rPr>
        <w:t>Veilig Slapen</w:t>
      </w:r>
    </w:p>
    <w:p w:rsidR="00A96B40" w:rsidRDefault="00A96B40" w:rsidP="00A96B40">
      <w:pPr>
        <w:jc w:val="center"/>
        <w:rPr>
          <w:rFonts w:ascii="Lucida Calligraphy" w:hAnsi="Lucida Calligraphy"/>
          <w:sz w:val="72"/>
          <w:szCs w:val="72"/>
        </w:rPr>
      </w:pPr>
      <w:r>
        <w:rPr>
          <w:rFonts w:ascii="Lucida Calligraphy" w:hAnsi="Lucida Calligraphy"/>
          <w:noProof/>
          <w:sz w:val="72"/>
          <w:szCs w:val="72"/>
          <w:lang w:eastAsia="nl-NL"/>
        </w:rPr>
        <w:drawing>
          <wp:inline distT="0" distB="0" distL="0" distR="0">
            <wp:extent cx="2200125" cy="22193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1212" cy="2220421"/>
                    </a:xfrm>
                    <a:prstGeom prst="rect">
                      <a:avLst/>
                    </a:prstGeom>
                    <a:noFill/>
                  </pic:spPr>
                </pic:pic>
              </a:graphicData>
            </a:graphic>
          </wp:inline>
        </w:drawing>
      </w:r>
    </w:p>
    <w:p w:rsidR="00A96B40" w:rsidRPr="00F07977" w:rsidRDefault="00A96B40" w:rsidP="00A96B40">
      <w:pPr>
        <w:rPr>
          <w:rFonts w:ascii="Lucida Calligraphy" w:hAnsi="Lucida Calligraphy"/>
          <w:color w:val="FF0000"/>
          <w:sz w:val="72"/>
          <w:szCs w:val="72"/>
        </w:rPr>
      </w:pPr>
    </w:p>
    <w:p w:rsidR="00A96B40" w:rsidRPr="00F07977" w:rsidRDefault="00A96B40" w:rsidP="00A96B40">
      <w:pPr>
        <w:rPr>
          <w:color w:val="FF0000"/>
        </w:rPr>
      </w:pPr>
    </w:p>
    <w:p w:rsidR="00A96B40" w:rsidRPr="00F07977" w:rsidRDefault="00A96B40" w:rsidP="00A96B40">
      <w:pPr>
        <w:rPr>
          <w:color w:val="FF0000"/>
        </w:rPr>
      </w:pPr>
    </w:p>
    <w:p w:rsidR="00A96B40" w:rsidRPr="00F07977" w:rsidRDefault="00A96B40" w:rsidP="00A96B40">
      <w:pPr>
        <w:rPr>
          <w:color w:val="FF0000"/>
        </w:rPr>
      </w:pPr>
    </w:p>
    <w:p w:rsidR="00A96B40" w:rsidRPr="00F07977" w:rsidRDefault="00A96B40" w:rsidP="00A96B40">
      <w:pPr>
        <w:rPr>
          <w:color w:val="FF0000"/>
        </w:rPr>
      </w:pPr>
    </w:p>
    <w:p w:rsidR="00A96B40" w:rsidRPr="00F07977" w:rsidRDefault="00A96B40" w:rsidP="00A96B40">
      <w:pPr>
        <w:rPr>
          <w:color w:val="FF0000"/>
        </w:rPr>
      </w:pPr>
    </w:p>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r>
        <w:t xml:space="preserve">Wiegendood is het onverwacht tijdens de slaap overlijden van een kindje van nul tot twee jaar. </w:t>
      </w:r>
    </w:p>
    <w:p w:rsidR="00A96B40" w:rsidRDefault="00A96B40" w:rsidP="00A96B40">
      <w:r>
        <w:t xml:space="preserve">Voordat het kind overleed waren er vooraf geen duidelijke ziekteverschijnselen. Onderzoek naar de </w:t>
      </w:r>
    </w:p>
    <w:p w:rsidR="00A96B40" w:rsidRDefault="00A96B40" w:rsidP="00A96B40">
      <w:r>
        <w:t xml:space="preserve">mogelijke oorzaken van het overlijden levert vaak geen duidelijk antwoord op. Tegenwoordig neemt </w:t>
      </w:r>
    </w:p>
    <w:p w:rsidR="00A96B40" w:rsidRDefault="00A96B40" w:rsidP="00A96B40">
      <w:r>
        <w:t xml:space="preserve">men algemeen aan dat wiegendood in de regel meerder oorzaken tegelijkertijd heeft. Die worden </w:t>
      </w:r>
    </w:p>
    <w:p w:rsidR="00A96B40" w:rsidRDefault="00A96B40" w:rsidP="00A96B40">
      <w:r>
        <w:t>onderscheiden in uitwendige en inwendige factoren.</w:t>
      </w:r>
    </w:p>
    <w:p w:rsidR="00A96B40" w:rsidRDefault="00A96B40" w:rsidP="00A96B40">
      <w:r>
        <w:t>Bekende uitwendige – en doorgaans vermijdbare - factoren zijn:</w:t>
      </w:r>
    </w:p>
    <w:p w:rsidR="00A96B40" w:rsidRDefault="00A96B40" w:rsidP="00D561AA">
      <w:pPr>
        <w:pStyle w:val="Lijstalinea"/>
        <w:numPr>
          <w:ilvl w:val="0"/>
          <w:numId w:val="5"/>
        </w:numPr>
        <w:spacing w:after="200"/>
      </w:pPr>
      <w:r>
        <w:t>Slapen in buikligging</w:t>
      </w:r>
    </w:p>
    <w:p w:rsidR="00A96B40" w:rsidRDefault="00A96B40" w:rsidP="00D561AA">
      <w:pPr>
        <w:pStyle w:val="Lijstalinea"/>
        <w:numPr>
          <w:ilvl w:val="0"/>
          <w:numId w:val="6"/>
        </w:numPr>
        <w:spacing w:after="200"/>
      </w:pPr>
      <w:r>
        <w:t>Luchtweginfectie</w:t>
      </w:r>
    </w:p>
    <w:p w:rsidR="00A96B40" w:rsidRDefault="00A96B40" w:rsidP="00D561AA">
      <w:pPr>
        <w:pStyle w:val="Lijstalinea"/>
        <w:numPr>
          <w:ilvl w:val="0"/>
          <w:numId w:val="7"/>
        </w:numPr>
        <w:spacing w:after="200"/>
      </w:pPr>
      <w:r>
        <w:t>Passief roken</w:t>
      </w:r>
    </w:p>
    <w:p w:rsidR="00A96B40" w:rsidRDefault="00A96B40" w:rsidP="00D561AA">
      <w:pPr>
        <w:pStyle w:val="Lijstalinea"/>
        <w:numPr>
          <w:ilvl w:val="0"/>
          <w:numId w:val="8"/>
        </w:numPr>
        <w:spacing w:after="200"/>
      </w:pPr>
      <w:r>
        <w:t>Warmtestuwing</w:t>
      </w:r>
    </w:p>
    <w:p w:rsidR="00A96B40" w:rsidRDefault="00A96B40" w:rsidP="00D561AA">
      <w:pPr>
        <w:pStyle w:val="Lijstalinea"/>
        <w:numPr>
          <w:ilvl w:val="0"/>
          <w:numId w:val="9"/>
        </w:numPr>
        <w:spacing w:after="200"/>
      </w:pPr>
      <w:r>
        <w:t>Rebreathing</w:t>
      </w:r>
    </w:p>
    <w:p w:rsidR="00A96B40" w:rsidRDefault="00A96B40" w:rsidP="00D561AA">
      <w:pPr>
        <w:pStyle w:val="Lijstalinea"/>
        <w:numPr>
          <w:ilvl w:val="0"/>
          <w:numId w:val="10"/>
        </w:numPr>
        <w:spacing w:after="200"/>
      </w:pPr>
      <w:r>
        <w:t>Uitwendige adembelemmering</w:t>
      </w:r>
    </w:p>
    <w:p w:rsidR="00A96B40" w:rsidRDefault="00A96B40" w:rsidP="00D561AA">
      <w:pPr>
        <w:pStyle w:val="Lijstalinea"/>
        <w:numPr>
          <w:ilvl w:val="0"/>
          <w:numId w:val="11"/>
        </w:numPr>
        <w:spacing w:after="200"/>
      </w:pPr>
      <w:r>
        <w:t>Vermoeienis</w:t>
      </w:r>
    </w:p>
    <w:p w:rsidR="00A96B40" w:rsidRDefault="00A96B40" w:rsidP="00D561AA">
      <w:pPr>
        <w:pStyle w:val="Lijstalinea"/>
        <w:numPr>
          <w:ilvl w:val="0"/>
          <w:numId w:val="12"/>
        </w:numPr>
        <w:spacing w:after="200"/>
      </w:pPr>
      <w:r>
        <w:t>Sederende medicatie</w:t>
      </w:r>
    </w:p>
    <w:p w:rsidR="00A96B40" w:rsidRDefault="00A96B40" w:rsidP="00A96B40">
      <w:r>
        <w:t>De meest bekende inwendige factoren zijn:</w:t>
      </w:r>
    </w:p>
    <w:p w:rsidR="00A96B40" w:rsidRDefault="00A96B40" w:rsidP="00D561AA">
      <w:pPr>
        <w:pStyle w:val="Lijstalinea"/>
        <w:numPr>
          <w:ilvl w:val="0"/>
          <w:numId w:val="12"/>
        </w:numPr>
        <w:spacing w:after="200"/>
      </w:pPr>
      <w:r>
        <w:t>een licht geboortegewicht</w:t>
      </w:r>
    </w:p>
    <w:p w:rsidR="00A96B40" w:rsidRDefault="00A96B40" w:rsidP="00A96B40">
      <w:r>
        <w:t xml:space="preserve">Helaas komt het in Nederland af en toe voor dat een baby tijdens kinderopvang overlijdt onder het </w:t>
      </w:r>
    </w:p>
    <w:p w:rsidR="00A96B40" w:rsidRDefault="00A96B40" w:rsidP="00A96B40">
      <w:r>
        <w:t xml:space="preserve">beeld van wiegendood. Aandacht voor preventie en voorzorgsmaatregelen kunnen het risico – dat in </w:t>
      </w:r>
    </w:p>
    <w:p w:rsidR="00A96B40" w:rsidRDefault="00A96B40" w:rsidP="00A96B40">
      <w:r>
        <w:t xml:space="preserve">het bijzonder voor jonge baby’s tussen de 3 en 9 maanden relatief hoger blijkt uit te vallen dan in </w:t>
      </w:r>
    </w:p>
    <w:p w:rsidR="00A96B40" w:rsidRDefault="00A96B40" w:rsidP="00A96B40">
      <w:r>
        <w:t xml:space="preserve">thuissituaties – tot het uiterste bepreken. </w:t>
      </w:r>
    </w:p>
    <w:p w:rsidR="00A96B40" w:rsidRDefault="00A96B40" w:rsidP="00A96B40">
      <w:r>
        <w:t xml:space="preserve">In onze organisatie spannen we ons daarvoor in. Alle professioneel bij opvang betrokken verzorgers </w:t>
      </w:r>
    </w:p>
    <w:p w:rsidR="00A96B40" w:rsidRDefault="00A96B40" w:rsidP="00A96B40">
      <w:r>
        <w:t xml:space="preserve">moeten kennis dragen van de folder “Veilig slapen van de Stichting Wiegendood”. Deze is toegevoegd </w:t>
      </w:r>
    </w:p>
    <w:p w:rsidR="00A96B40" w:rsidRDefault="00A96B40" w:rsidP="00A96B40">
      <w:r>
        <w:t xml:space="preserve">bij dit protocol. Ouders van baby’s ontvangen deze adviezen in de regel van consultatiebureau, </w:t>
      </w:r>
    </w:p>
    <w:p w:rsidR="00A96B40" w:rsidRDefault="00A96B40" w:rsidP="00A96B40">
      <w:r>
        <w:t xml:space="preserve">verloskundigen of kraamzorg, maar als dat niet zo is kan men de folder bij de stichting Wiegendood </w:t>
      </w:r>
    </w:p>
    <w:p w:rsidR="00A96B40" w:rsidRDefault="00A96B40" w:rsidP="00A96B40">
      <w:r>
        <w:t>aanvragen. Ook kan de website van de stichting geraadpleegd worden.</w:t>
      </w:r>
    </w:p>
    <w:p w:rsidR="00A96B40" w:rsidRDefault="00A96B40" w:rsidP="00A96B40">
      <w:r>
        <w:t>2 Wat kunnen wij doen om de veiligheid te bevorderen?</w:t>
      </w:r>
    </w:p>
    <w:p w:rsidR="00A96B40" w:rsidRDefault="00A96B40" w:rsidP="00A96B40">
      <w:r>
        <w:t>2.1 Leg een baby nooit op de buik te slapen</w:t>
      </w:r>
    </w:p>
    <w:p w:rsidR="00A96B40" w:rsidRDefault="00A96B40" w:rsidP="00D561AA">
      <w:pPr>
        <w:pStyle w:val="Lijstalinea"/>
        <w:numPr>
          <w:ilvl w:val="0"/>
          <w:numId w:val="13"/>
        </w:numPr>
        <w:spacing w:after="200"/>
      </w:pPr>
      <w:r>
        <w:t xml:space="preserve">Een baby op de buik te slapen leggen maakt het risico van wiegendood wel vier tot vijf maal </w:t>
      </w:r>
    </w:p>
    <w:p w:rsidR="00A96B40" w:rsidRDefault="00A96B40" w:rsidP="00A96B40">
      <w:r>
        <w:t xml:space="preserve">groter dan gemiddeld. Bij een verkouden baby nog iets meer. Wij leggen een baby nooit op de </w:t>
      </w:r>
    </w:p>
    <w:p w:rsidR="00A96B40" w:rsidRDefault="00A96B40" w:rsidP="00A96B40">
      <w:r>
        <w:t xml:space="preserve">buik. </w:t>
      </w:r>
    </w:p>
    <w:p w:rsidR="00A96B40" w:rsidRDefault="00A96B40" w:rsidP="00D561AA">
      <w:pPr>
        <w:pStyle w:val="Lijstalinea"/>
        <w:numPr>
          <w:ilvl w:val="0"/>
          <w:numId w:val="14"/>
        </w:numPr>
        <w:spacing w:after="200"/>
      </w:pPr>
      <w:r>
        <w:t xml:space="preserve">Wij leggen een baby ook niet eens één enkele keer op de buik te slapen, bijvoorbeeld omdat </w:t>
      </w:r>
    </w:p>
    <w:p w:rsidR="00A96B40" w:rsidRDefault="00A96B40" w:rsidP="00A96B40">
      <w:r>
        <w:t xml:space="preserve">het kind alleen dan troostbaar lijkt. Er zijn helaas diverse voorbeelden dat zo een uitzondering </w:t>
      </w:r>
    </w:p>
    <w:p w:rsidR="00A96B40" w:rsidRDefault="00A96B40" w:rsidP="00A96B40">
      <w:r>
        <w:t>fataal afliep</w:t>
      </w:r>
    </w:p>
    <w:p w:rsidR="00A96B40" w:rsidRDefault="00A96B40" w:rsidP="00D561AA">
      <w:pPr>
        <w:pStyle w:val="Lijstalinea"/>
        <w:numPr>
          <w:ilvl w:val="0"/>
          <w:numId w:val="15"/>
        </w:numPr>
        <w:spacing w:after="200"/>
      </w:pPr>
      <w:r>
        <w:t xml:space="preserve">Er zijn bepaalde (aangeboren) afwijkingen waarbij buikligging wel wenselijk kan zijn. Ouders </w:t>
      </w:r>
    </w:p>
    <w:p w:rsidR="00A96B40" w:rsidRDefault="00A96B40" w:rsidP="00A96B40">
      <w:r>
        <w:t xml:space="preserve">dienen dan een schriftelijke verklaring van hun arts te overleggen (kopie hiervan wordt op </w:t>
      </w:r>
    </w:p>
    <w:p w:rsidR="00A96B40" w:rsidRDefault="00A96B40" w:rsidP="00A96B40">
      <w:r>
        <w:t>kantoor bewaard en in de calamiteitenmap)</w:t>
      </w:r>
    </w:p>
    <w:p w:rsidR="00A96B40" w:rsidRDefault="00A96B40" w:rsidP="00D561AA">
      <w:pPr>
        <w:pStyle w:val="Lijstalinea"/>
        <w:numPr>
          <w:ilvl w:val="0"/>
          <w:numId w:val="16"/>
        </w:numPr>
        <w:spacing w:after="200"/>
      </w:pPr>
      <w:r>
        <w:t>Kiest een ouder wordende baby, die gezond is, in goede conditie en motorisch ontwikkeld</w:t>
      </w:r>
    </w:p>
    <w:p w:rsidR="00A96B40" w:rsidRDefault="00A96B40" w:rsidP="00A96B40">
      <w:r>
        <w:t xml:space="preserve">(zodat vlot om en om draaien geen probleem is), regelmatig zelf voor op de buik slapen, dan is </w:t>
      </w:r>
    </w:p>
    <w:p w:rsidR="00A96B40" w:rsidRDefault="00A96B40" w:rsidP="00A96B40">
      <w:r>
        <w:t xml:space="preserve">vasthouden aan steeds terugleggen op de rug niet zinvol. Gemiddeld zijn baby’s met vijf </w:t>
      </w:r>
    </w:p>
    <w:p w:rsidR="00A96B40" w:rsidRDefault="00A96B40" w:rsidP="00A96B40">
      <w:r>
        <w:t xml:space="preserve">maanden in staat om zelf van rug naar buik en weer terug te draaien, maar sommigen zijn er </w:t>
      </w:r>
    </w:p>
    <w:p w:rsidR="00A96B40" w:rsidRDefault="00A96B40" w:rsidP="00A96B40">
      <w:r>
        <w:t>pas met negen maanden aan toe.</w:t>
      </w:r>
    </w:p>
    <w:p w:rsidR="00A96B40" w:rsidRDefault="00A96B40" w:rsidP="00D561AA">
      <w:pPr>
        <w:pStyle w:val="Lijstalinea"/>
        <w:numPr>
          <w:ilvl w:val="0"/>
          <w:numId w:val="17"/>
        </w:numPr>
        <w:spacing w:after="200"/>
      </w:pPr>
      <w:r>
        <w:t xml:space="preserve">Wij wijzen ouders die iets anders willen eerst nadrukkelijk op de preventieadviezen. Willen </w:t>
      </w:r>
    </w:p>
    <w:p w:rsidR="00A96B40" w:rsidRDefault="00A96B40" w:rsidP="00A96B40">
      <w:r>
        <w:t xml:space="preserve">zij desondanks dat hun baby in buikhouding slaapt, leggen wij deze opdracht schriftelijk vast, </w:t>
      </w:r>
    </w:p>
    <w:p w:rsidR="00A96B40" w:rsidRDefault="00A96B40" w:rsidP="00A96B40">
      <w:r>
        <w:t xml:space="preserve">met redenen omkleed, en door de eindverantwoordelijke ouders ondertekend. Polderpret heeft </w:t>
      </w:r>
    </w:p>
    <w:p w:rsidR="00A96B40" w:rsidRDefault="00A96B40" w:rsidP="00A96B40">
      <w:r>
        <w:t>hier speciale formulieren voor.</w:t>
      </w:r>
    </w:p>
    <w:p w:rsidR="00A96B40" w:rsidRDefault="00A96B40" w:rsidP="00D561AA">
      <w:pPr>
        <w:pStyle w:val="Lijstalinea"/>
        <w:numPr>
          <w:ilvl w:val="0"/>
          <w:numId w:val="18"/>
        </w:numPr>
        <w:spacing w:after="200"/>
      </w:pPr>
      <w:r>
        <w:t xml:space="preserve">Wij laten ook een schriftelijk verklaring opstellen, wanneer ouders willen dat hun baby wordt </w:t>
      </w:r>
    </w:p>
    <w:p w:rsidR="00A96B40" w:rsidRDefault="00A96B40" w:rsidP="00A96B40">
      <w:r>
        <w:t xml:space="preserve">gefixeerd. Het vastleggen van baby’s om rugligging te bevorderen wordt in Nederland in </w:t>
      </w:r>
    </w:p>
    <w:p w:rsidR="00A96B40" w:rsidRDefault="00A96B40" w:rsidP="00A96B40">
      <w:r>
        <w:t xml:space="preserve">beginsel ontraden. Wordt het bij uitzondering toch toegepast dan dient het fixeren met een </w:t>
      </w:r>
    </w:p>
    <w:p w:rsidR="00A96B40" w:rsidRDefault="00A96B40" w:rsidP="00A96B40">
      <w:r>
        <w:t xml:space="preserve">veilige geacht hulpmiddels, consequent en elke keer weer uiterst zorgvuldig te geschieden. De schriftelijke verklaringen, met verwijzigen naar de adviezen ( zowel bij buikligging als bij </w:t>
      </w:r>
    </w:p>
    <w:p w:rsidR="00A96B40" w:rsidRDefault="00A96B40" w:rsidP="00A96B40">
      <w:r>
        <w:t xml:space="preserve">fixeren), dienen om zo nodig te kunnen aantonen dat ons kinderdagverblijf zorgvuldig te werk is </w:t>
      </w:r>
    </w:p>
    <w:p w:rsidR="00A96B40" w:rsidRDefault="00A96B40" w:rsidP="00A96B40">
      <w:r>
        <w:t>gegaan.</w:t>
      </w:r>
    </w:p>
    <w:p w:rsidR="00A96B40" w:rsidRDefault="00A96B40" w:rsidP="00A96B40">
      <w:r>
        <w:t xml:space="preserve"> Om vergissingen te voorkomen wordt aan het bed van een buikslaper een kaart bevestigt met </w:t>
      </w:r>
    </w:p>
    <w:p w:rsidR="00A96B40" w:rsidRDefault="00A96B40" w:rsidP="00A96B40">
      <w:r>
        <w:t xml:space="preserve">een grote letter B en met de naam van het kind. In geval van fixeren kan een letter F daarop </w:t>
      </w:r>
    </w:p>
    <w:p w:rsidR="00A96B40" w:rsidRDefault="00A96B40" w:rsidP="00A96B40">
      <w:r>
        <w:t>attent maken.</w:t>
      </w:r>
    </w:p>
    <w:p w:rsidR="00A96B40" w:rsidRDefault="00A96B40" w:rsidP="00A96B40">
      <w:r>
        <w:t xml:space="preserve"> Omdat veranderingen in routine onmiskenbaar een risicoverhogend effect hebben is het aan te </w:t>
      </w:r>
    </w:p>
    <w:p w:rsidR="00A96B40" w:rsidRDefault="00A96B40" w:rsidP="00A96B40">
      <w:r>
        <w:t xml:space="preserve">raden om een baby die bij het slapen gaan aan een fopspeen is gewend, die ook op het </w:t>
      </w:r>
    </w:p>
    <w:p w:rsidR="00A96B40" w:rsidRDefault="00A96B40" w:rsidP="00A96B40">
      <w:r>
        <w:t xml:space="preserve">dagverblijf consequent voor het slapen te geven. Het is raadzaam het gebruik van een fopspeen </w:t>
      </w:r>
    </w:p>
    <w:p w:rsidR="00A96B40" w:rsidRDefault="00A96B40" w:rsidP="00A96B40">
      <w:r>
        <w:t xml:space="preserve">na de leeftijd van 10 maanden af te bouwen. Wij gebruiken voor een fopspeen geen koord of </w:t>
      </w:r>
    </w:p>
    <w:p w:rsidR="00A96B40" w:rsidRDefault="00A96B40" w:rsidP="00A96B40">
      <w:r>
        <w:t>lint dat langer is dan 10 centimeter.</w:t>
      </w:r>
    </w:p>
    <w:p w:rsidR="00A96B40" w:rsidRDefault="00A96B40" w:rsidP="00D561AA">
      <w:pPr>
        <w:pStyle w:val="Lijstalinea"/>
        <w:numPr>
          <w:ilvl w:val="0"/>
          <w:numId w:val="19"/>
        </w:numPr>
        <w:spacing w:after="200"/>
      </w:pPr>
      <w:r>
        <w:t xml:space="preserve">Gebruikt een baby medicijnen, dan vragen wij indien nodig om advies van de behandelend arts </w:t>
      </w:r>
    </w:p>
    <w:p w:rsidR="00A96B40" w:rsidRDefault="00A96B40" w:rsidP="00A96B40">
      <w:r>
        <w:t xml:space="preserve">en gaan na of is gecontroleerd op slaapverwekkende bijwerkingen ( sommige artsen letten daar </w:t>
      </w:r>
    </w:p>
    <w:p w:rsidR="00A96B40" w:rsidRDefault="00A96B40" w:rsidP="00A96B40">
      <w:r>
        <w:t>niet op!)</w:t>
      </w:r>
    </w:p>
    <w:p w:rsidR="00A96B40" w:rsidRDefault="00A96B40" w:rsidP="00A96B40">
      <w:r>
        <w:t>2.2 Voorkom dat een baby te warm ligt</w:t>
      </w:r>
    </w:p>
    <w:p w:rsidR="00A96B40" w:rsidRDefault="00A96B40" w:rsidP="00D561AA">
      <w:pPr>
        <w:pStyle w:val="Lijstalinea"/>
        <w:numPr>
          <w:ilvl w:val="0"/>
          <w:numId w:val="20"/>
        </w:numPr>
        <w:spacing w:after="200"/>
      </w:pPr>
      <w:r>
        <w:t xml:space="preserve">De factor warmtestuwing speelt een waarneembare rol onder de baby’s die onder het beeld van </w:t>
      </w:r>
    </w:p>
    <w:p w:rsidR="00A96B40" w:rsidRDefault="00A96B40" w:rsidP="00A96B40">
      <w:r>
        <w:t>wiegendood overlijden. Door koude overlijdt zelden een baby.</w:t>
      </w:r>
    </w:p>
    <w:p w:rsidR="00A96B40" w:rsidRDefault="00A96B40" w:rsidP="00D561AA">
      <w:pPr>
        <w:pStyle w:val="Lijstalinea"/>
        <w:numPr>
          <w:ilvl w:val="0"/>
          <w:numId w:val="21"/>
        </w:numPr>
        <w:spacing w:after="200"/>
      </w:pPr>
      <w:r>
        <w:t xml:space="preserve">Zo lang de voetjes ( iets meer betrouwbaar dan het nekje) van een baby in bed prettig aanvoelen, </w:t>
      </w:r>
    </w:p>
    <w:p w:rsidR="00A96B40" w:rsidRDefault="00A96B40" w:rsidP="00A96B40">
      <w:r>
        <w:t xml:space="preserve">heeft die het niet te koud. Een baby die zweet heeft het al gevaarlijk warm! Wij voelen regelmatig </w:t>
      </w:r>
    </w:p>
    <w:p w:rsidR="00A96B40" w:rsidRDefault="00A96B40" w:rsidP="00A96B40">
      <w:r>
        <w:t>of de baby het niet te warm heeft.</w:t>
      </w:r>
    </w:p>
    <w:p w:rsidR="00A96B40" w:rsidRDefault="00A96B40" w:rsidP="00D561AA">
      <w:pPr>
        <w:pStyle w:val="Lijstalinea"/>
        <w:numPr>
          <w:ilvl w:val="0"/>
          <w:numId w:val="22"/>
        </w:numPr>
        <w:spacing w:after="200"/>
      </w:pPr>
      <w:r>
        <w:t xml:space="preserve">Wij zorgen dat het niet te warm is of wordt in de slaapvertrekken. De verwarming hoeft er niet </w:t>
      </w:r>
    </w:p>
    <w:p w:rsidR="00A96B40" w:rsidRDefault="00A96B40" w:rsidP="00A96B40">
      <w:r>
        <w:t xml:space="preserve">aan. De aanbevolen slaapkamertemperatuur is 15 tot 18 graden. Er hangen thermometers in de </w:t>
      </w:r>
    </w:p>
    <w:p w:rsidR="00A96B40" w:rsidRDefault="00A96B40" w:rsidP="00A96B40">
      <w:r>
        <w:t>slaapkamers.</w:t>
      </w:r>
    </w:p>
    <w:p w:rsidR="00A96B40" w:rsidRDefault="00A96B40" w:rsidP="00D561AA">
      <w:pPr>
        <w:pStyle w:val="Lijstalinea"/>
        <w:numPr>
          <w:ilvl w:val="0"/>
          <w:numId w:val="23"/>
        </w:numPr>
        <w:spacing w:after="200"/>
      </w:pPr>
      <w:r>
        <w:t xml:space="preserve">We Leggen een baby bij voorkeur te slapen in een slaapzak of onder een laken met een dekentjes </w:t>
      </w:r>
    </w:p>
    <w:p w:rsidR="00A96B40" w:rsidRDefault="00A96B40" w:rsidP="00A96B40">
      <w:r>
        <w:t xml:space="preserve">die goed kunnen worden ingestopt. We Maken het bedje zo op dat de baby met de voeten </w:t>
      </w:r>
    </w:p>
    <w:p w:rsidR="00A96B40" w:rsidRDefault="00A96B40" w:rsidP="00A96B40">
      <w:r>
        <w:t>nagenoeg tegen het voeteneind ligt ( dat heet laag opmaken).</w:t>
      </w:r>
    </w:p>
    <w:p w:rsidR="00A96B40" w:rsidRDefault="00A96B40" w:rsidP="00D561AA">
      <w:pPr>
        <w:pStyle w:val="Lijstalinea"/>
        <w:numPr>
          <w:ilvl w:val="0"/>
          <w:numId w:val="24"/>
        </w:numPr>
        <w:spacing w:after="200"/>
      </w:pPr>
      <w:r>
        <w:t xml:space="preserve">Wij gebruiken geen dekbed. </w:t>
      </w:r>
    </w:p>
    <w:p w:rsidR="00A96B40" w:rsidRDefault="00A96B40" w:rsidP="00D561AA">
      <w:pPr>
        <w:pStyle w:val="Lijstalinea"/>
        <w:numPr>
          <w:ilvl w:val="0"/>
          <w:numId w:val="25"/>
        </w:numPr>
        <w:spacing w:after="200"/>
      </w:pPr>
      <w:r>
        <w:t xml:space="preserve">Wij combineren zomers geen slaapzak met ander beddengoed. In de winter krijgen de kinderen </w:t>
      </w:r>
    </w:p>
    <w:p w:rsidR="00A96B40" w:rsidRDefault="00A96B40" w:rsidP="00A96B40">
      <w:r>
        <w:t>een slaapzak aan en indien nodig een dunne deken.</w:t>
      </w:r>
    </w:p>
    <w:p w:rsidR="00A96B40" w:rsidRDefault="00A96B40" w:rsidP="00D561AA">
      <w:pPr>
        <w:pStyle w:val="Lijstalinea"/>
        <w:numPr>
          <w:ilvl w:val="0"/>
          <w:numId w:val="25"/>
        </w:numPr>
        <w:spacing w:after="200"/>
      </w:pPr>
      <w:r>
        <w:t xml:space="preserve">Wij laten een baby ook nooit met bedekt hoofd slapen! Wel kunnen ouders een poppetje of doekje </w:t>
      </w:r>
    </w:p>
    <w:p w:rsidR="00A96B40" w:rsidRDefault="00A96B40" w:rsidP="00A96B40">
      <w:r>
        <w:t>meegeven wat wij aan het kind in bed geven. Dat is aan de ouders zelf.</w:t>
      </w:r>
    </w:p>
    <w:p w:rsidR="00A96B40" w:rsidRDefault="00A96B40" w:rsidP="00A96B40">
      <w:r>
        <w:t>2.3 Zorg voor veiligheid in het bed</w:t>
      </w:r>
    </w:p>
    <w:p w:rsidR="00A96B40" w:rsidRDefault="00A96B40" w:rsidP="00D561AA">
      <w:pPr>
        <w:pStyle w:val="Lijstalinea"/>
        <w:numPr>
          <w:ilvl w:val="0"/>
          <w:numId w:val="26"/>
        </w:numPr>
        <w:spacing w:after="200"/>
      </w:pPr>
      <w:r>
        <w:t xml:space="preserve">Te zachte matrassen zijn blijkens vele onderzoeken een duidelijk verhoogd risico. Wij gebruiken </w:t>
      </w:r>
    </w:p>
    <w:p w:rsidR="00A96B40" w:rsidRDefault="00A96B40" w:rsidP="00A96B40">
      <w:r>
        <w:t>in de bedjes goedgekeurde matrassen.</w:t>
      </w:r>
    </w:p>
    <w:p w:rsidR="00A96B40" w:rsidRDefault="00A96B40" w:rsidP="00A96B40">
      <w:r>
        <w:t> Wij gebruiken nooit een kussen, een kussenachtige knuffel, zachte hoofd en zijwandbeschermers.</w:t>
      </w:r>
    </w:p>
    <w:p w:rsidR="00A96B40" w:rsidRDefault="00A96B40" w:rsidP="00A96B40">
      <w:r>
        <w:t xml:space="preserve">De schriftelijke verklaringen, met verwijzigen naar de adviezen ( zowel bij buikligging als bij </w:t>
      </w:r>
    </w:p>
    <w:p w:rsidR="00A96B40" w:rsidRDefault="00A96B40" w:rsidP="00A96B40">
      <w:r>
        <w:t xml:space="preserve">fixeren), dienen om zo nodig te kunnen aantonen dat ons kinderdagverblijf zorgvuldig te werk is </w:t>
      </w:r>
    </w:p>
    <w:p w:rsidR="00A96B40" w:rsidRDefault="00A96B40" w:rsidP="00A96B40">
      <w:r>
        <w:t>gegaan.</w:t>
      </w:r>
    </w:p>
    <w:p w:rsidR="00A96B40" w:rsidRDefault="00A96B40" w:rsidP="00D561AA">
      <w:pPr>
        <w:pStyle w:val="Lijstalinea"/>
        <w:numPr>
          <w:ilvl w:val="0"/>
          <w:numId w:val="27"/>
        </w:numPr>
        <w:spacing w:after="200"/>
      </w:pPr>
      <w:r>
        <w:t xml:space="preserve">Om vergissingen te voorkomen wordt aan het bed van een buikslaper een kaart bevestigt met </w:t>
      </w:r>
    </w:p>
    <w:p w:rsidR="00A96B40" w:rsidRDefault="00A96B40" w:rsidP="00A96B40">
      <w:r>
        <w:t xml:space="preserve">een grote letter B en met de naam van het kind. In geval van fixeren kan een letter F daarop </w:t>
      </w:r>
    </w:p>
    <w:p w:rsidR="00A96B40" w:rsidRDefault="00A96B40" w:rsidP="00A96B40">
      <w:r>
        <w:t>attent maken.</w:t>
      </w:r>
    </w:p>
    <w:p w:rsidR="00A96B40" w:rsidRDefault="00A96B40" w:rsidP="00D561AA">
      <w:pPr>
        <w:pStyle w:val="Lijstalinea"/>
        <w:numPr>
          <w:ilvl w:val="0"/>
          <w:numId w:val="28"/>
        </w:numPr>
        <w:spacing w:after="200"/>
      </w:pPr>
      <w:r>
        <w:t xml:space="preserve">Omdat veranderingen in routine onmiskenbaar een risicoverhogend effect hebben is het aan te </w:t>
      </w:r>
    </w:p>
    <w:p w:rsidR="00A96B40" w:rsidRDefault="00A96B40" w:rsidP="00A96B40">
      <w:r>
        <w:t xml:space="preserve">raden om een baby die bij het slapen gaan aan een fopspeen is gewend, die ook op het </w:t>
      </w:r>
    </w:p>
    <w:p w:rsidR="00A96B40" w:rsidRDefault="00A96B40" w:rsidP="00A96B40">
      <w:r>
        <w:t xml:space="preserve">dagverblijf consequent voor het slapen te geven. Het is raadzaam het gebruik van een fopspeen </w:t>
      </w:r>
    </w:p>
    <w:p w:rsidR="00A96B40" w:rsidRDefault="00A96B40" w:rsidP="00A96B40">
      <w:r>
        <w:t xml:space="preserve">na de leeftijd van 10 maanden af te bouwen. Wij gebruiken voor een fopspeen geen koord of </w:t>
      </w:r>
    </w:p>
    <w:p w:rsidR="00A96B40" w:rsidRDefault="00A96B40" w:rsidP="00A96B40">
      <w:r>
        <w:t>lint dat langer is dan 10 centimeter.</w:t>
      </w:r>
    </w:p>
    <w:p w:rsidR="00A96B40" w:rsidRDefault="00A96B40" w:rsidP="00D561AA">
      <w:pPr>
        <w:pStyle w:val="Lijstalinea"/>
        <w:numPr>
          <w:ilvl w:val="0"/>
          <w:numId w:val="29"/>
        </w:numPr>
        <w:spacing w:after="200"/>
      </w:pPr>
      <w:r>
        <w:t xml:space="preserve">Gebruikt een baby medicijnen, dan vragen wij indien nodig om advies van de behandelend arts </w:t>
      </w:r>
    </w:p>
    <w:p w:rsidR="00A96B40" w:rsidRDefault="00A96B40" w:rsidP="00A96B40">
      <w:r>
        <w:t xml:space="preserve">en gaan na of is gecontroleerd op slaapverwekkende bijwerkingen ( sommige artsen letten daar </w:t>
      </w:r>
    </w:p>
    <w:p w:rsidR="00A96B40" w:rsidRDefault="00A96B40" w:rsidP="00A96B40">
      <w:r>
        <w:t>niet op!)</w:t>
      </w:r>
    </w:p>
    <w:p w:rsidR="00A96B40" w:rsidRDefault="00A96B40" w:rsidP="00A96B40">
      <w:r>
        <w:t xml:space="preserve">die goed kunnen worden ingestopt. We Maken het bedje zo op dat de baby met de voeten </w:t>
      </w:r>
    </w:p>
    <w:p w:rsidR="00A96B40" w:rsidRDefault="00A96B40" w:rsidP="00A96B40">
      <w:r>
        <w:t>nagenoeg tegen het voeteneind ligt ( dat heet laag opmaken).</w:t>
      </w:r>
    </w:p>
    <w:p w:rsidR="00A96B40" w:rsidRDefault="00A96B40" w:rsidP="00D561AA">
      <w:pPr>
        <w:pStyle w:val="Lijstalinea"/>
        <w:numPr>
          <w:ilvl w:val="0"/>
          <w:numId w:val="30"/>
        </w:numPr>
        <w:spacing w:after="200"/>
      </w:pPr>
      <w:r>
        <w:t xml:space="preserve">Wij gebruiken geen dekbed. </w:t>
      </w:r>
    </w:p>
    <w:p w:rsidR="00A96B40" w:rsidRDefault="00A96B40" w:rsidP="00D561AA">
      <w:pPr>
        <w:pStyle w:val="Lijstalinea"/>
        <w:numPr>
          <w:ilvl w:val="0"/>
          <w:numId w:val="31"/>
        </w:numPr>
        <w:spacing w:after="200"/>
      </w:pPr>
      <w:r>
        <w:t xml:space="preserve">Wij combineren zomers geen slaapzak met ander beddengoed. In de winter krijgen de kinderen </w:t>
      </w:r>
    </w:p>
    <w:p w:rsidR="00A96B40" w:rsidRDefault="00A96B40" w:rsidP="00A96B40"/>
    <w:p w:rsidR="00A96B40" w:rsidRDefault="00A96B40" w:rsidP="00A96B40"/>
    <w:p w:rsidR="00A96B40" w:rsidRDefault="00A96B40" w:rsidP="00A96B40">
      <w:r>
        <w:t>een slaapzak aan en indien nodig een dunne deken.</w:t>
      </w:r>
    </w:p>
    <w:p w:rsidR="00A96B40" w:rsidRDefault="00A96B40" w:rsidP="00D561AA">
      <w:pPr>
        <w:pStyle w:val="Lijstalinea"/>
        <w:numPr>
          <w:ilvl w:val="0"/>
          <w:numId w:val="32"/>
        </w:numPr>
        <w:spacing w:after="200"/>
      </w:pPr>
      <w:r>
        <w:t xml:space="preserve">Wij laten een baby ook nooit met bedekt hoofd slapen! Wel kunnen ouders een poppetje of doekje </w:t>
      </w:r>
    </w:p>
    <w:p w:rsidR="00A96B40" w:rsidRDefault="00A96B40" w:rsidP="00A96B40">
      <w:r>
        <w:t>meegeven wat wij aan het kind in bed geven. Dat is aan de ouders zelf.</w:t>
      </w:r>
    </w:p>
    <w:p w:rsidR="00A96B40" w:rsidRDefault="00A96B40" w:rsidP="00A96B40">
      <w:r>
        <w:t>2.3 Zorg voor veiligheid in het bed</w:t>
      </w:r>
    </w:p>
    <w:p w:rsidR="00A96B40" w:rsidRDefault="00A96B40" w:rsidP="00D561AA">
      <w:pPr>
        <w:pStyle w:val="Lijstalinea"/>
        <w:numPr>
          <w:ilvl w:val="0"/>
          <w:numId w:val="33"/>
        </w:numPr>
        <w:spacing w:after="200"/>
      </w:pPr>
      <w:r>
        <w:t xml:space="preserve">Te zachte matrassen zijn blijkens vele onderzoeken een duidelijk verhoogd risico. Wij gebruiken </w:t>
      </w:r>
    </w:p>
    <w:p w:rsidR="00A96B40" w:rsidRDefault="00A96B40" w:rsidP="00A96B40">
      <w:r>
        <w:t>in de bedjes goedgekeurde matrassen.</w:t>
      </w:r>
    </w:p>
    <w:p w:rsidR="00A96B40" w:rsidRDefault="00A96B40" w:rsidP="00D561AA">
      <w:pPr>
        <w:pStyle w:val="Lijstalinea"/>
        <w:numPr>
          <w:ilvl w:val="0"/>
          <w:numId w:val="34"/>
        </w:numPr>
        <w:spacing w:after="200"/>
      </w:pPr>
      <w:r>
        <w:t xml:space="preserve">Wij gebruiken nooit een kussen, een kussenachtige knuffel, zachte hoofd en zijwandbeschermers, </w:t>
      </w:r>
    </w:p>
    <w:p w:rsidR="00A96B40" w:rsidRDefault="00A96B40" w:rsidP="00A96B40">
      <w:r>
        <w:t xml:space="preserve">zeiltjes, tuigjes, koorden of voorwerpen van zacht plastic in het bedje. Voor een fopspeen mag niet </w:t>
      </w:r>
    </w:p>
    <w:p w:rsidR="00A96B40" w:rsidRDefault="00A96B40" w:rsidP="00A96B40">
      <w:r>
        <w:t>meer dan 10 centimeter koord worden gebruikt.</w:t>
      </w:r>
    </w:p>
    <w:p w:rsidR="00A96B40" w:rsidRDefault="00A96B40" w:rsidP="00D561AA">
      <w:pPr>
        <w:pStyle w:val="Lijstalinea"/>
        <w:numPr>
          <w:ilvl w:val="0"/>
          <w:numId w:val="34"/>
        </w:numPr>
        <w:spacing w:after="200"/>
      </w:pPr>
      <w:r>
        <w:t xml:space="preserve">Wij maken het babybed kort op. Dit is bedoeld om te voorkomen dat het kind onder het </w:t>
      </w:r>
    </w:p>
    <w:p w:rsidR="00A96B40" w:rsidRDefault="00A96B40" w:rsidP="00A96B40">
      <w:r>
        <w:t xml:space="preserve">beddengoed schuift. Wij vermijden ook het opvallen van ruimte aan het voeteneinde met </w:t>
      </w:r>
    </w:p>
    <w:p w:rsidR="00A96B40" w:rsidRDefault="00A96B40" w:rsidP="00A96B40">
      <w:r>
        <w:t>dubbelgeslagen deken of een kussen.</w:t>
      </w:r>
    </w:p>
    <w:p w:rsidR="00A96B40" w:rsidRDefault="00A96B40" w:rsidP="00D561AA">
      <w:pPr>
        <w:pStyle w:val="Lijstalinea"/>
        <w:numPr>
          <w:ilvl w:val="0"/>
          <w:numId w:val="35"/>
        </w:numPr>
        <w:spacing w:after="200"/>
      </w:pPr>
      <w:r>
        <w:t xml:space="preserve">Wij ventileren slaapkamers goed door ventilatiesystemen. Deze blijven altijd aan. </w:t>
      </w:r>
    </w:p>
    <w:p w:rsidR="00A96B40" w:rsidRDefault="00A96B40" w:rsidP="00D561AA">
      <w:pPr>
        <w:pStyle w:val="Lijstalinea"/>
        <w:numPr>
          <w:ilvl w:val="0"/>
          <w:numId w:val="36"/>
        </w:numPr>
        <w:spacing w:after="200"/>
      </w:pPr>
      <w:r>
        <w:t>Het beddengoed wordt dagelijks na gebruik  gewassen of gelucht.</w:t>
      </w:r>
    </w:p>
    <w:p w:rsidR="00A96B40" w:rsidRDefault="00A96B40" w:rsidP="00A96B40">
      <w:r>
        <w:t>2.4 Voorkom gezondheidsschade door (meeroken)</w:t>
      </w:r>
    </w:p>
    <w:p w:rsidR="00A96B40" w:rsidRDefault="00A96B40" w:rsidP="00A96B40">
      <w:r>
        <w:t>In het gehele gebouw op Pumpulunchi mag niet worden gerookt</w:t>
      </w:r>
    </w:p>
    <w:p w:rsidR="00A96B40" w:rsidRDefault="00A96B40" w:rsidP="00A96B40">
      <w:r>
        <w:t>2.5 Houd voldoende toezicht</w:t>
      </w:r>
    </w:p>
    <w:p w:rsidR="00A96B40" w:rsidRDefault="00A96B40" w:rsidP="00D561AA">
      <w:pPr>
        <w:pStyle w:val="Lijstalinea"/>
        <w:numPr>
          <w:ilvl w:val="0"/>
          <w:numId w:val="37"/>
        </w:numPr>
        <w:spacing w:after="200"/>
      </w:pPr>
      <w:r>
        <w:t>Wij kijken telkens als we een kindje naar bed brengt even in de andere bedjes</w:t>
      </w:r>
    </w:p>
    <w:p w:rsidR="00A96B40" w:rsidRDefault="00A96B40" w:rsidP="00D561AA">
      <w:pPr>
        <w:pStyle w:val="Lijstalinea"/>
        <w:numPr>
          <w:ilvl w:val="0"/>
          <w:numId w:val="38"/>
        </w:numPr>
        <w:spacing w:after="200"/>
      </w:pPr>
      <w:r>
        <w:t xml:space="preserve">Wij houden nieuwkomers/ jonge baby’s zoveel mogelijk extra in het oog. Er zijn sterke </w:t>
      </w:r>
    </w:p>
    <w:p w:rsidR="00A96B40" w:rsidRDefault="00A96B40" w:rsidP="00A96B40">
      <w:r>
        <w:t xml:space="preserve">aanwijzingen dat veranderingen in omstandigheden en routine bij ( jonge) baby’s stress </w:t>
      </w:r>
    </w:p>
    <w:p w:rsidR="00A96B40" w:rsidRDefault="00A96B40" w:rsidP="00A96B40">
      <w:r>
        <w:t xml:space="preserve">veroorzaken. De situatie tijdens kinderopvang verschilt in vrijwel alle opzichten van die in het </w:t>
      </w:r>
    </w:p>
    <w:p w:rsidR="00A96B40" w:rsidRDefault="00A96B40" w:rsidP="00A96B40">
      <w:r>
        <w:t xml:space="preserve">ouderlijk huis. Het is daarom verstandig om ouders van jonge baby’s de gelegenheid te bieden om te komen wennen. Belangrijk is het hierbij dat ze tijdens deze wenmomenten een slaapperiode </w:t>
      </w:r>
    </w:p>
    <w:p w:rsidR="00A96B40" w:rsidRDefault="00A96B40" w:rsidP="00A96B40">
      <w:r>
        <w:t>doormaken.</w:t>
      </w:r>
    </w:p>
    <w:p w:rsidR="00A96B40" w:rsidRDefault="00A96B40" w:rsidP="00D561AA">
      <w:pPr>
        <w:pStyle w:val="Lijstalinea"/>
        <w:numPr>
          <w:ilvl w:val="0"/>
          <w:numId w:val="40"/>
        </w:numPr>
        <w:spacing w:after="200"/>
      </w:pPr>
      <w:r>
        <w:t>Wij gaan in elk geval om de 10 min  ter controle langs alle kinderen t/m 2 jaar..</w:t>
      </w:r>
    </w:p>
    <w:p w:rsidR="00A96B40" w:rsidRDefault="00A96B40" w:rsidP="00D561AA">
      <w:pPr>
        <w:pStyle w:val="Lijstalinea"/>
        <w:numPr>
          <w:ilvl w:val="0"/>
          <w:numId w:val="39"/>
        </w:numPr>
        <w:spacing w:after="200"/>
      </w:pPr>
      <w:r>
        <w:t>Wij maken gebruik van babyfoon;</w:t>
      </w:r>
    </w:p>
    <w:p w:rsidR="00A96B40" w:rsidRDefault="00A96B40" w:rsidP="00A96B40"/>
    <w:p w:rsidR="00A96B40" w:rsidRDefault="00A96B40" w:rsidP="00A96B40">
      <w:r>
        <w:t xml:space="preserve">De groepsleidsters zijn verantwoordelijk voor het toepassen van deze regels. Zij worden geacht </w:t>
      </w:r>
    </w:p>
    <w:p w:rsidR="00A96B40" w:rsidRDefault="00A96B40" w:rsidP="00A96B40">
      <w:r>
        <w:t xml:space="preserve">eventuele problemen in praktijk te signaleren. Van belangrijke gebeurtenissen – ongelukken of bijna </w:t>
      </w:r>
    </w:p>
    <w:p w:rsidR="00A96B40" w:rsidRDefault="00A96B40" w:rsidP="00A96B40">
      <w:r>
        <w:t>ongelukken wordt de leiding  direct op de hoogte gesteld.</w:t>
      </w:r>
    </w:p>
    <w:p w:rsidR="00A96B40" w:rsidRDefault="00A96B40" w:rsidP="00A96B40">
      <w:r>
        <w:t xml:space="preserve">Als er ondanks alle voorzorgen toch een baby in slechte conditie wordt aangetroffen, prikkelen we het kind door het aan te tikken en wat te bewegen en te zien of het zich herstelt. Zo niet, dan slaan we alarm (112 bellen) en beginnen met reanimatie en mond op mondbeademing. De andere leidsters worden te hulp geroepen, maar de andere kinderen worden niet zonder toezicht gelaten. De leiding wordt gewaarschuwd en zij neemt contact op met de ouders en met de medische instanties. Het is van belang om van begin af aan feiten te noteren zoals het tijdstip, de omstandigheden en de betrokkenen. </w:t>
      </w:r>
    </w:p>
    <w:p w:rsidR="00A96B40" w:rsidRDefault="00A96B40" w:rsidP="00A96B40">
      <w:r>
        <w:t>Hiervoor heeft de hoofd BHV-er in het gebouw of diens plaatsvervanger de eindverantwoording. De te hulp geroepen arts dient in het belang van het diagnostiek ook zo spoedig mogelijk de temperatuur van de baby op te nemen</w:t>
      </w:r>
    </w:p>
    <w:p w:rsidR="00A96B40" w:rsidRPr="0045145D" w:rsidRDefault="00A96B40" w:rsidP="00A96B40">
      <w:pPr>
        <w:rPr>
          <w:b/>
        </w:rPr>
      </w:pPr>
      <w:r w:rsidRPr="0045145D">
        <w:rPr>
          <w:b/>
        </w:rPr>
        <w:t>Samenvatting</w:t>
      </w:r>
    </w:p>
    <w:p w:rsidR="00A96B40" w:rsidRDefault="00A96B40" w:rsidP="00A96B40">
      <w:r>
        <w:t xml:space="preserve">1 Wij laten jonge baby’s voorafgaand aan de plaatsing 2 tot 3 keer wennen om te wennen aan </w:t>
      </w:r>
    </w:p>
    <w:p w:rsidR="00A96B40" w:rsidRDefault="00A96B40" w:rsidP="00A96B40">
      <w:r>
        <w:t>de veranderende omstandigheden en de nieuwe routine</w:t>
      </w:r>
    </w:p>
    <w:p w:rsidR="00A96B40" w:rsidRDefault="00A96B40" w:rsidP="00A96B40">
      <w:r>
        <w:t>2. Wij houden jonge baby’s tijdens het slapen extra goed in de gaten</w:t>
      </w:r>
    </w:p>
    <w:p w:rsidR="00A96B40" w:rsidRDefault="00A96B40" w:rsidP="00A96B40">
      <w:r>
        <w:t>3. Wij leggen een baby nooit op de buik te slapen, ook niet één keertje</w:t>
      </w:r>
    </w:p>
    <w:p w:rsidR="00A96B40" w:rsidRDefault="00A96B40" w:rsidP="00A96B40">
      <w:r>
        <w:t>4. Wij hangen bij uitzonderingen ( verklaringen vereist) een bordje met een B of F aan het bedje</w:t>
      </w:r>
    </w:p>
    <w:p w:rsidR="00A96B40" w:rsidRDefault="00A96B40" w:rsidP="00A96B40">
      <w:r>
        <w:t xml:space="preserve">5. Wij controleren steeds alle kinderen als je er een naar bed brengt. En kijken anders minimaal </w:t>
      </w:r>
    </w:p>
    <w:p w:rsidR="00A96B40" w:rsidRDefault="00A96B40" w:rsidP="00A96B40">
      <w:r>
        <w:t>Om de 10 min</w:t>
      </w:r>
    </w:p>
    <w:p w:rsidR="00A96B40" w:rsidRDefault="00A96B40" w:rsidP="00A96B40">
      <w:r>
        <w:t>6. Wij zetten de babyfoon aan als we niet op de groep zijn.</w:t>
      </w:r>
    </w:p>
    <w:p w:rsidR="00A96B40" w:rsidRDefault="00A96B40" w:rsidP="00A96B40">
      <w:r>
        <w:t xml:space="preserve">7. Wij ventileren de slaapkamer regelmatig en zorgen dat het er niet te warm is. We laten </w:t>
      </w:r>
    </w:p>
    <w:p w:rsidR="00A96B40" w:rsidRDefault="00A96B40" w:rsidP="00A96B40">
      <w:r>
        <w:t>ventilatiesystemen in de slaapkamers altijd aan staan.</w:t>
      </w:r>
    </w:p>
    <w:p w:rsidR="00A96B40" w:rsidRDefault="00A96B40" w:rsidP="00A96B40">
      <w:r>
        <w:t>8. Wij maken het bedje laag op en gebruiken geen dekbed</w:t>
      </w:r>
    </w:p>
    <w:p w:rsidR="00A96B40" w:rsidRPr="0045145D" w:rsidRDefault="00A96B40" w:rsidP="00A96B40">
      <w:pPr>
        <w:rPr>
          <w:b/>
        </w:rPr>
      </w:pPr>
      <w:r w:rsidRPr="0045145D">
        <w:rPr>
          <w:b/>
        </w:rPr>
        <w:t>Handelen in geval van calamiteit</w:t>
      </w:r>
    </w:p>
    <w:p w:rsidR="00A96B40" w:rsidRPr="00790211" w:rsidRDefault="00A96B40" w:rsidP="00D561AA">
      <w:pPr>
        <w:pStyle w:val="Lijstalinea"/>
        <w:numPr>
          <w:ilvl w:val="0"/>
          <w:numId w:val="41"/>
        </w:numPr>
        <w:spacing w:after="200"/>
        <w:rPr>
          <w:b/>
        </w:rPr>
      </w:pPr>
      <w:r w:rsidRPr="00790211">
        <w:rPr>
          <w:b/>
        </w:rPr>
        <w:t>Blijf kalm</w:t>
      </w:r>
    </w:p>
    <w:p w:rsidR="00A96B40" w:rsidRDefault="00A96B40" w:rsidP="00A96B40">
      <w:r>
        <w:rPr>
          <w:b/>
        </w:rPr>
        <w:t>Prikkel</w:t>
      </w:r>
      <w:r>
        <w:t>lde baby</w:t>
      </w:r>
    </w:p>
    <w:p w:rsidR="00A96B40" w:rsidRDefault="00A96B40" w:rsidP="00D561AA">
      <w:pPr>
        <w:pStyle w:val="Lijstalinea"/>
        <w:numPr>
          <w:ilvl w:val="0"/>
          <w:numId w:val="42"/>
        </w:numPr>
        <w:spacing w:after="200"/>
      </w:pPr>
      <w:r>
        <w:t>Roep de hulp in van collega’s/.achterwacht</w:t>
      </w:r>
    </w:p>
    <w:p w:rsidR="00A96B40" w:rsidRDefault="00A96B40" w:rsidP="00D561AA">
      <w:pPr>
        <w:pStyle w:val="Lijstalinea"/>
        <w:numPr>
          <w:ilvl w:val="0"/>
          <w:numId w:val="42"/>
        </w:numPr>
        <w:spacing w:after="200"/>
      </w:pPr>
      <w:r>
        <w:t>Bel direct 112</w:t>
      </w:r>
    </w:p>
    <w:p w:rsidR="00A96B40" w:rsidRDefault="00A96B40" w:rsidP="00D561AA">
      <w:pPr>
        <w:pStyle w:val="Lijstalinea"/>
        <w:numPr>
          <w:ilvl w:val="0"/>
          <w:numId w:val="43"/>
        </w:numPr>
        <w:spacing w:after="200"/>
      </w:pPr>
      <w:r>
        <w:t>Pas bij niet reageren mond op mond beademing toe</w:t>
      </w:r>
    </w:p>
    <w:p w:rsidR="00A96B40" w:rsidRDefault="00A96B40" w:rsidP="00D561AA">
      <w:pPr>
        <w:pStyle w:val="Lijstalinea"/>
        <w:numPr>
          <w:ilvl w:val="0"/>
          <w:numId w:val="43"/>
        </w:numPr>
        <w:spacing w:after="200"/>
      </w:pPr>
      <w:r>
        <w:t>Maak notities</w:t>
      </w:r>
    </w:p>
    <w:p w:rsidR="00A96B40" w:rsidRDefault="00A96B40" w:rsidP="00A96B40">
      <w:r>
        <w:t xml:space="preserve">De leiding  beseft dat in geval van overlijden nazorg voor de betrokken leidster, collega en de ouders </w:t>
      </w:r>
    </w:p>
    <w:p w:rsidR="00A96B40" w:rsidRDefault="00A96B40" w:rsidP="00A96B40">
      <w:r>
        <w:t xml:space="preserve">belangrijk is. Goede communicatie tussen alle betrokkenen staat daarbij voorop. In de eerste plaats </w:t>
      </w:r>
    </w:p>
    <w:p w:rsidR="00A96B40" w:rsidRDefault="00A96B40" w:rsidP="00A96B40">
      <w:r>
        <w:t>hebben de ouders recht op volledig inzicht van notities en informatie.</w:t>
      </w:r>
    </w:p>
    <w:p w:rsidR="00A96B40" w:rsidRDefault="00A96B40" w:rsidP="00A96B40">
      <w:r>
        <w:t xml:space="preserve">Nazorg is van groot belang. Niet alleen voor ouders, maar ook voor de mensen in de kinderopvang. </w:t>
      </w:r>
    </w:p>
    <w:p w:rsidR="00A96B40" w:rsidRDefault="00A96B40" w:rsidP="00A96B40">
      <w:r>
        <w:t>Aandacht voor alle betrokkenen en openheid over de gang van zaken voorkomen dat het rouwproces extra wordt belast.</w:t>
      </w:r>
    </w:p>
    <w:p w:rsidR="00A96B40" w:rsidRDefault="00A96B40" w:rsidP="00A96B40">
      <w:r>
        <w:t>Naslagwerk Stichting Wiegendood</w:t>
      </w:r>
    </w:p>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F07977" w:rsidRDefault="00F07977" w:rsidP="00A96B40"/>
    <w:p w:rsidR="00F07977" w:rsidRDefault="00F07977" w:rsidP="00A96B40"/>
    <w:p w:rsidR="00A96B40" w:rsidRDefault="00D67C36" w:rsidP="00756D71">
      <w:pPr>
        <w:pStyle w:val="Kop1"/>
      </w:pPr>
      <w:bookmarkStart w:id="28" w:name="_Toc526761526"/>
      <w:r>
        <w:t>Bijlage 6</w:t>
      </w:r>
      <w:r w:rsidR="00671EA3">
        <w:tab/>
        <w:t>Protocol Medisch handelen</w:t>
      </w:r>
      <w:bookmarkEnd w:id="28"/>
    </w:p>
    <w:p w:rsidR="00A96B40" w:rsidRDefault="00A96B40" w:rsidP="00A96B40"/>
    <w:p w:rsidR="00A96B40" w:rsidRDefault="00A96B40" w:rsidP="00A96B40">
      <w:pPr>
        <w:jc w:val="center"/>
        <w:rPr>
          <w:rFonts w:ascii="Lucida Calligraphy" w:hAnsi="Lucida Calligraphy"/>
          <w:sz w:val="72"/>
          <w:szCs w:val="72"/>
        </w:rPr>
      </w:pPr>
      <w:r>
        <w:rPr>
          <w:rFonts w:ascii="Lucida Calligraphy" w:hAnsi="Lucida Calligraphy"/>
          <w:sz w:val="72"/>
          <w:szCs w:val="72"/>
        </w:rPr>
        <w:t>Protocol  Medisch</w:t>
      </w:r>
    </w:p>
    <w:p w:rsidR="00A96B40" w:rsidRDefault="00A96B40" w:rsidP="00A96B40">
      <w:pPr>
        <w:jc w:val="center"/>
        <w:rPr>
          <w:rFonts w:ascii="Lucida Calligraphy" w:hAnsi="Lucida Calligraphy"/>
          <w:sz w:val="72"/>
          <w:szCs w:val="72"/>
        </w:rPr>
      </w:pPr>
      <w:r>
        <w:rPr>
          <w:rFonts w:ascii="Lucida Calligraphy" w:hAnsi="Lucida Calligraphy"/>
          <w:sz w:val="72"/>
          <w:szCs w:val="72"/>
        </w:rPr>
        <w:t>handelen</w:t>
      </w:r>
    </w:p>
    <w:p w:rsidR="00A96B40" w:rsidRPr="00C62D82" w:rsidRDefault="00A96B40" w:rsidP="00A96B40">
      <w:pPr>
        <w:jc w:val="center"/>
        <w:rPr>
          <w:rFonts w:ascii="Lucida Calligraphy" w:hAnsi="Lucida Calligraphy"/>
          <w:sz w:val="72"/>
          <w:szCs w:val="72"/>
        </w:rPr>
      </w:pPr>
      <w:r>
        <w:rPr>
          <w:rFonts w:ascii="Lucida Calligraphy" w:hAnsi="Lucida Calligraphy"/>
          <w:noProof/>
          <w:sz w:val="72"/>
          <w:szCs w:val="72"/>
          <w:lang w:eastAsia="nl-NL"/>
        </w:rPr>
        <w:drawing>
          <wp:inline distT="0" distB="0" distL="0" distR="0">
            <wp:extent cx="2447775" cy="2209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8983" cy="2210891"/>
                    </a:xfrm>
                    <a:prstGeom prst="rect">
                      <a:avLst/>
                    </a:prstGeom>
                    <a:noFill/>
                  </pic:spPr>
                </pic:pic>
              </a:graphicData>
            </a:graphic>
          </wp:inline>
        </w:drawing>
      </w:r>
    </w:p>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Pr="00A96B40" w:rsidRDefault="00A96B40" w:rsidP="00A96B40">
      <w:pPr>
        <w:rPr>
          <w:b/>
        </w:rPr>
      </w:pPr>
      <w:r w:rsidRPr="00A96B40">
        <w:rPr>
          <w:b/>
        </w:rPr>
        <w:t xml:space="preserve">Handelwijze bij ziekte, medicijnverstrekking en medisch handelen  </w:t>
      </w:r>
    </w:p>
    <w:p w:rsidR="00A96B40" w:rsidRDefault="00A96B40" w:rsidP="00A96B40">
      <w:r>
        <w:t xml:space="preserve">Pedagogisch medewerkers (lees hierna medewerker) worden regelmatig geconfronteerd met kinderen die geneesmiddelen gebruiken. Ook krijgt het kinderdagverblijf/ naschoolse opvang (lees hierna opvang) regelmatig het verzoek van ouders om hun kinderen geneesmiddelen toe te dienen. </w:t>
      </w:r>
    </w:p>
    <w:p w:rsidR="00A96B40" w:rsidRDefault="00A96B40" w:rsidP="00A96B40">
      <w:r>
        <w:t xml:space="preserve">Een enkele keer wordt het uitvoeren van een medische handeling gevraagd, zoals het geven van sondevoeding, het toedienen van een zetpil of het geven van een injectie. Met het oog op de gezondheid van de kinderen is het van groot belang dat de medewerkers in dergelijke situaties zorgvuldig handelen.  </w:t>
      </w:r>
    </w:p>
    <w:p w:rsidR="00A96B40" w:rsidRDefault="00A96B40" w:rsidP="00A96B40"/>
    <w:p w:rsidR="00A96B40" w:rsidRDefault="00A96B40" w:rsidP="00A96B40">
      <w:r>
        <w:t xml:space="preserve">Er zijn drie situaties te onderscheiden:  </w:t>
      </w:r>
    </w:p>
    <w:p w:rsidR="00A96B40" w:rsidRDefault="00A96B40" w:rsidP="00A96B40">
      <w:r>
        <w:t xml:space="preserve">1. Het kind wordt ziek tijdens de opvang </w:t>
      </w:r>
    </w:p>
    <w:p w:rsidR="00A96B40" w:rsidRDefault="00A96B40" w:rsidP="00A96B40">
      <w:r>
        <w:t xml:space="preserve">2. Het verstrekken van geneesmiddelen op verzoek </w:t>
      </w:r>
    </w:p>
    <w:p w:rsidR="00A96B40" w:rsidRDefault="00A96B40" w:rsidP="00A96B40">
      <w:r>
        <w:t xml:space="preserve">3. Medische handelingen  </w:t>
      </w:r>
    </w:p>
    <w:p w:rsidR="00A96B40" w:rsidRDefault="00A96B40" w:rsidP="00D561AA">
      <w:pPr>
        <w:pStyle w:val="Lijstalinea"/>
        <w:numPr>
          <w:ilvl w:val="0"/>
          <w:numId w:val="44"/>
        </w:numPr>
        <w:spacing w:after="200"/>
      </w:pPr>
      <w:r>
        <w:t xml:space="preserve">Het kind wordt ziek tijdens de opvang </w:t>
      </w:r>
    </w:p>
    <w:p w:rsidR="00A826EF" w:rsidRDefault="00A826EF" w:rsidP="00A826EF">
      <w:pPr>
        <w:spacing w:after="0"/>
      </w:pPr>
      <w:bookmarkStart w:id="29" w:name="_Toc383613284"/>
    </w:p>
    <w:p w:rsidR="00A96B40" w:rsidRDefault="00A96B40" w:rsidP="00A826EF">
      <w:pPr>
        <w:spacing w:after="0"/>
      </w:pPr>
      <w:r>
        <w:t>Ziekte:</w:t>
      </w:r>
      <w:bookmarkEnd w:id="29"/>
    </w:p>
    <w:p w:rsidR="00A96B40" w:rsidRDefault="00A96B40" w:rsidP="00A96B40">
      <w:pPr>
        <w:spacing w:after="0"/>
      </w:pPr>
      <w:r>
        <w:t>Het kan voorkomen dat een kind op het kinderdagverblijf ziek wordt.  Ieder kind reageert anders op koorts. Wanneer een kind 38 graden verhoging heeft, neemt de pedagogische medewerker altijd contact op met de ouders om te overleggen wat er moet gebeuren.  Zo worden ouders gewaarschuwd dat hun kind ziek is en misschien wel naar huis moet.</w:t>
      </w:r>
    </w:p>
    <w:p w:rsidR="00A96B40" w:rsidRDefault="00A96B40" w:rsidP="00A96B40">
      <w:pPr>
        <w:spacing w:after="0"/>
      </w:pPr>
      <w:r>
        <w:t>Een kind moet binnen 2 uur opgehaald worden indien:</w:t>
      </w:r>
    </w:p>
    <w:p w:rsidR="00A96B40" w:rsidRDefault="00A96B40" w:rsidP="00D561AA">
      <w:pPr>
        <w:pStyle w:val="Lijstalinea"/>
        <w:numPr>
          <w:ilvl w:val="0"/>
          <w:numId w:val="45"/>
        </w:numPr>
      </w:pPr>
      <w:r>
        <w:t>Het 39 graden koorts heeft</w:t>
      </w:r>
    </w:p>
    <w:p w:rsidR="00A96B40" w:rsidRDefault="00A96B40" w:rsidP="00D561AA">
      <w:pPr>
        <w:pStyle w:val="Lijstalinea"/>
        <w:numPr>
          <w:ilvl w:val="0"/>
          <w:numId w:val="45"/>
        </w:numPr>
      </w:pPr>
      <w:r>
        <w:t>Het dusdanig uit haar doen is, dat zij niet meer zonder aandacht van een leidster kan</w:t>
      </w:r>
    </w:p>
    <w:p w:rsidR="00A96B40" w:rsidRDefault="00A96B40" w:rsidP="00D561AA">
      <w:pPr>
        <w:pStyle w:val="Lijstalinea"/>
        <w:numPr>
          <w:ilvl w:val="0"/>
          <w:numId w:val="45"/>
        </w:numPr>
      </w:pPr>
      <w:r>
        <w:t>Het kind het groepsgebeuren als belastend ervaart</w:t>
      </w:r>
    </w:p>
    <w:p w:rsidR="00A96B40" w:rsidRDefault="00A96B40" w:rsidP="00D561AA">
      <w:pPr>
        <w:pStyle w:val="Lijstalinea"/>
        <w:numPr>
          <w:ilvl w:val="0"/>
          <w:numId w:val="45"/>
        </w:numPr>
      </w:pPr>
      <w:r>
        <w:t>Het kind een besmettelijke ziekte heeft</w:t>
      </w:r>
    </w:p>
    <w:p w:rsidR="00A96B40" w:rsidRDefault="00A96B40" w:rsidP="00A96B40">
      <w:pPr>
        <w:pStyle w:val="Lijstalinea"/>
      </w:pPr>
      <w:r>
        <w:t>Bij noodgevallen bellen we altijd 112 of de huisarts. Kleine ongelukjes kan de pedagogische medeweker zelf handelen(. Pedagogisch beleidsplan pag.7)</w:t>
      </w:r>
    </w:p>
    <w:p w:rsidR="00A96B40" w:rsidRDefault="00A96B40" w:rsidP="00A96B40">
      <w:r>
        <w:t>Een kind dat ziek is, is thuis het beste af. Een ziek kind kan op de opvang niet de aandacht krijgen die het nodig heeft zonder dat dit ten koste gaat van de gehele groep (*). Daarnaast dienen de medewerkers te voorkomen dat andere kinderen besmet raken in geval van een besmettelijke ziekte. De richtlijnen van de GGD worden door de medewerkers gehanteerd als uitgangspunt, maar de leidinggevende behoudt zich het recht voor om het advies van de huisarts of GGD  te raadplegen.</w:t>
      </w:r>
    </w:p>
    <w:p w:rsidR="00A96B40" w:rsidRDefault="00A96B40" w:rsidP="00A96B40">
      <w:r>
        <w:t xml:space="preserve"> De GGD kijkt naar het infectiegevaar. De opvang kijkt met name naar de verzorgingsbehoefte van het kind. Als een kind overdag ziek wordt, worden de ouders op de hoogte gebracht. Zolang de opvang denkt de verantwoording aan te kunnen, kan het zieke kind, in overleg met de ouder, die dag bij de opvang blijven. In de volgende gevallen wordt de ouder verzocht het zieke kind op te halen: </w:t>
      </w:r>
    </w:p>
    <w:p w:rsidR="00A96B40" w:rsidRDefault="00A96B40" w:rsidP="00A96B40">
      <w:r>
        <w:t xml:space="preserve">- Bij oplopende koorts. </w:t>
      </w:r>
    </w:p>
    <w:p w:rsidR="00A96B40" w:rsidRDefault="00A96B40" w:rsidP="00A96B40">
      <w:r>
        <w:t xml:space="preserve">- Indien het kind zich niet meer kan handhaven in de groep. </w:t>
      </w:r>
    </w:p>
    <w:p w:rsidR="00A96B40" w:rsidRDefault="00A96B40" w:rsidP="00A96B40">
      <w:r>
        <w:t xml:space="preserve">- Als er sprake is van een duidelijke epidemie. In dat geval </w:t>
      </w:r>
      <w:r w:rsidRPr="006142CA">
        <w:t xml:space="preserve">wordt de GGD geraadpleegd </w:t>
      </w:r>
      <w:r w:rsidRPr="006142CA">
        <w:cr/>
      </w:r>
      <w:r>
        <w:t xml:space="preserve">Een kind dient één dag koortsvrij of diarreevrij te zijn, voor het weer gebracht kan worden. Het kind moet in zoverre weer beter zijn dat het in staat is mee te doen aan het normale ritme van de dag.  </w:t>
      </w:r>
    </w:p>
    <w:p w:rsidR="00A96B40" w:rsidRDefault="00A96B40" w:rsidP="00A96B40">
      <w:r>
        <w:t xml:space="preserve">2. Het verstrekken van geneesmiddelen op verzoek  </w:t>
      </w:r>
    </w:p>
    <w:p w:rsidR="00A96B40" w:rsidRDefault="00A96B40" w:rsidP="00A96B40">
      <w:r>
        <w:t xml:space="preserve">Kinderen krijgen soms geneesmiddelen of andere middelen (bijvoorbeeld zelfzorgmiddelen) voorgeschreven die zij een aantal malen per dag moeten gebruiken, dus ook gedurende de tijd dat zij op de opvang zijn. </w:t>
      </w:r>
    </w:p>
    <w:p w:rsidR="00A96B40" w:rsidRDefault="00A96B40" w:rsidP="00A96B40">
      <w:r>
        <w:t xml:space="preserve">Hierbij wordt gedacht aan bijvoorbeeld pufjes bij astma, antibiotica, ofzetpillen bij bijvoorbeeld toevallen. </w:t>
      </w:r>
    </w:p>
    <w:p w:rsidR="00A96B40" w:rsidRDefault="00A96B40" w:rsidP="00A96B40">
      <w:r>
        <w:t xml:space="preserve">Indien ouders medewerkers vragen deze middelen aan hun kind te geven, zal de ouders gevraagd worden schriftelijk toestemming te geven. Meestal gaat het namelijk niet alleen om eenvoudige middelen, maar ook om middelen, die bij onjuist gebruik, tot schade van de gezondheid van het kind kunnen leiden. In de overeenkomst gebruik geneesmiddelen wordt schriftelijk vastgelegd:  </w:t>
      </w:r>
    </w:p>
    <w:p w:rsidR="00A96B40" w:rsidRDefault="00A96B40" w:rsidP="00A96B40">
      <w:r>
        <w:t xml:space="preserve">- om welke geneesmiddelen het gaat </w:t>
      </w:r>
    </w:p>
    <w:p w:rsidR="00A96B40" w:rsidRDefault="00A96B40" w:rsidP="00A96B40">
      <w:r>
        <w:t xml:space="preserve">- hoe vaak deze gegeven moeten worden </w:t>
      </w:r>
    </w:p>
    <w:p w:rsidR="00A96B40" w:rsidRDefault="00A96B40" w:rsidP="00A96B40">
      <w:r>
        <w:t xml:space="preserve">- in welke hoeveelheden </w:t>
      </w:r>
    </w:p>
    <w:p w:rsidR="00A96B40" w:rsidRDefault="00A96B40" w:rsidP="00A96B40">
      <w:r>
        <w:t xml:space="preserve">- op welke manier het geneesmiddel gebruikt moet worden </w:t>
      </w:r>
    </w:p>
    <w:p w:rsidR="00A96B40" w:rsidRDefault="00A96B40" w:rsidP="00A96B40">
      <w:r>
        <w:t xml:space="preserve">- de periode waarin de geneesmiddelen moeten worden verstrekt </w:t>
      </w:r>
    </w:p>
    <w:p w:rsidR="00A96B40" w:rsidRDefault="00A96B40" w:rsidP="00A96B40">
      <w:r>
        <w:t xml:space="preserve">- de wijze van bewaren en opbergen </w:t>
      </w:r>
    </w:p>
    <w:p w:rsidR="00A96B40" w:rsidRDefault="00A96B40" w:rsidP="00A96B40">
      <w:r>
        <w:t xml:space="preserve">- de wijze van controle op de vervaldatum.  </w:t>
      </w:r>
    </w:p>
    <w:p w:rsidR="00A96B40" w:rsidRDefault="00A96B40" w:rsidP="00A96B40">
      <w:r>
        <w:t xml:space="preserve">Door het zorgvuldig vastleggen van gegevens wordt duidelijk wat beide partijen van elkaar kunnen verwachten. </w:t>
      </w:r>
    </w:p>
    <w:p w:rsidR="00A96B40" w:rsidRDefault="00A96B40" w:rsidP="00A96B40">
      <w:r>
        <w:t xml:space="preserve">Wanneer het gaat om het verstrekken van geneesmiddelen gedurende een lange periode wordt regelmatig met de ouders overlegd over de ziekte en het daarbij behorende medicijngebruik tijdens de opvang.  </w:t>
      </w:r>
    </w:p>
    <w:p w:rsidR="00A96B40" w:rsidRDefault="00A96B40" w:rsidP="00A96B40">
      <w:r>
        <w:t xml:space="preserve">3. Medisch handelen  </w:t>
      </w:r>
    </w:p>
    <w:p w:rsidR="00A96B40" w:rsidRDefault="00A96B40" w:rsidP="00A96B40">
      <w:r>
        <w:t xml:space="preserve">In uitzonderlijke gevallen zullen ouders aan de opvang vragen handelingen te verrichten die vallen onder “medisch handelen”. Te denken valt daarbij aan het geven van sondevoeding, het meten van de bloedsuikerspiegel bij suikerpatiënten door middel van een vingerprikje, of  het toedienen van een injectie. In zijn algemeenheid worden deze handelingen door de thuiszorg of door de ouders zelf tijdens de opvang uitgevoerd. In zeer uitzonderlijke situaties, vooral als er sprake is van een situatie die al langer bestaat, wordt door de ouders wel eens een beroep op de medewerkers gedaan. Ouders moeten voor deze medische handelingen hun schriftelijke toestemming geven en met de leidinggevende van de opvang wordt besproken of de handelingen door de medewerkers verricht kunnen worden. </w:t>
      </w:r>
    </w:p>
    <w:p w:rsidR="00A96B40" w:rsidRDefault="00A96B40" w:rsidP="00A96B40"/>
    <w:p w:rsidR="00A96B40" w:rsidRDefault="00A96B40" w:rsidP="00A96B40">
      <w:r>
        <w:t xml:space="preserve">Wettelijke regels  </w:t>
      </w:r>
    </w:p>
    <w:p w:rsidR="00A96B40" w:rsidRDefault="00A96B40" w:rsidP="00A96B40">
      <w:r>
        <w:t xml:space="preserve">Voor de hierboven genoemde medische handelingen is er, binnen de wetgeving, een aparte regeling gemaakt. De wet Beroepen in de Individuele Gezondheidszorg (Wet BIG) regelt wie wat mag doen in de gezondheidszorg. De wet BIG is bedoeld voor beroepsbeoefenaren in de gezondheidszorg en geldt als zodanig niet voor personeel werkzaam in de kinderopvang. Dat neemt niet weg dat in deze wet een aantal waarborgen worden afgegeven voor een goede uitoefening van de beroepspraktijk, aan </w:t>
      </w:r>
    </w:p>
    <w:p w:rsidR="00A96B40" w:rsidRDefault="00A96B40" w:rsidP="00A96B40">
      <w:r>
        <w:t xml:space="preserve">de hand waarvan ook een aantal regels te geven zijn voor de kinderopvang, als het gaat om in de wet BIG genoemde medische handelingen. </w:t>
      </w:r>
    </w:p>
    <w:p w:rsidR="00A96B40" w:rsidRDefault="00A96B40" w:rsidP="00A96B40">
      <w:r>
        <w:t xml:space="preserve">Bepaalde medisch handelingen – de zogenaamde voorbehouden handelingen – mogen alleen verricht worden door artsen. Anderen dan artsen mogen medische handelingen alleen verrichten in opdracht van een arts. De betreffende arts moet zich ervan vergewissen dat degene die </w:t>
      </w:r>
    </w:p>
    <w:p w:rsidR="00A96B40" w:rsidRDefault="00A96B40" w:rsidP="00A96B40">
      <w:r>
        <w:t xml:space="preserve">niet bevoegd is, wel de bekwaamheid bezit om de handelingen te verrichten.  </w:t>
      </w:r>
    </w:p>
    <w:p w:rsidR="00A96B40" w:rsidRDefault="00A96B40" w:rsidP="00A96B40">
      <w:r>
        <w:t xml:space="preserve">Aansprakelijkheid  </w:t>
      </w:r>
    </w:p>
    <w:p w:rsidR="00A96B40" w:rsidRDefault="00A96B40" w:rsidP="00A96B40">
      <w:r>
        <w:t xml:space="preserve">Een kinderopvanginstelling die niet kan bewijzen dat medewerkers voor een bepaalde handeling bekwaam zijn, mag geen medische handelingen laten uitvoeren. Een medewerker die wel een bekwaamheidsverklaring heeft, maar zich niet bekwaam acht – bijvoorbeeld omdat hij/zij deze </w:t>
      </w:r>
    </w:p>
    <w:p w:rsidR="00A96B40" w:rsidRDefault="00A96B40" w:rsidP="00A96B40">
      <w:r>
        <w:t xml:space="preserve">handeling al een hele tijd niet heeft verricht – zal deze handeling eveneens niet mogen uitvoeren. Een ieder die bij het verlenen van zorg schade of een aanmerkelijke kans op schade aan de gezondheid veroorzaakt, is civielrechtelijk of strafrechtelijk aansprakelijk.  </w:t>
      </w:r>
    </w:p>
    <w:p w:rsidR="00A96B40" w:rsidRDefault="00A96B40" w:rsidP="00A96B40">
      <w:r>
        <w:t xml:space="preserve">Medisch handelen tijdens (te verwachten) noodsituaties  </w:t>
      </w:r>
    </w:p>
    <w:p w:rsidR="00A96B40" w:rsidRDefault="00A96B40" w:rsidP="00A96B40">
      <w:r>
        <w:t>Er kunnen zich situaties voordoen waarin acuut gehandeld moet worden, omdat er een zeer gevaarlijke of levensbedreigende situatie bij een kind ontstaat. Hierbij kan gedacht worden aan bijvoorbeeld koortsstuipen of allergie voor wespensteken. In noodsituaties wordt van de medewerkers verwacht naar beste vermogen te handelen en mogen zij volgens de wet</w:t>
      </w:r>
    </w:p>
    <w:p w:rsidR="00A96B40" w:rsidRDefault="00A96B40" w:rsidP="00A96B40">
      <w:r>
        <w:t xml:space="preserve">afwijken van de normale richtlijnen die gelden voor medicatieverstrekking. Uiteraard alleen als er geen andere oplossing mogelijk is. Indien bekend is dat bij een kind een medische noodsituatie kan ontstaan waarbij de te verrichten handeling bekend is, zal deze handeling vooraf worden </w:t>
      </w:r>
    </w:p>
    <w:p w:rsidR="00A96B40" w:rsidRDefault="00A96B40" w:rsidP="00A96B40">
      <w:r>
        <w:t xml:space="preserve">geoefend. Medewerkers zullen, onder leiding van een arts of verpleegkundige, instructie krijgen over de manier waarop de medische handeling moet worden uitgevoerd.  </w:t>
      </w:r>
    </w:p>
    <w:p w:rsidR="00A96B40" w:rsidRDefault="00A96B40" w:rsidP="00A96B40">
      <w:r>
        <w:t xml:space="preserve">WERKINSTRUCTIE VOOR HET PERSONEEL  </w:t>
      </w:r>
    </w:p>
    <w:p w:rsidR="00A96B40" w:rsidRDefault="00A96B40" w:rsidP="00A96B40">
      <w:r>
        <w:t xml:space="preserve">- Medicijnen dienen altijd in de originele verpakking met bijsluiter door de ouder te worden aangeleverd. </w:t>
      </w:r>
    </w:p>
    <w:p w:rsidR="00A96B40" w:rsidRDefault="00A96B40" w:rsidP="00A96B40">
      <w:r>
        <w:t xml:space="preserve">- Per keer dient te worden vastgelegd wie die dag verantwoordelijk is voor de verstrekking van medicijnen. Dit is een vast persoon per dag en wordt beschreven op de ‘verklaring; toestemming tot het verstrekken van medicijnen op verzoek’. Tevens wordt de ‘medicijninstructie’ ingevuld. Op deze verklaring wordt ook ingevuld wanneer je op welk moment een kind een medicijn hebt toegediend. </w:t>
      </w:r>
    </w:p>
    <w:p w:rsidR="00A96B40" w:rsidRDefault="00A96B40" w:rsidP="00A96B40">
      <w:r>
        <w:t xml:space="preserve">Dit ter voorkoming van het twee keer toedienen van een medicijn. </w:t>
      </w:r>
    </w:p>
    <w:p w:rsidR="00A96B40" w:rsidRDefault="00A96B40" w:rsidP="00A96B40">
      <w:r>
        <w:t xml:space="preserve">- Gezondheidskenmerken van een kind dienen te zijn opgeschreven op het intakeformulier. Hiervoor ontvangt de ouder bij de intake een ‘verklaring toestemming tot handelwijze voor als het kind ziek wordt op het kinderdagverblijf. </w:t>
      </w:r>
    </w:p>
    <w:p w:rsidR="00A96B40" w:rsidRDefault="00A96B40" w:rsidP="00A96B40">
      <w:r>
        <w:t>- Medicijnen dienen altijd de eerste keer thuis aan het kind te zijn verstrekt, dit mag nooit als eerste op het  kinderdagverblijf  gegeven wordt in verband met reacties die het kind kan krijgen.</w:t>
      </w:r>
    </w:p>
    <w:p w:rsidR="00A96B40" w:rsidRDefault="00A96B40" w:rsidP="00A96B40">
      <w:r>
        <w:t xml:space="preserve">- Indien er calamiteiten zijn als gevolg van medicijnverstrekking, dan hanteren wij de ‘richtlijnen, hoe te handelen bij een calamiteit ten gevolge van; </w:t>
      </w:r>
    </w:p>
    <w:p w:rsidR="00A96B40" w:rsidRDefault="00A96B40" w:rsidP="00A96B40">
      <w:r>
        <w:t xml:space="preserve">o het toedienen van medicijnen aan een kind </w:t>
      </w:r>
    </w:p>
    <w:p w:rsidR="00A96B40" w:rsidRDefault="00A96B40" w:rsidP="00A96B40">
      <w:r>
        <w:t xml:space="preserve">o het uitvoeren van een medische handeling  </w:t>
      </w:r>
    </w:p>
    <w:p w:rsidR="00A96B40" w:rsidRDefault="00A96B40" w:rsidP="00A96B40">
      <w:r>
        <w:t xml:space="preserve">- houdt altijd de houdbaarheidsdatum van medicijnen in de gaten </w:t>
      </w:r>
    </w:p>
    <w:p w:rsidR="00A96B40" w:rsidRDefault="00A96B40" w:rsidP="00A96B40">
      <w:r>
        <w:t xml:space="preserve">- bewaar medicijnen zonodig in de koelkast </w:t>
      </w:r>
    </w:p>
    <w:p w:rsidR="00A96B40" w:rsidRDefault="00A96B40" w:rsidP="00A96B40">
      <w:r>
        <w:t xml:space="preserve">- bewaar het medicijn in de originele verpakking </w:t>
      </w:r>
    </w:p>
    <w:p w:rsidR="00A96B40" w:rsidRDefault="00A96B40" w:rsidP="00A96B40">
      <w:r>
        <w:t xml:space="preserve">- wij geven geen paracetamol aan kinderen bij koorts, hier wordt de ouder over ingelicht bij de intake. </w:t>
      </w:r>
    </w:p>
    <w:p w:rsidR="00A96B40" w:rsidRDefault="00A96B40" w:rsidP="00A96B40">
      <w:r>
        <w:t xml:space="preserve">- Gegevens van kinderen in het dossier dienen actueel te worden gehouden. </w:t>
      </w:r>
    </w:p>
    <w:p w:rsidR="00A96B40" w:rsidRDefault="00A96B40" w:rsidP="00A96B40">
      <w:r>
        <w:t>- Was altijd je handen na het gebruik van crème of zalf.</w:t>
      </w:r>
    </w:p>
    <w:p w:rsidR="00A96B40" w:rsidRDefault="00A96B40" w:rsidP="00A96B40">
      <w:r>
        <w:t xml:space="preserve">- Was handen na verzorging van wonden. </w:t>
      </w:r>
    </w:p>
    <w:p w:rsidR="00A96B40" w:rsidRDefault="00A96B40" w:rsidP="00A96B40">
      <w:r>
        <w:t xml:space="preserve">- Draag wegwerphandschoentjes bij elk contact met bloed, wondvocht of andere lichaamsvochten. Maak de grond schoon met water en zeep, goed afdrogen en desinfecteren met alcohol 70%. </w:t>
      </w:r>
    </w:p>
    <w:p w:rsidR="00A96B40" w:rsidRDefault="00A96B40" w:rsidP="00A96B40">
      <w:r>
        <w:t xml:space="preserve">- Wegwerphandschoentjes dien je weg te gooien. </w:t>
      </w:r>
    </w:p>
    <w:p w:rsidR="00A96B40" w:rsidRDefault="00A96B40" w:rsidP="00A96B40">
      <w:r>
        <w:t xml:space="preserve">- Afspraak; Injecteren van medicamenten dient het personeel van het kinderdagverblijf niet toe, hier zijn wij niet toe bevoegd. </w:t>
      </w:r>
      <w:r>
        <w:cr/>
      </w:r>
    </w:p>
    <w:p w:rsidR="00A96B40" w:rsidRDefault="00A96B40" w:rsidP="00A96B40">
      <w:r>
        <w:t>Naslagwerk: GGD Zuid Holland</w:t>
      </w:r>
    </w:p>
    <w:p w:rsidR="00A96B40" w:rsidRDefault="00A96B40" w:rsidP="00A96B40"/>
    <w:p w:rsidR="00A96B40" w:rsidRPr="00A96B40" w:rsidRDefault="00A96B40" w:rsidP="00A96B40"/>
    <w:p w:rsidR="00A96B40" w:rsidRDefault="00A96B40" w:rsidP="00756D71">
      <w:pPr>
        <w:pStyle w:val="Kop1"/>
      </w:pPr>
    </w:p>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A96B40" w:rsidP="00A96B40"/>
    <w:p w:rsidR="00A96B40" w:rsidRDefault="00D67C36" w:rsidP="00756D71">
      <w:pPr>
        <w:pStyle w:val="Kop1"/>
      </w:pPr>
      <w:bookmarkStart w:id="30" w:name="_Toc526761527"/>
      <w:r>
        <w:t>Bijlage 7</w:t>
      </w:r>
      <w:r w:rsidR="00671EA3">
        <w:tab/>
        <w:t>Protocol Hitte/ Hoge temperaturen</w:t>
      </w:r>
      <w:bookmarkEnd w:id="30"/>
    </w:p>
    <w:p w:rsidR="00A96B40" w:rsidRDefault="00A96B40" w:rsidP="00A96B40"/>
    <w:p w:rsidR="00A96B40" w:rsidRDefault="00A96B40" w:rsidP="00A96B40">
      <w:pPr>
        <w:jc w:val="center"/>
        <w:rPr>
          <w:rFonts w:ascii="Lucida Calligraphy" w:hAnsi="Lucida Calligraphy"/>
          <w:sz w:val="72"/>
          <w:szCs w:val="72"/>
        </w:rPr>
      </w:pPr>
      <w:r>
        <w:rPr>
          <w:rFonts w:ascii="Lucida Calligraphy" w:hAnsi="Lucida Calligraphy"/>
          <w:sz w:val="72"/>
          <w:szCs w:val="72"/>
        </w:rPr>
        <w:t>Protocol  Hitte/</w:t>
      </w:r>
    </w:p>
    <w:p w:rsidR="00A96B40" w:rsidRDefault="00A96B40" w:rsidP="00A96B40">
      <w:pPr>
        <w:jc w:val="center"/>
        <w:rPr>
          <w:rFonts w:ascii="Lucida Calligraphy" w:hAnsi="Lucida Calligraphy"/>
          <w:sz w:val="72"/>
          <w:szCs w:val="72"/>
        </w:rPr>
      </w:pPr>
      <w:r>
        <w:rPr>
          <w:rFonts w:ascii="Lucida Calligraphy" w:hAnsi="Lucida Calligraphy"/>
          <w:sz w:val="72"/>
          <w:szCs w:val="72"/>
        </w:rPr>
        <w:t xml:space="preserve">Hoge temperaturen </w:t>
      </w:r>
    </w:p>
    <w:p w:rsidR="00A96B40" w:rsidRPr="00166536" w:rsidRDefault="00A96B40" w:rsidP="00A96B40">
      <w:pPr>
        <w:jc w:val="center"/>
        <w:rPr>
          <w:rFonts w:ascii="Lucida Calligraphy" w:hAnsi="Lucida Calligraphy"/>
          <w:sz w:val="72"/>
          <w:szCs w:val="72"/>
        </w:rPr>
      </w:pPr>
      <w:r>
        <w:rPr>
          <w:rFonts w:ascii="Lucida Calligraphy" w:hAnsi="Lucida Calligraphy"/>
          <w:noProof/>
          <w:sz w:val="72"/>
          <w:szCs w:val="72"/>
          <w:lang w:eastAsia="nl-NL"/>
        </w:rPr>
        <w:drawing>
          <wp:inline distT="0" distB="0" distL="0" distR="0">
            <wp:extent cx="2409675" cy="2057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0865" cy="2058416"/>
                    </a:xfrm>
                    <a:prstGeom prst="rect">
                      <a:avLst/>
                    </a:prstGeom>
                    <a:noFill/>
                  </pic:spPr>
                </pic:pic>
              </a:graphicData>
            </a:graphic>
          </wp:inline>
        </w:drawing>
      </w:r>
    </w:p>
    <w:p w:rsidR="00A96B40" w:rsidRDefault="00A96B40" w:rsidP="00A96B40"/>
    <w:p w:rsidR="00A96B40" w:rsidRDefault="00A96B40" w:rsidP="00A96B40"/>
    <w:p w:rsidR="00A96B40" w:rsidRDefault="00A96B40" w:rsidP="00A96B40"/>
    <w:p w:rsidR="00A96B40" w:rsidRDefault="00A96B40" w:rsidP="00A96B40"/>
    <w:p w:rsidR="00A96B40" w:rsidRPr="00A96B40" w:rsidRDefault="00A96B40" w:rsidP="00A96B40">
      <w:pPr>
        <w:rPr>
          <w:b/>
        </w:rPr>
      </w:pPr>
      <w:r w:rsidRPr="00A96B40">
        <w:rPr>
          <w:b/>
        </w:rPr>
        <w:t xml:space="preserve">Hitte protocol  </w:t>
      </w:r>
    </w:p>
    <w:p w:rsidR="00A96B40" w:rsidRDefault="00A96B40" w:rsidP="00A96B40">
      <w:r>
        <w:t xml:space="preserve">Kinderen en warmte-overlast </w:t>
      </w:r>
    </w:p>
    <w:p w:rsidR="00A96B40" w:rsidRDefault="00A96B40" w:rsidP="00A96B40">
      <w:r>
        <w:t xml:space="preserve">In Nederland komen temperaturen boven de 30C  nog steeds niet vaak voor, maar door verandering van het klimaat neemt de kans op aanhoudende warmte periodes en hittegolven toe. Dit is ook de reden dat wij voor Pumpulunchi afspraken en activiteiten vastleggen in een hitte protocol dat in werking treedt als de weersvoorspellingen uitgaan van dagtemperaturen van meer dan27 C Kinderen zijn kwetsbaar. </w:t>
      </w:r>
    </w:p>
    <w:p w:rsidR="00A96B40" w:rsidRDefault="00A96B40" w:rsidP="00A96B40">
      <w:r>
        <w:t xml:space="preserve">Jonge kinderen zijn niet in staat om zelf preventieve maatregelen tegen de hitte te nemen zoals extra drinken, het aantrekken van luchtige kleding, rustigere spelletjes doen of het opzoeken van de schaduw. Ze zijn daarbij afhankelijk van volwassenen voor het voldoen aan hun vochtbehoefte en het kiezen van hun verblijfsruimte. </w:t>
      </w:r>
    </w:p>
    <w:p w:rsidR="00A96B40" w:rsidRDefault="00A96B40" w:rsidP="00A96B40"/>
    <w:p w:rsidR="00A96B40" w:rsidRPr="00A96B40" w:rsidRDefault="00A96B40" w:rsidP="00A96B40">
      <w:pPr>
        <w:rPr>
          <w:b/>
        </w:rPr>
      </w:pPr>
      <w:r w:rsidRPr="00A96B40">
        <w:rPr>
          <w:b/>
        </w:rPr>
        <w:t xml:space="preserve">De binnentemperatuur </w:t>
      </w:r>
    </w:p>
    <w:p w:rsidR="00A96B40" w:rsidRDefault="00A96B40" w:rsidP="00A96B40">
      <w:r>
        <w:t xml:space="preserve">De ideale binnentemperatuur ligt tussen de 18 C en 22 C. In de zomer mag dat iets hoger liggen: de </w:t>
      </w:r>
    </w:p>
    <w:p w:rsidR="00A96B40" w:rsidRDefault="00A96B40" w:rsidP="00A96B40">
      <w:r>
        <w:t xml:space="preserve">behaaglijke binnentemperatuur mag dan tussen de 23 C en de 26 C zijn. Hogere temperaturen </w:t>
      </w:r>
    </w:p>
    <w:p w:rsidR="00A96B40" w:rsidRDefault="00A96B40" w:rsidP="00A96B40">
      <w:r>
        <w:t xml:space="preserve">maken een ruimte steeds minder behaaglijk en kunnen hinder en gezondheidseffecten veroorzaken. </w:t>
      </w:r>
    </w:p>
    <w:p w:rsidR="00A96B40" w:rsidRDefault="00A96B40" w:rsidP="00A96B40">
      <w:r>
        <w:t xml:space="preserve">Dit is dan ook de reden dan wij ervoor gekozen hebben om de binnentemperatuur goed te bewaken </w:t>
      </w:r>
    </w:p>
    <w:p w:rsidR="00A96B40" w:rsidRDefault="00A96B40" w:rsidP="00A96B40">
      <w:r>
        <w:t xml:space="preserve">door middel van een temperatuur- meter in de groepsruimte te plaatsen. </w:t>
      </w:r>
    </w:p>
    <w:p w:rsidR="00A96B40" w:rsidRDefault="00A96B40" w:rsidP="00A96B40">
      <w:r>
        <w:t xml:space="preserve">Gevolgen van hitte voor de gezondheid </w:t>
      </w:r>
    </w:p>
    <w:p w:rsidR="00A96B40" w:rsidRDefault="00A96B40" w:rsidP="00A96B40">
      <w:r>
        <w:t xml:space="preserve">De klachten die hoofdzakelijk optreden bij hitte zijn vermoeidheid, concentratieproblemen, </w:t>
      </w:r>
    </w:p>
    <w:p w:rsidR="00A96B40" w:rsidRDefault="00A96B40" w:rsidP="00A96B40">
      <w:r>
        <w:t xml:space="preserve">benauwdheid en hoofdpijn. In ernstige situaties kan het lichaam uitdrogen en oververhit raken door </w:t>
      </w:r>
    </w:p>
    <w:p w:rsidR="00A96B40" w:rsidRDefault="00A96B40" w:rsidP="00A96B40">
      <w:r>
        <w:t xml:space="preserve">verlies van vocht en een stijgende lichaamstemperatuur. Symptomen hiervan zijn: </w:t>
      </w:r>
    </w:p>
    <w:p w:rsidR="00A96B40" w:rsidRDefault="00A96B40" w:rsidP="00A96B40">
      <w:r>
        <w:t xml:space="preserve">- Minder naar de wc gaan of minder of minder plasluiers, met donker gekleurde urine; </w:t>
      </w:r>
    </w:p>
    <w:p w:rsidR="00A96B40" w:rsidRDefault="00A96B40" w:rsidP="00A96B40">
      <w:r>
        <w:t xml:space="preserve">- Verminderde lichamelijke activiteiten, lusteloos of slaperig; </w:t>
      </w:r>
    </w:p>
    <w:p w:rsidR="00A96B40" w:rsidRDefault="00A96B40" w:rsidP="00A96B40">
      <w:r>
        <w:t xml:space="preserve">- Snelle pols; </w:t>
      </w:r>
    </w:p>
    <w:p w:rsidR="00A96B40" w:rsidRDefault="00A96B40" w:rsidP="00A96B40">
      <w:r>
        <w:t xml:space="preserve">- Droge mond; </w:t>
      </w:r>
    </w:p>
    <w:p w:rsidR="00A96B40" w:rsidRDefault="00A96B40" w:rsidP="00A96B40">
      <w:r>
        <w:t xml:space="preserve">- Huilt, maar zonder tranen; </w:t>
      </w:r>
    </w:p>
    <w:p w:rsidR="00A96B40" w:rsidRDefault="00A96B40" w:rsidP="00A96B40">
      <w:r>
        <w:t xml:space="preserve">- Duizelig, misselijk of spierkrampen; </w:t>
      </w:r>
    </w:p>
    <w:p w:rsidR="00A96B40" w:rsidRDefault="00A96B40" w:rsidP="00A96B40">
      <w:r>
        <w:t xml:space="preserve">- Overvloedig zweten; </w:t>
      </w:r>
    </w:p>
    <w:p w:rsidR="00A96B40" w:rsidRDefault="00A96B40" w:rsidP="00A96B40">
      <w:r>
        <w:t xml:space="preserve">- Bewusteloosheid. </w:t>
      </w:r>
    </w:p>
    <w:p w:rsidR="00A96B40" w:rsidRDefault="00A96B40" w:rsidP="00A96B40">
      <w:pPr>
        <w:rPr>
          <w:b/>
        </w:rPr>
      </w:pPr>
    </w:p>
    <w:p w:rsidR="00A96B40" w:rsidRPr="003E7552" w:rsidRDefault="00A96B40" w:rsidP="00A96B40">
      <w:pPr>
        <w:rPr>
          <w:b/>
        </w:rPr>
      </w:pPr>
      <w:r w:rsidRPr="003E7552">
        <w:rPr>
          <w:b/>
        </w:rPr>
        <w:t xml:space="preserve">Wat als een kind het toch te heet heeft gehad? </w:t>
      </w:r>
    </w:p>
    <w:p w:rsidR="00A96B40" w:rsidRDefault="00A96B40" w:rsidP="00A96B40">
      <w:r>
        <w:t xml:space="preserve">Vertoont een kind de eerder genoemde verschijnselen? Dan is meer vocht nodig. Het kind moet zo </w:t>
      </w:r>
    </w:p>
    <w:p w:rsidR="00A96B40" w:rsidRDefault="00A96B40" w:rsidP="00A96B40">
      <w:r>
        <w:t xml:space="preserve">snel mogelijk drinken en verblijven op een koele plek. Geef drinken met zo min mogelijk suiker en </w:t>
      </w:r>
    </w:p>
    <w:p w:rsidR="00A96B40" w:rsidRDefault="00A96B40" w:rsidP="00A96B40">
      <w:r>
        <w:t xml:space="preserve">vermijd voedsel met veel vet en zout. Bijvoorbeeld water, melk, limonade, diksap of vruchtensap. </w:t>
      </w:r>
    </w:p>
    <w:p w:rsidR="00A96B40" w:rsidRDefault="00A96B40" w:rsidP="00A96B40">
      <w:r>
        <w:t xml:space="preserve">Eten met veel vocht zoals vers fruit. Maar bel wel een arts als de symptomen niet verbeteren of als </w:t>
      </w:r>
    </w:p>
    <w:p w:rsidR="00A96B40" w:rsidRDefault="00A96B40" w:rsidP="00A96B40">
      <w:r>
        <w:t>ze verergeren.</w:t>
      </w:r>
    </w:p>
    <w:p w:rsidR="00A96B40" w:rsidRDefault="00A96B40" w:rsidP="00A96B40">
      <w:r>
        <w:t xml:space="preserve"> De groepsruimte </w:t>
      </w:r>
    </w:p>
    <w:p w:rsidR="00A96B40" w:rsidRDefault="00A96B40" w:rsidP="00A96B40">
      <w:r>
        <w:t xml:space="preserve">Wanneer de zon naar binnen schijnt, kan gebruik gemaakt worden van de rolgordijnen die aan de </w:t>
      </w:r>
    </w:p>
    <w:p w:rsidR="00A96B40" w:rsidRDefault="00A96B40" w:rsidP="00A96B40">
      <w:r>
        <w:t xml:space="preserve">binnenkant gesitueerd zijn. </w:t>
      </w:r>
    </w:p>
    <w:p w:rsidR="00A96B40" w:rsidRDefault="00A96B40" w:rsidP="00A96B40">
      <w:pPr>
        <w:rPr>
          <w:b/>
        </w:rPr>
      </w:pPr>
    </w:p>
    <w:p w:rsidR="00A96B40" w:rsidRPr="00447A70" w:rsidRDefault="00A96B40" w:rsidP="00A96B40">
      <w:pPr>
        <w:rPr>
          <w:b/>
        </w:rPr>
      </w:pPr>
      <w:r w:rsidRPr="00447A70">
        <w:rPr>
          <w:b/>
        </w:rPr>
        <w:t xml:space="preserve">Afspraken voor beheersing binnenklimaat bij temperaturen lager dan 25 C </w:t>
      </w:r>
    </w:p>
    <w:p w:rsidR="00A96B40" w:rsidRDefault="00A96B40" w:rsidP="00A96B40">
      <w:r>
        <w:t xml:space="preserve">-De  pedagogische medewerker  is verantwoordelijk voor het nemen van maatregelen voor het binnenklimaat van de groepsruimte. Voor een gezond binnenmilieu zijn de volgende factoren van belang: luchtverversing, </w:t>
      </w:r>
    </w:p>
    <w:p w:rsidR="00A96B40" w:rsidRDefault="00A96B40" w:rsidP="00A96B40">
      <w:r>
        <w:t>temperatuur en vochtbalans en de kwaliteit van de (binnen) lucht door:</w:t>
      </w:r>
    </w:p>
    <w:p w:rsidR="00A96B40" w:rsidRDefault="00A96B40" w:rsidP="00A96B40">
      <w:r>
        <w:t xml:space="preserve">- Dagelijks voor- en na de opvang de groepsruimte ventileren door het openen van de ramen; </w:t>
      </w:r>
    </w:p>
    <w:p w:rsidR="00A96B40" w:rsidRDefault="00A96B40" w:rsidP="00A96B40">
      <w:r>
        <w:t xml:space="preserve">Zo zorgt de pedagogische medewerker voor dagelijkse  ventilatie van de groepsruimte zowel voor- als na de opvang door middel van het openen van ramen. Tijdens de opvang dienen  ook altijd de  raampjes  open te staan voor ventilatie, tenzij dit tocht. </w:t>
      </w:r>
    </w:p>
    <w:p w:rsidR="00A96B40" w:rsidRDefault="00A96B40" w:rsidP="00A96B40">
      <w:r>
        <w:t>Het binnenklimaat bij temperaturen hoger dan 25 C:</w:t>
      </w:r>
    </w:p>
    <w:p w:rsidR="00A96B40" w:rsidRDefault="00A96B40" w:rsidP="00A96B40">
      <w:r>
        <w:t xml:space="preserve">De pedagogische medewerker  is verantwoordelijk voor het nemen van maatregelen wanneer de temperatuur binnen en/of buiten hoger is of wordt dan 25 C. De volgende maatregelen worden genomen: </w:t>
      </w:r>
    </w:p>
    <w:p w:rsidR="00A96B40" w:rsidRDefault="00A96B40" w:rsidP="00A96B40">
      <w:r>
        <w:t xml:space="preserve">- Doe tijdig de rolgordijnen omlaag, voordat de zon in de groepsruimte schijnt; </w:t>
      </w:r>
    </w:p>
    <w:p w:rsidR="00A96B40" w:rsidRDefault="00A96B40" w:rsidP="00A96B40">
      <w:r>
        <w:t xml:space="preserve">- Zet een ventilator aan wanneer de binnentemperatuur hoger is dan 25 C; </w:t>
      </w:r>
    </w:p>
    <w:p w:rsidR="00A96B40" w:rsidRDefault="00A96B40" w:rsidP="00A96B40">
      <w:r>
        <w:t xml:space="preserve">- Laat geen activiteiten uitvoeren met intensieve beweging of ander inspanning; </w:t>
      </w:r>
    </w:p>
    <w:p w:rsidR="00A96B40" w:rsidRDefault="00A96B40" w:rsidP="00A96B40">
      <w:r>
        <w:t xml:space="preserve">- Laat kinderen en pedagogische medewerker extra drinken en wacht niet op dorstgevoel; </w:t>
      </w:r>
    </w:p>
    <w:p w:rsidR="00A96B40" w:rsidRDefault="00A96B40" w:rsidP="00A96B40">
      <w:r>
        <w:t xml:space="preserve">- Zo weinig mogelijk verlichting/apparaten aanzetten.  </w:t>
      </w:r>
    </w:p>
    <w:p w:rsidR="00A96B40" w:rsidRDefault="00A96B40" w:rsidP="00A96B40">
      <w:r>
        <w:t xml:space="preserve">- Houd een logboek bij van de gemeten CO2-gehaltes en temperaturen. Vermeld daarin tenminste: naam van de ruimte, hoogste aarde per week en datum van meting; </w:t>
      </w:r>
    </w:p>
    <w:p w:rsidR="00A96B40" w:rsidRDefault="00A96B40" w:rsidP="00A96B40">
      <w:r>
        <w:t xml:space="preserve">- Bewaar de meetgegevens tenminste voor de laatste 12 maanden om inzage mogelijk te maken; </w:t>
      </w:r>
    </w:p>
    <w:p w:rsidR="00A96B40" w:rsidRDefault="00A96B40" w:rsidP="00A96B40">
      <w:r>
        <w:t>- Houdt het CO2-gehalte bij</w:t>
      </w:r>
    </w:p>
    <w:p w:rsidR="00A96B40" w:rsidRDefault="00A96B40" w:rsidP="00A96B40"/>
    <w:p w:rsidR="00A96B40" w:rsidRDefault="00A96B40" w:rsidP="00A96B40">
      <w:r>
        <w:t>Het buiten spelen:</w:t>
      </w:r>
    </w:p>
    <w:p w:rsidR="00A96B40" w:rsidRDefault="00A96B40" w:rsidP="00A96B40">
      <w:r>
        <w:t>Bij hoge temperaturen spelen kinderen tussen 12.00-15.00u niet in de zon. Op de speelplaats moet schaduw gecreëerd worden door middel van de parasols te plaatsen. Intensieve activiteiten waar kinderen veel moeten bewegen zijn afgeraden.</w:t>
      </w:r>
    </w:p>
    <w:p w:rsidR="0063182B" w:rsidRDefault="00A96B40" w:rsidP="00A96B40">
      <w:r>
        <w:t>Voor het naar  buiten gaan  worden de kinderen goed ingesmeerd en laten wij  kinderen gebruik maken van petten.(zie protocol  buiten spelen en protocol hygiëne en veiligheid)</w:t>
      </w:r>
    </w:p>
    <w:p w:rsidR="00C61E81" w:rsidRDefault="00C61E81" w:rsidP="0063182B">
      <w:pPr>
        <w:pStyle w:val="Kop1"/>
      </w:pPr>
    </w:p>
    <w:p w:rsidR="00C61E81" w:rsidRDefault="00C61E81" w:rsidP="00C61E81"/>
    <w:p w:rsidR="00C61E81" w:rsidRDefault="00C61E81" w:rsidP="00C61E81"/>
    <w:p w:rsidR="00C61E81" w:rsidRDefault="00C61E81" w:rsidP="00C61E81"/>
    <w:p w:rsidR="00C61E81" w:rsidRDefault="00C61E81" w:rsidP="00C61E81"/>
    <w:p w:rsidR="00C61E81" w:rsidRPr="00C61E81" w:rsidRDefault="00C61E81" w:rsidP="00C61E81"/>
    <w:p w:rsidR="0063182B" w:rsidRDefault="00D67C36" w:rsidP="0063182B">
      <w:pPr>
        <w:pStyle w:val="Kop1"/>
      </w:pPr>
      <w:bookmarkStart w:id="31" w:name="_Toc526761528"/>
      <w:r>
        <w:t>Bijlage 8</w:t>
      </w:r>
      <w:r w:rsidR="0063182B">
        <w:tab/>
        <w:t>Protocol ‘Kindermishandeling en grensoverschrijdend gedrag’ voor de kinderopvang</w:t>
      </w:r>
      <w:bookmarkEnd w:id="31"/>
    </w:p>
    <w:p w:rsidR="0063182B" w:rsidRDefault="0063182B" w:rsidP="0063182B"/>
    <w:tbl>
      <w:tblPr>
        <w:tblW w:w="9784" w:type="dxa"/>
        <w:tblInd w:w="-426" w:type="dxa"/>
        <w:tblLayout w:type="fixed"/>
        <w:tblLook w:val="04A0"/>
      </w:tblPr>
      <w:tblGrid>
        <w:gridCol w:w="2328"/>
        <w:gridCol w:w="2609"/>
        <w:gridCol w:w="2434"/>
        <w:gridCol w:w="2413"/>
      </w:tblGrid>
      <w:tr w:rsidR="0063182B" w:rsidRPr="00CD569E" w:rsidTr="0063182B">
        <w:trPr>
          <w:trHeight w:val="1573"/>
        </w:trPr>
        <w:tc>
          <w:tcPr>
            <w:tcW w:w="2328" w:type="dxa"/>
            <w:shd w:val="clear" w:color="auto" w:fill="auto"/>
          </w:tcPr>
          <w:p w:rsidR="0063182B" w:rsidRPr="00CD569E" w:rsidRDefault="0063182B" w:rsidP="0063182B">
            <w:pPr>
              <w:rPr>
                <w:b/>
                <w:sz w:val="16"/>
                <w:szCs w:val="16"/>
              </w:rPr>
            </w:pPr>
            <w:r w:rsidRPr="00CD569E">
              <w:rPr>
                <w:b/>
                <w:noProof/>
                <w:sz w:val="16"/>
                <w:szCs w:val="16"/>
                <w:lang w:eastAsia="nl-NL"/>
              </w:rPr>
              <w:drawing>
                <wp:inline distT="0" distB="0" distL="0" distR="0">
                  <wp:extent cx="1341120" cy="617220"/>
                  <wp:effectExtent l="0" t="0" r="0" b="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1120" cy="617220"/>
                          </a:xfrm>
                          <a:prstGeom prst="rect">
                            <a:avLst/>
                          </a:prstGeom>
                          <a:noFill/>
                          <a:ln>
                            <a:noFill/>
                          </a:ln>
                        </pic:spPr>
                      </pic:pic>
                    </a:graphicData>
                  </a:graphic>
                </wp:inline>
              </w:drawing>
            </w:r>
          </w:p>
        </w:tc>
        <w:tc>
          <w:tcPr>
            <w:tcW w:w="2609" w:type="dxa"/>
            <w:shd w:val="clear" w:color="auto" w:fill="auto"/>
          </w:tcPr>
          <w:p w:rsidR="0063182B" w:rsidRPr="00CD569E" w:rsidRDefault="008F52A7" w:rsidP="0063182B">
            <w:pPr>
              <w:ind w:right="146"/>
              <w:rPr>
                <w:b/>
                <w:sz w:val="16"/>
                <w:szCs w:val="16"/>
              </w:rPr>
            </w:pPr>
            <w:r>
              <w:rPr>
                <w:rFonts w:eastAsia="Times New Roman" w:cs="Calibri"/>
                <w:noProof/>
                <w:sz w:val="16"/>
                <w:szCs w:val="16"/>
                <w:lang w:eastAsia="nl-NL"/>
              </w:rPr>
              <w:drawing>
                <wp:inline distT="0" distB="0" distL="0" distR="0">
                  <wp:extent cx="1459230" cy="609600"/>
                  <wp:effectExtent l="0" t="0" r="0" b="0"/>
                  <wp:docPr id="296" name="Afbeelding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pic:cNvPicPr>
                            <a:picLocks/>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9230" cy="609600"/>
                          </a:xfrm>
                          <a:prstGeom prst="rect">
                            <a:avLst/>
                          </a:prstGeom>
                          <a:noFill/>
                          <a:ln>
                            <a:noFill/>
                          </a:ln>
                        </pic:spPr>
                      </pic:pic>
                    </a:graphicData>
                  </a:graphic>
                </wp:inline>
              </w:drawing>
            </w:r>
          </w:p>
        </w:tc>
        <w:tc>
          <w:tcPr>
            <w:tcW w:w="2434" w:type="dxa"/>
            <w:shd w:val="clear" w:color="auto" w:fill="auto"/>
          </w:tcPr>
          <w:p w:rsidR="0063182B" w:rsidRPr="00CD569E" w:rsidRDefault="0063182B" w:rsidP="0063182B">
            <w:pPr>
              <w:rPr>
                <w:b/>
                <w:sz w:val="16"/>
                <w:szCs w:val="16"/>
              </w:rPr>
            </w:pPr>
            <w:r w:rsidRPr="00CD569E">
              <w:rPr>
                <w:b/>
                <w:sz w:val="16"/>
                <w:szCs w:val="16"/>
              </w:rPr>
              <w:br/>
            </w:r>
            <w:r w:rsidRPr="00CD569E">
              <w:rPr>
                <w:b/>
                <w:noProof/>
                <w:sz w:val="16"/>
                <w:szCs w:val="16"/>
                <w:lang w:eastAsia="nl-NL"/>
              </w:rPr>
              <w:drawing>
                <wp:inline distT="0" distB="0" distL="0" distR="0">
                  <wp:extent cx="1524000" cy="419100"/>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419100"/>
                          </a:xfrm>
                          <a:prstGeom prst="rect">
                            <a:avLst/>
                          </a:prstGeom>
                          <a:noFill/>
                          <a:ln>
                            <a:noFill/>
                          </a:ln>
                        </pic:spPr>
                      </pic:pic>
                    </a:graphicData>
                  </a:graphic>
                </wp:inline>
              </w:drawing>
            </w:r>
          </w:p>
          <w:p w:rsidR="0063182B" w:rsidRPr="00CD569E" w:rsidRDefault="0063182B" w:rsidP="0063182B">
            <w:pPr>
              <w:rPr>
                <w:b/>
                <w:sz w:val="16"/>
                <w:szCs w:val="16"/>
              </w:rPr>
            </w:pPr>
          </w:p>
        </w:tc>
        <w:tc>
          <w:tcPr>
            <w:tcW w:w="2413" w:type="dxa"/>
            <w:shd w:val="clear" w:color="auto" w:fill="auto"/>
          </w:tcPr>
          <w:p w:rsidR="0063182B" w:rsidRPr="00CD569E" w:rsidRDefault="0063182B" w:rsidP="0063182B">
            <w:pPr>
              <w:rPr>
                <w:b/>
                <w:sz w:val="16"/>
                <w:szCs w:val="16"/>
              </w:rPr>
            </w:pPr>
            <w:r w:rsidRPr="00CD569E">
              <w:rPr>
                <w:b/>
                <w:sz w:val="16"/>
                <w:szCs w:val="16"/>
              </w:rPr>
              <w:br/>
            </w:r>
            <w:r w:rsidRPr="00CD569E">
              <w:rPr>
                <w:b/>
                <w:noProof/>
                <w:sz w:val="16"/>
                <w:szCs w:val="16"/>
                <w:lang w:eastAsia="nl-NL"/>
              </w:rPr>
              <w:drawing>
                <wp:inline distT="0" distB="0" distL="0" distR="0">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9240" cy="480060"/>
                          </a:xfrm>
                          <a:prstGeom prst="rect">
                            <a:avLst/>
                          </a:prstGeom>
                          <a:noFill/>
                          <a:ln>
                            <a:noFill/>
                          </a:ln>
                        </pic:spPr>
                      </pic:pic>
                    </a:graphicData>
                  </a:graphic>
                </wp:inline>
              </w:drawing>
            </w:r>
          </w:p>
        </w:tc>
      </w:tr>
    </w:tbl>
    <w:p w:rsidR="0063182B" w:rsidRDefault="0063182B" w:rsidP="0063182B">
      <w:pPr>
        <w:pStyle w:val="Titel"/>
        <w:pBdr>
          <w:bottom w:val="single" w:sz="48" w:space="1" w:color="5F497A" w:themeColor="accent4" w:themeShade="BF"/>
        </w:pBdr>
        <w:rPr>
          <w:b/>
        </w:rPr>
      </w:pPr>
    </w:p>
    <w:p w:rsidR="0063182B" w:rsidRDefault="0063182B" w:rsidP="0063182B">
      <w:pPr>
        <w:pStyle w:val="Titel"/>
        <w:ind w:left="1416"/>
        <w:rPr>
          <w:b/>
        </w:rPr>
      </w:pPr>
    </w:p>
    <w:p w:rsidR="0063182B" w:rsidRPr="0063182B" w:rsidRDefault="0063182B" w:rsidP="0063182B">
      <w:pPr>
        <w:jc w:val="center"/>
        <w:rPr>
          <w:rFonts w:ascii="Lucida Calligraphy" w:hAnsi="Lucida Calligraphy"/>
          <w:sz w:val="40"/>
          <w:szCs w:val="40"/>
        </w:rPr>
      </w:pPr>
      <w:r w:rsidRPr="0063182B">
        <w:rPr>
          <w:rFonts w:ascii="Lucida Calligraphy" w:hAnsi="Lucida Calligraphy"/>
          <w:sz w:val="40"/>
          <w:szCs w:val="40"/>
        </w:rPr>
        <w:t>Protocol  ‘Kindermishandeling en grensoverschrijdend gedrag’ voor de kinderopvang</w:t>
      </w:r>
    </w:p>
    <w:p w:rsidR="0063182B" w:rsidRPr="0063182B" w:rsidRDefault="0063182B" w:rsidP="0063182B">
      <w:pPr>
        <w:jc w:val="center"/>
        <w:rPr>
          <w:rFonts w:ascii="Lucida Calligraphy" w:hAnsi="Lucida Calligraphy"/>
          <w:sz w:val="72"/>
          <w:szCs w:val="72"/>
        </w:rPr>
      </w:pPr>
      <w:r>
        <w:rPr>
          <w:rFonts w:ascii="Lucida Calligraphy" w:hAnsi="Lucida Calligraphy"/>
          <w:noProof/>
          <w:sz w:val="72"/>
          <w:szCs w:val="72"/>
          <w:lang w:eastAsia="nl-NL"/>
        </w:rPr>
        <w:drawing>
          <wp:inline distT="0" distB="0" distL="0" distR="0">
            <wp:extent cx="2409675" cy="205740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0865" cy="2058416"/>
                    </a:xfrm>
                    <a:prstGeom prst="rect">
                      <a:avLst/>
                    </a:prstGeom>
                    <a:noFill/>
                  </pic:spPr>
                </pic:pic>
              </a:graphicData>
            </a:graphic>
          </wp:inline>
        </w:drawing>
      </w:r>
    </w:p>
    <w:p w:rsidR="0063182B" w:rsidRPr="005053BE" w:rsidRDefault="0063182B" w:rsidP="0063182B">
      <w:pPr>
        <w:pStyle w:val="Subtitel"/>
        <w:ind w:left="1416"/>
      </w:pPr>
      <w:r>
        <w:t>De meldcode inclusief afwegingskader, de meldplicht en hoe om te gaan met seksueel grensoverschrijdend gedrag tussen kinderen onderling</w:t>
      </w:r>
    </w:p>
    <w:p w:rsidR="0063182B" w:rsidRDefault="0063182B" w:rsidP="0063182B">
      <w:pPr>
        <w:rPr>
          <w:rFonts w:eastAsiaTheme="minorEastAsia"/>
          <w:color w:val="5A5A5A" w:themeColor="text1" w:themeTint="A5"/>
          <w:spacing w:val="15"/>
        </w:rPr>
      </w:pPr>
    </w:p>
    <w:p w:rsidR="0063182B" w:rsidRDefault="0063182B" w:rsidP="0063182B">
      <w:pPr>
        <w:pBdr>
          <w:top w:val="single" w:sz="48" w:space="1" w:color="5F497A" w:themeColor="accent4" w:themeShade="BF"/>
        </w:pBdr>
      </w:pPr>
    </w:p>
    <w:p w:rsidR="0063182B" w:rsidRDefault="0063182B" w:rsidP="0063182B"/>
    <w:p w:rsidR="0063182B" w:rsidRDefault="0063182B" w:rsidP="0063182B">
      <w:pPr>
        <w:pBdr>
          <w:top w:val="single" w:sz="2" w:space="1" w:color="5F497A" w:themeColor="accent4" w:themeShade="BF"/>
          <w:left w:val="single" w:sz="2" w:space="4" w:color="5F497A" w:themeColor="accent4" w:themeShade="BF"/>
          <w:bottom w:val="single" w:sz="2" w:space="1" w:color="5F497A" w:themeColor="accent4" w:themeShade="BF"/>
          <w:right w:val="single" w:sz="2" w:space="4" w:color="5F497A" w:themeColor="accent4" w:themeShade="BF"/>
        </w:pBdr>
      </w:pPr>
      <w:r>
        <w:t>Auteur en contact: Suzanne Plaisier MSc, beleidsmedewerker BOinK (030-2331400)</w:t>
      </w:r>
    </w:p>
    <w:p w:rsidR="0063182B" w:rsidRDefault="0063182B" w:rsidP="0063182B">
      <w:pPr>
        <w:pBdr>
          <w:top w:val="single" w:sz="2" w:space="1" w:color="5F497A" w:themeColor="accent4" w:themeShade="BF"/>
          <w:left w:val="single" w:sz="2" w:space="4" w:color="5F497A" w:themeColor="accent4" w:themeShade="BF"/>
          <w:bottom w:val="single" w:sz="2" w:space="1" w:color="5F497A" w:themeColor="accent4" w:themeShade="BF"/>
          <w:right w:val="single" w:sz="2" w:space="4" w:color="5F497A" w:themeColor="accent4" w:themeShade="BF"/>
        </w:pBdr>
      </w:pPr>
      <w:r>
        <w:t xml:space="preserve">Opgesteld in samenwerking met aandachtsfunctionarissen in de kinderopvang </w:t>
      </w:r>
    </w:p>
    <w:p w:rsidR="0063182B" w:rsidRDefault="0063182B" w:rsidP="0063182B">
      <w:pPr>
        <w:pBdr>
          <w:top w:val="single" w:sz="2" w:space="1" w:color="5F497A" w:themeColor="accent4" w:themeShade="BF"/>
          <w:left w:val="single" w:sz="2" w:space="4" w:color="5F497A" w:themeColor="accent4" w:themeShade="BF"/>
          <w:bottom w:val="single" w:sz="2" w:space="1" w:color="5F497A" w:themeColor="accent4" w:themeShade="BF"/>
          <w:right w:val="single" w:sz="2" w:space="4" w:color="5F497A" w:themeColor="accent4" w:themeShade="BF"/>
        </w:pBdr>
      </w:pPr>
      <w:r>
        <w:t>Datum: juni 2018</w:t>
      </w:r>
      <w:r>
        <w:br w:type="page"/>
      </w:r>
    </w:p>
    <w:sdt>
      <w:sdtPr>
        <w:rPr>
          <w:rFonts w:asciiTheme="minorHAnsi" w:eastAsiaTheme="minorHAnsi" w:hAnsiTheme="minorHAnsi" w:cstheme="minorBidi"/>
          <w:b w:val="0"/>
          <w:bCs w:val="0"/>
          <w:color w:val="auto"/>
          <w:sz w:val="22"/>
          <w:szCs w:val="22"/>
          <w:lang w:eastAsia="en-US"/>
        </w:rPr>
        <w:id w:val="-466510511"/>
        <w:docPartObj>
          <w:docPartGallery w:val="Table of Contents"/>
          <w:docPartUnique/>
        </w:docPartObj>
      </w:sdtPr>
      <w:sdtContent>
        <w:p w:rsidR="0063182B" w:rsidRPr="00254A5B" w:rsidRDefault="0063182B" w:rsidP="0063182B">
          <w:pPr>
            <w:pStyle w:val="Kopvaninhoudsopgave"/>
            <w:rPr>
              <w:color w:val="5F497A" w:themeColor="accent4" w:themeShade="BF"/>
            </w:rPr>
          </w:pPr>
          <w:r w:rsidRPr="00254A5B">
            <w:rPr>
              <w:color w:val="5F497A" w:themeColor="accent4" w:themeShade="BF"/>
            </w:rPr>
            <w:t>Inhoud</w:t>
          </w:r>
        </w:p>
        <w:p w:rsidR="0063182B" w:rsidRPr="00E3629B" w:rsidRDefault="00A01011" w:rsidP="0063182B">
          <w:pPr>
            <w:pStyle w:val="Inhopg1"/>
            <w:rPr>
              <w:rFonts w:eastAsiaTheme="minorEastAsia"/>
              <w:b w:val="0"/>
              <w:color w:val="5F497A" w:themeColor="accent4" w:themeShade="BF"/>
              <w:lang w:eastAsia="nl-NL"/>
            </w:rPr>
          </w:pPr>
          <w:r w:rsidRPr="00A01011">
            <w:rPr>
              <w:bCs w:val="0"/>
              <w:noProof/>
              <w:color w:val="5F497A" w:themeColor="accent4" w:themeShade="BF"/>
            </w:rPr>
            <w:fldChar w:fldCharType="begin"/>
          </w:r>
          <w:r w:rsidR="0063182B" w:rsidRPr="008C3D11">
            <w:rPr>
              <w:color w:val="5F497A" w:themeColor="accent4" w:themeShade="BF"/>
            </w:rPr>
            <w:instrText xml:space="preserve"> TOC \o "1-3" \h \z \u </w:instrText>
          </w:r>
          <w:r w:rsidRPr="00A01011">
            <w:rPr>
              <w:bCs w:val="0"/>
              <w:noProof/>
              <w:color w:val="5F497A" w:themeColor="accent4" w:themeShade="BF"/>
            </w:rPr>
            <w:fldChar w:fldCharType="separate"/>
          </w:r>
          <w:hyperlink w:anchor="_Toc517633116" w:history="1">
            <w:r w:rsidR="0063182B" w:rsidRPr="00E3629B">
              <w:rPr>
                <w:rStyle w:val="Hyperlink"/>
                <w:color w:val="5F497A" w:themeColor="accent4" w:themeShade="BF"/>
              </w:rPr>
              <w:t>Inleiding</w:t>
            </w:r>
            <w:r w:rsidR="0063182B" w:rsidRPr="00E3629B">
              <w:rPr>
                <w:webHidden/>
                <w:color w:val="5F497A" w:themeColor="accent4" w:themeShade="BF"/>
              </w:rPr>
              <w:tab/>
            </w:r>
            <w:r w:rsidRPr="00E3629B">
              <w:rPr>
                <w:webHidden/>
                <w:color w:val="5F497A" w:themeColor="accent4" w:themeShade="BF"/>
              </w:rPr>
              <w:fldChar w:fldCharType="begin"/>
            </w:r>
            <w:r w:rsidR="0063182B" w:rsidRPr="00E3629B">
              <w:rPr>
                <w:webHidden/>
                <w:color w:val="5F497A" w:themeColor="accent4" w:themeShade="BF"/>
              </w:rPr>
              <w:instrText xml:space="preserve"> PAGEREF _Toc517633116 \h </w:instrText>
            </w:r>
            <w:r w:rsidRPr="00E3629B">
              <w:rPr>
                <w:webHidden/>
                <w:color w:val="5F497A" w:themeColor="accent4" w:themeShade="BF"/>
              </w:rPr>
            </w:r>
            <w:r w:rsidRPr="00E3629B">
              <w:rPr>
                <w:webHidden/>
                <w:color w:val="5F497A" w:themeColor="accent4" w:themeShade="BF"/>
              </w:rPr>
              <w:fldChar w:fldCharType="separate"/>
            </w:r>
            <w:r w:rsidR="0063182B">
              <w:rPr>
                <w:webHidden/>
                <w:color w:val="5F497A" w:themeColor="accent4" w:themeShade="BF"/>
              </w:rPr>
              <w:t>3</w:t>
            </w:r>
            <w:r w:rsidRPr="00E3629B">
              <w:rPr>
                <w:webHidden/>
                <w:color w:val="5F497A" w:themeColor="accent4" w:themeShade="BF"/>
              </w:rPr>
              <w:fldChar w:fldCharType="end"/>
            </w:r>
          </w:hyperlink>
        </w:p>
        <w:p w:rsidR="0063182B" w:rsidRPr="00E3629B" w:rsidRDefault="00A01011" w:rsidP="0063182B">
          <w:pPr>
            <w:pStyle w:val="Inhopg2"/>
            <w:tabs>
              <w:tab w:val="right" w:leader="dot" w:pos="9062"/>
            </w:tabs>
            <w:rPr>
              <w:rFonts w:eastAsiaTheme="minorEastAsia"/>
              <w:noProof/>
              <w:color w:val="5F497A" w:themeColor="accent4" w:themeShade="BF"/>
              <w:lang w:eastAsia="nl-NL"/>
            </w:rPr>
          </w:pPr>
          <w:hyperlink w:anchor="_Toc517633117" w:history="1">
            <w:r w:rsidR="0063182B" w:rsidRPr="00E3629B">
              <w:rPr>
                <w:rStyle w:val="Hyperlink"/>
                <w:noProof/>
                <w:color w:val="5F497A" w:themeColor="accent4" w:themeShade="BF"/>
              </w:rPr>
              <w:t>Verantwoordelijkheden binnen kinderopvangorganisaties</w:t>
            </w:r>
            <w:r w:rsidR="0063182B" w:rsidRPr="00E3629B">
              <w:rPr>
                <w:noProof/>
                <w:webHidden/>
                <w:color w:val="5F497A" w:themeColor="accent4" w:themeShade="BF"/>
              </w:rPr>
              <w:tab/>
            </w:r>
            <w:r w:rsidRPr="00E3629B">
              <w:rPr>
                <w:noProof/>
                <w:webHidden/>
                <w:color w:val="5F497A" w:themeColor="accent4" w:themeShade="BF"/>
              </w:rPr>
              <w:fldChar w:fldCharType="begin"/>
            </w:r>
            <w:r w:rsidR="0063182B" w:rsidRPr="00E3629B">
              <w:rPr>
                <w:noProof/>
                <w:webHidden/>
                <w:color w:val="5F497A" w:themeColor="accent4" w:themeShade="BF"/>
              </w:rPr>
              <w:instrText xml:space="preserve"> PAGEREF _Toc517633117 \h </w:instrText>
            </w:r>
            <w:r w:rsidRPr="00E3629B">
              <w:rPr>
                <w:noProof/>
                <w:webHidden/>
                <w:color w:val="5F497A" w:themeColor="accent4" w:themeShade="BF"/>
              </w:rPr>
            </w:r>
            <w:r w:rsidRPr="00E3629B">
              <w:rPr>
                <w:noProof/>
                <w:webHidden/>
                <w:color w:val="5F497A" w:themeColor="accent4" w:themeShade="BF"/>
              </w:rPr>
              <w:fldChar w:fldCharType="separate"/>
            </w:r>
            <w:r w:rsidR="0063182B">
              <w:rPr>
                <w:noProof/>
                <w:webHidden/>
                <w:color w:val="5F497A" w:themeColor="accent4" w:themeShade="BF"/>
              </w:rPr>
              <w:t>3</w:t>
            </w:r>
            <w:r w:rsidRPr="00E3629B">
              <w:rPr>
                <w:noProof/>
                <w:webHidden/>
                <w:color w:val="5F497A" w:themeColor="accent4" w:themeShade="BF"/>
              </w:rPr>
              <w:fldChar w:fldCharType="end"/>
            </w:r>
          </w:hyperlink>
        </w:p>
        <w:p w:rsidR="0063182B" w:rsidRPr="00E3629B" w:rsidRDefault="00A01011" w:rsidP="0063182B">
          <w:pPr>
            <w:pStyle w:val="Inhopg2"/>
            <w:tabs>
              <w:tab w:val="right" w:leader="dot" w:pos="9062"/>
            </w:tabs>
            <w:rPr>
              <w:rFonts w:eastAsiaTheme="minorEastAsia"/>
              <w:noProof/>
              <w:color w:val="5F497A" w:themeColor="accent4" w:themeShade="BF"/>
              <w:lang w:eastAsia="nl-NL"/>
            </w:rPr>
          </w:pPr>
          <w:hyperlink w:anchor="_Toc517633118" w:history="1">
            <w:r w:rsidR="0063182B" w:rsidRPr="00E3629B">
              <w:rPr>
                <w:rStyle w:val="Hyperlink"/>
                <w:noProof/>
                <w:color w:val="5F497A" w:themeColor="accent4" w:themeShade="BF"/>
              </w:rPr>
              <w:t>Verantwoordelijkheid en takenbinnen een gastouderbureau</w:t>
            </w:r>
            <w:r w:rsidR="0063182B" w:rsidRPr="00E3629B">
              <w:rPr>
                <w:noProof/>
                <w:webHidden/>
                <w:color w:val="5F497A" w:themeColor="accent4" w:themeShade="BF"/>
              </w:rPr>
              <w:tab/>
            </w:r>
            <w:r w:rsidRPr="00E3629B">
              <w:rPr>
                <w:noProof/>
                <w:webHidden/>
                <w:color w:val="5F497A" w:themeColor="accent4" w:themeShade="BF"/>
              </w:rPr>
              <w:fldChar w:fldCharType="begin"/>
            </w:r>
            <w:r w:rsidR="0063182B" w:rsidRPr="00E3629B">
              <w:rPr>
                <w:noProof/>
                <w:webHidden/>
                <w:color w:val="5F497A" w:themeColor="accent4" w:themeShade="BF"/>
              </w:rPr>
              <w:instrText xml:space="preserve"> PAGEREF _Toc517633118 \h </w:instrText>
            </w:r>
            <w:r w:rsidRPr="00E3629B">
              <w:rPr>
                <w:noProof/>
                <w:webHidden/>
                <w:color w:val="5F497A" w:themeColor="accent4" w:themeShade="BF"/>
              </w:rPr>
            </w:r>
            <w:r w:rsidRPr="00E3629B">
              <w:rPr>
                <w:noProof/>
                <w:webHidden/>
                <w:color w:val="5F497A" w:themeColor="accent4" w:themeShade="BF"/>
              </w:rPr>
              <w:fldChar w:fldCharType="separate"/>
            </w:r>
            <w:r w:rsidR="0063182B">
              <w:rPr>
                <w:noProof/>
                <w:webHidden/>
                <w:color w:val="5F497A" w:themeColor="accent4" w:themeShade="BF"/>
              </w:rPr>
              <w:t>4</w:t>
            </w:r>
            <w:r w:rsidRPr="00E3629B">
              <w:rPr>
                <w:noProof/>
                <w:webHidden/>
                <w:color w:val="5F497A" w:themeColor="accent4" w:themeShade="BF"/>
              </w:rPr>
              <w:fldChar w:fldCharType="end"/>
            </w:r>
          </w:hyperlink>
        </w:p>
        <w:p w:rsidR="0063182B" w:rsidRDefault="00A01011" w:rsidP="0063182B">
          <w:pPr>
            <w:pStyle w:val="Inhopg2"/>
            <w:tabs>
              <w:tab w:val="right" w:leader="dot" w:pos="9062"/>
            </w:tabs>
            <w:rPr>
              <w:rFonts w:eastAsiaTheme="minorEastAsia"/>
              <w:noProof/>
              <w:lang w:eastAsia="nl-NL"/>
            </w:rPr>
          </w:pPr>
          <w:hyperlink w:anchor="_Toc517633119" w:history="1">
            <w:r w:rsidR="0063182B" w:rsidRPr="00E3629B">
              <w:rPr>
                <w:rStyle w:val="Hyperlink"/>
                <w:noProof/>
                <w:color w:val="5F497A" w:themeColor="accent4" w:themeShade="BF"/>
              </w:rPr>
              <w:t>Indeling van dit protocol</w:t>
            </w:r>
            <w:r w:rsidR="0063182B" w:rsidRPr="00E3629B">
              <w:rPr>
                <w:noProof/>
                <w:webHidden/>
                <w:color w:val="5F497A" w:themeColor="accent4" w:themeShade="BF"/>
              </w:rPr>
              <w:tab/>
            </w:r>
            <w:r w:rsidRPr="00E3629B">
              <w:rPr>
                <w:noProof/>
                <w:webHidden/>
                <w:color w:val="5F497A" w:themeColor="accent4" w:themeShade="BF"/>
              </w:rPr>
              <w:fldChar w:fldCharType="begin"/>
            </w:r>
            <w:r w:rsidR="0063182B" w:rsidRPr="00E3629B">
              <w:rPr>
                <w:noProof/>
                <w:webHidden/>
                <w:color w:val="5F497A" w:themeColor="accent4" w:themeShade="BF"/>
              </w:rPr>
              <w:instrText xml:space="preserve"> PAGEREF _Toc517633119 \h </w:instrText>
            </w:r>
            <w:r w:rsidRPr="00E3629B">
              <w:rPr>
                <w:noProof/>
                <w:webHidden/>
                <w:color w:val="5F497A" w:themeColor="accent4" w:themeShade="BF"/>
              </w:rPr>
            </w:r>
            <w:r w:rsidRPr="00E3629B">
              <w:rPr>
                <w:noProof/>
                <w:webHidden/>
                <w:color w:val="5F497A" w:themeColor="accent4" w:themeShade="BF"/>
              </w:rPr>
              <w:fldChar w:fldCharType="separate"/>
            </w:r>
            <w:r w:rsidR="0063182B">
              <w:rPr>
                <w:noProof/>
                <w:webHidden/>
                <w:color w:val="5F497A" w:themeColor="accent4" w:themeShade="BF"/>
              </w:rPr>
              <w:t>5</w:t>
            </w:r>
            <w:r w:rsidRPr="00E3629B">
              <w:rPr>
                <w:noProof/>
                <w:webHidden/>
                <w:color w:val="5F497A" w:themeColor="accent4" w:themeShade="BF"/>
              </w:rPr>
              <w:fldChar w:fldCharType="end"/>
            </w:r>
          </w:hyperlink>
        </w:p>
        <w:p w:rsidR="0063182B" w:rsidRPr="00E3629B" w:rsidRDefault="00A01011" w:rsidP="0063182B">
          <w:pPr>
            <w:pStyle w:val="Inhopg1"/>
            <w:rPr>
              <w:rFonts w:eastAsiaTheme="minorEastAsia"/>
              <w:b w:val="0"/>
              <w:lang w:eastAsia="nl-NL"/>
            </w:rPr>
          </w:pPr>
          <w:hyperlink w:anchor="_Toc517633120" w:history="1">
            <w:r w:rsidR="0063182B" w:rsidRPr="00E3629B">
              <w:rPr>
                <w:rStyle w:val="Hyperlink"/>
                <w:color w:val="002060"/>
              </w:rPr>
              <w:t>Deel 1. Meldcode huiselijk geweld en kindermishandeling in de thuissituatie</w:t>
            </w:r>
            <w:r w:rsidR="0063182B" w:rsidRPr="00E3629B">
              <w:rPr>
                <w:webHidden/>
              </w:rPr>
              <w:tab/>
            </w:r>
            <w:r w:rsidRPr="00E3629B">
              <w:rPr>
                <w:webHidden/>
              </w:rPr>
              <w:fldChar w:fldCharType="begin"/>
            </w:r>
            <w:r w:rsidR="0063182B" w:rsidRPr="00E3629B">
              <w:rPr>
                <w:webHidden/>
              </w:rPr>
              <w:instrText xml:space="preserve"> PAGEREF _Toc517633120 \h </w:instrText>
            </w:r>
            <w:r w:rsidRPr="00E3629B">
              <w:rPr>
                <w:webHidden/>
              </w:rPr>
            </w:r>
            <w:r w:rsidRPr="00E3629B">
              <w:rPr>
                <w:webHidden/>
              </w:rPr>
              <w:fldChar w:fldCharType="separate"/>
            </w:r>
            <w:r w:rsidR="0063182B">
              <w:rPr>
                <w:webHidden/>
              </w:rPr>
              <w:t>6</w:t>
            </w:r>
            <w:r w:rsidRPr="00E3629B">
              <w:rPr>
                <w:webHidden/>
              </w:rPr>
              <w:fldChar w:fldCharType="end"/>
            </w:r>
          </w:hyperlink>
        </w:p>
        <w:p w:rsidR="0063182B" w:rsidRPr="00E3629B" w:rsidRDefault="00A01011" w:rsidP="0063182B">
          <w:pPr>
            <w:pStyle w:val="Inhopg2"/>
            <w:tabs>
              <w:tab w:val="right" w:leader="dot" w:pos="9062"/>
            </w:tabs>
            <w:rPr>
              <w:rFonts w:eastAsiaTheme="minorEastAsia"/>
              <w:noProof/>
              <w:color w:val="002060"/>
              <w:lang w:eastAsia="nl-NL"/>
            </w:rPr>
          </w:pPr>
          <w:hyperlink w:anchor="_Toc517633121" w:history="1">
            <w:r w:rsidR="0063182B" w:rsidRPr="00E3629B">
              <w:rPr>
                <w:rStyle w:val="Hyperlink"/>
                <w:noProof/>
                <w:color w:val="002060"/>
              </w:rPr>
              <w:t>1. Inleiding</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_Toc517633121 \h </w:instrText>
            </w:r>
            <w:r w:rsidRPr="00E3629B">
              <w:rPr>
                <w:noProof/>
                <w:webHidden/>
                <w:color w:val="002060"/>
              </w:rPr>
            </w:r>
            <w:r w:rsidRPr="00E3629B">
              <w:rPr>
                <w:noProof/>
                <w:webHidden/>
                <w:color w:val="002060"/>
              </w:rPr>
              <w:fldChar w:fldCharType="separate"/>
            </w:r>
            <w:r w:rsidR="0063182B">
              <w:rPr>
                <w:noProof/>
                <w:webHidden/>
                <w:color w:val="002060"/>
              </w:rPr>
              <w:t>7</w:t>
            </w:r>
            <w:r w:rsidRPr="00E3629B">
              <w:rPr>
                <w:noProof/>
                <w:webHidden/>
                <w:color w:val="002060"/>
              </w:rPr>
              <w:fldChar w:fldCharType="end"/>
            </w:r>
          </w:hyperlink>
        </w:p>
        <w:p w:rsidR="0063182B" w:rsidRPr="00E3629B" w:rsidRDefault="00A01011" w:rsidP="0063182B">
          <w:pPr>
            <w:pStyle w:val="Inhopg3"/>
            <w:tabs>
              <w:tab w:val="right" w:leader="dot" w:pos="9062"/>
            </w:tabs>
            <w:rPr>
              <w:rFonts w:eastAsiaTheme="minorEastAsia"/>
              <w:noProof/>
              <w:color w:val="002060"/>
              <w:lang w:eastAsia="nl-NL"/>
            </w:rPr>
          </w:pPr>
          <w:hyperlink w:anchor="_Toc517633122" w:history="1">
            <w:r w:rsidR="0063182B" w:rsidRPr="00E3629B">
              <w:rPr>
                <w:rStyle w:val="Hyperlink"/>
                <w:noProof/>
                <w:color w:val="002060"/>
              </w:rPr>
              <w:t>1.1. Wijzigingen in de meldcode</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_Toc517633122 \h </w:instrText>
            </w:r>
            <w:r w:rsidRPr="00E3629B">
              <w:rPr>
                <w:noProof/>
                <w:webHidden/>
                <w:color w:val="002060"/>
              </w:rPr>
            </w:r>
            <w:r w:rsidRPr="00E3629B">
              <w:rPr>
                <w:noProof/>
                <w:webHidden/>
                <w:color w:val="002060"/>
              </w:rPr>
              <w:fldChar w:fldCharType="separate"/>
            </w:r>
            <w:r w:rsidR="0063182B">
              <w:rPr>
                <w:noProof/>
                <w:webHidden/>
                <w:color w:val="002060"/>
              </w:rPr>
              <w:t>7</w:t>
            </w:r>
            <w:r w:rsidRPr="00E3629B">
              <w:rPr>
                <w:noProof/>
                <w:webHidden/>
                <w:color w:val="002060"/>
              </w:rPr>
              <w:fldChar w:fldCharType="end"/>
            </w:r>
          </w:hyperlink>
        </w:p>
        <w:p w:rsidR="0063182B" w:rsidRPr="00E3629B" w:rsidRDefault="00A01011" w:rsidP="0063182B">
          <w:pPr>
            <w:pStyle w:val="Inhopg3"/>
            <w:tabs>
              <w:tab w:val="right" w:leader="dot" w:pos="9062"/>
            </w:tabs>
            <w:rPr>
              <w:rFonts w:eastAsiaTheme="minorEastAsia"/>
              <w:noProof/>
              <w:color w:val="002060"/>
              <w:lang w:eastAsia="nl-NL"/>
            </w:rPr>
          </w:pPr>
          <w:hyperlink w:anchor="_Toc517633123" w:history="1">
            <w:r w:rsidR="0063182B" w:rsidRPr="00E3629B">
              <w:rPr>
                <w:rStyle w:val="Hyperlink"/>
                <w:noProof/>
                <w:color w:val="002060"/>
              </w:rPr>
              <w:t>1.2. Definitie Kindermishandeling en huiselijk geweld</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_Toc517633123 \h </w:instrText>
            </w:r>
            <w:r w:rsidRPr="00E3629B">
              <w:rPr>
                <w:noProof/>
                <w:webHidden/>
                <w:color w:val="002060"/>
              </w:rPr>
            </w:r>
            <w:r w:rsidRPr="00E3629B">
              <w:rPr>
                <w:noProof/>
                <w:webHidden/>
                <w:color w:val="002060"/>
              </w:rPr>
              <w:fldChar w:fldCharType="separate"/>
            </w:r>
            <w:r w:rsidR="0063182B">
              <w:rPr>
                <w:noProof/>
                <w:webHidden/>
                <w:color w:val="002060"/>
              </w:rPr>
              <w:t>7</w:t>
            </w:r>
            <w:r w:rsidRPr="00E3629B">
              <w:rPr>
                <w:noProof/>
                <w:webHidden/>
                <w:color w:val="002060"/>
              </w:rPr>
              <w:fldChar w:fldCharType="end"/>
            </w:r>
          </w:hyperlink>
        </w:p>
        <w:p w:rsidR="0063182B" w:rsidRPr="00E3629B" w:rsidRDefault="00A01011" w:rsidP="0063182B">
          <w:pPr>
            <w:pStyle w:val="Inhopg3"/>
            <w:tabs>
              <w:tab w:val="right" w:leader="dot" w:pos="9062"/>
            </w:tabs>
            <w:rPr>
              <w:rFonts w:eastAsiaTheme="minorEastAsia"/>
              <w:noProof/>
              <w:color w:val="002060"/>
              <w:lang w:eastAsia="nl-NL"/>
            </w:rPr>
          </w:pPr>
          <w:hyperlink w:anchor="_Toc517633124" w:history="1">
            <w:r w:rsidR="0063182B" w:rsidRPr="00E3629B">
              <w:rPr>
                <w:rStyle w:val="Hyperlink"/>
                <w:noProof/>
                <w:color w:val="002060"/>
              </w:rPr>
              <w:t>1.3. Leeswijzer</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_Toc517633124 \h </w:instrText>
            </w:r>
            <w:r w:rsidRPr="00E3629B">
              <w:rPr>
                <w:noProof/>
                <w:webHidden/>
                <w:color w:val="002060"/>
              </w:rPr>
            </w:r>
            <w:r w:rsidRPr="00E3629B">
              <w:rPr>
                <w:noProof/>
                <w:webHidden/>
                <w:color w:val="002060"/>
              </w:rPr>
              <w:fldChar w:fldCharType="separate"/>
            </w:r>
            <w:r w:rsidR="0063182B">
              <w:rPr>
                <w:noProof/>
                <w:webHidden/>
                <w:color w:val="002060"/>
              </w:rPr>
              <w:t>7</w:t>
            </w:r>
            <w:r w:rsidRPr="00E3629B">
              <w:rPr>
                <w:noProof/>
                <w:webHidden/>
                <w:color w:val="002060"/>
              </w:rPr>
              <w:fldChar w:fldCharType="end"/>
            </w:r>
          </w:hyperlink>
        </w:p>
        <w:p w:rsidR="0063182B" w:rsidRPr="00E3629B" w:rsidRDefault="00A01011" w:rsidP="0063182B">
          <w:pPr>
            <w:pStyle w:val="Inhopg2"/>
            <w:tabs>
              <w:tab w:val="right" w:leader="dot" w:pos="9062"/>
            </w:tabs>
            <w:rPr>
              <w:rFonts w:eastAsiaTheme="minorEastAsia"/>
              <w:noProof/>
              <w:color w:val="002060"/>
              <w:lang w:eastAsia="nl-NL"/>
            </w:rPr>
          </w:pPr>
          <w:hyperlink w:anchor="_Toc517633125" w:history="1">
            <w:r w:rsidR="0063182B" w:rsidRPr="00E3629B">
              <w:rPr>
                <w:rStyle w:val="Hyperlink"/>
                <w:noProof/>
                <w:color w:val="002060"/>
              </w:rPr>
              <w:t>2. De meldcode huiselijk geweld en kindermishandeling met afwegingskader</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_Toc517633125 \h </w:instrText>
            </w:r>
            <w:r w:rsidRPr="00E3629B">
              <w:rPr>
                <w:noProof/>
                <w:webHidden/>
                <w:color w:val="002060"/>
              </w:rPr>
            </w:r>
            <w:r w:rsidRPr="00E3629B">
              <w:rPr>
                <w:noProof/>
                <w:webHidden/>
                <w:color w:val="002060"/>
              </w:rPr>
              <w:fldChar w:fldCharType="separate"/>
            </w:r>
            <w:r w:rsidR="0063182B">
              <w:rPr>
                <w:noProof/>
                <w:webHidden/>
                <w:color w:val="002060"/>
              </w:rPr>
              <w:t>8</w:t>
            </w:r>
            <w:r w:rsidRPr="00E3629B">
              <w:rPr>
                <w:noProof/>
                <w:webHidden/>
                <w:color w:val="002060"/>
              </w:rPr>
              <w:fldChar w:fldCharType="end"/>
            </w:r>
          </w:hyperlink>
        </w:p>
        <w:p w:rsidR="0063182B" w:rsidRPr="00E3629B" w:rsidRDefault="00A01011" w:rsidP="0063182B">
          <w:pPr>
            <w:pStyle w:val="Inhopg3"/>
            <w:tabs>
              <w:tab w:val="right" w:leader="dot" w:pos="9062"/>
            </w:tabs>
            <w:rPr>
              <w:rFonts w:eastAsiaTheme="minorEastAsia"/>
              <w:noProof/>
              <w:color w:val="002060"/>
              <w:lang w:eastAsia="nl-NL"/>
            </w:rPr>
          </w:pPr>
          <w:hyperlink w:anchor="_Toc517633126" w:history="1">
            <w:r w:rsidR="0063182B" w:rsidRPr="00E3629B">
              <w:rPr>
                <w:rStyle w:val="Hyperlink"/>
                <w:noProof/>
                <w:color w:val="002060"/>
              </w:rPr>
              <w:t>2.1. De stappen van de meldcode en het afwegingskader</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_Toc517633126 \h </w:instrText>
            </w:r>
            <w:r w:rsidRPr="00E3629B">
              <w:rPr>
                <w:noProof/>
                <w:webHidden/>
                <w:color w:val="002060"/>
              </w:rPr>
            </w:r>
            <w:r w:rsidRPr="00E3629B">
              <w:rPr>
                <w:noProof/>
                <w:webHidden/>
                <w:color w:val="002060"/>
              </w:rPr>
              <w:fldChar w:fldCharType="separate"/>
            </w:r>
            <w:r w:rsidR="0063182B">
              <w:rPr>
                <w:noProof/>
                <w:webHidden/>
                <w:color w:val="002060"/>
              </w:rPr>
              <w:t>10</w:t>
            </w:r>
            <w:r w:rsidRPr="00E3629B">
              <w:rPr>
                <w:noProof/>
                <w:webHidden/>
                <w:color w:val="002060"/>
              </w:rPr>
              <w:fldChar w:fldCharType="end"/>
            </w:r>
          </w:hyperlink>
        </w:p>
        <w:p w:rsidR="0063182B" w:rsidRPr="00E3629B" w:rsidRDefault="00A01011" w:rsidP="0063182B">
          <w:pPr>
            <w:pStyle w:val="Inhopg2"/>
            <w:tabs>
              <w:tab w:val="right" w:leader="dot" w:pos="9062"/>
            </w:tabs>
            <w:rPr>
              <w:rFonts w:eastAsiaTheme="minorEastAsia"/>
              <w:noProof/>
              <w:color w:val="002060"/>
              <w:lang w:eastAsia="nl-NL"/>
            </w:rPr>
          </w:pPr>
          <w:hyperlink w:anchor="_Toc517633127" w:history="1">
            <w:r w:rsidR="0063182B" w:rsidRPr="00E3629B">
              <w:rPr>
                <w:rStyle w:val="Hyperlink"/>
                <w:noProof/>
                <w:color w:val="002060"/>
              </w:rPr>
              <w:t>3. Wettelijke verplichtingen</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_Toc517633127 \h </w:instrText>
            </w:r>
            <w:r w:rsidRPr="00E3629B">
              <w:rPr>
                <w:noProof/>
                <w:webHidden/>
                <w:color w:val="002060"/>
              </w:rPr>
            </w:r>
            <w:r w:rsidRPr="00E3629B">
              <w:rPr>
                <w:noProof/>
                <w:webHidden/>
                <w:color w:val="002060"/>
              </w:rPr>
              <w:fldChar w:fldCharType="separate"/>
            </w:r>
            <w:r w:rsidR="0063182B">
              <w:rPr>
                <w:noProof/>
                <w:webHidden/>
                <w:color w:val="002060"/>
              </w:rPr>
              <w:t>20</w:t>
            </w:r>
            <w:r w:rsidRPr="00E3629B">
              <w:rPr>
                <w:noProof/>
                <w:webHidden/>
                <w:color w:val="002060"/>
              </w:rPr>
              <w:fldChar w:fldCharType="end"/>
            </w:r>
          </w:hyperlink>
        </w:p>
        <w:p w:rsidR="0063182B" w:rsidRPr="00E3629B" w:rsidRDefault="00A01011" w:rsidP="0063182B">
          <w:pPr>
            <w:pStyle w:val="Inhopg3"/>
            <w:tabs>
              <w:tab w:val="right" w:leader="dot" w:pos="9062"/>
            </w:tabs>
            <w:rPr>
              <w:rFonts w:eastAsiaTheme="minorEastAsia"/>
              <w:noProof/>
              <w:color w:val="002060"/>
              <w:lang w:eastAsia="nl-NL"/>
            </w:rPr>
          </w:pPr>
          <w:hyperlink w:anchor="_Toc517633128" w:history="1">
            <w:r w:rsidR="0063182B" w:rsidRPr="00E3629B">
              <w:rPr>
                <w:rStyle w:val="Hyperlink"/>
                <w:noProof/>
                <w:color w:val="002060"/>
              </w:rPr>
              <w:t>3.1. Beroepsgeheim en wettelijk meldrecht</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_Toc517633128 \h </w:instrText>
            </w:r>
            <w:r w:rsidRPr="00E3629B">
              <w:rPr>
                <w:noProof/>
                <w:webHidden/>
                <w:color w:val="002060"/>
              </w:rPr>
            </w:r>
            <w:r w:rsidRPr="00E3629B">
              <w:rPr>
                <w:noProof/>
                <w:webHidden/>
                <w:color w:val="002060"/>
              </w:rPr>
              <w:fldChar w:fldCharType="separate"/>
            </w:r>
            <w:r w:rsidR="0063182B">
              <w:rPr>
                <w:noProof/>
                <w:webHidden/>
                <w:color w:val="002060"/>
              </w:rPr>
              <w:t>20</w:t>
            </w:r>
            <w:r w:rsidRPr="00E3629B">
              <w:rPr>
                <w:noProof/>
                <w:webHidden/>
                <w:color w:val="002060"/>
              </w:rPr>
              <w:fldChar w:fldCharType="end"/>
            </w:r>
          </w:hyperlink>
        </w:p>
        <w:p w:rsidR="0063182B" w:rsidRPr="00E3629B" w:rsidRDefault="00A01011" w:rsidP="0063182B">
          <w:pPr>
            <w:pStyle w:val="Inhopg3"/>
            <w:tabs>
              <w:tab w:val="right" w:leader="dot" w:pos="9062"/>
            </w:tabs>
            <w:rPr>
              <w:rFonts w:eastAsiaTheme="minorEastAsia"/>
              <w:noProof/>
              <w:color w:val="002060"/>
              <w:lang w:eastAsia="nl-NL"/>
            </w:rPr>
          </w:pPr>
          <w:hyperlink w:anchor="_Toc517633129" w:history="1">
            <w:r w:rsidR="0063182B" w:rsidRPr="00E3629B">
              <w:rPr>
                <w:rStyle w:val="Hyperlink"/>
                <w:noProof/>
                <w:color w:val="002060"/>
              </w:rPr>
              <w:t>3.2. Verantwoordelijkheid</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_Toc517633129 \h </w:instrText>
            </w:r>
            <w:r w:rsidRPr="00E3629B">
              <w:rPr>
                <w:noProof/>
                <w:webHidden/>
                <w:color w:val="002060"/>
              </w:rPr>
            </w:r>
            <w:r w:rsidRPr="00E3629B">
              <w:rPr>
                <w:noProof/>
                <w:webHidden/>
                <w:color w:val="002060"/>
              </w:rPr>
              <w:fldChar w:fldCharType="separate"/>
            </w:r>
            <w:r w:rsidR="0063182B">
              <w:rPr>
                <w:noProof/>
                <w:webHidden/>
                <w:color w:val="002060"/>
              </w:rPr>
              <w:t>20</w:t>
            </w:r>
            <w:r w:rsidRPr="00E3629B">
              <w:rPr>
                <w:noProof/>
                <w:webHidden/>
                <w:color w:val="002060"/>
              </w:rPr>
              <w:fldChar w:fldCharType="end"/>
            </w:r>
          </w:hyperlink>
        </w:p>
        <w:p w:rsidR="0063182B" w:rsidRPr="00E3629B" w:rsidRDefault="00A01011" w:rsidP="0063182B">
          <w:pPr>
            <w:pStyle w:val="Inhopg3"/>
            <w:tabs>
              <w:tab w:val="right" w:leader="dot" w:pos="9062"/>
            </w:tabs>
            <w:rPr>
              <w:rFonts w:eastAsiaTheme="minorEastAsia"/>
              <w:noProof/>
              <w:color w:val="002060"/>
              <w:lang w:eastAsia="nl-NL"/>
            </w:rPr>
          </w:pPr>
          <w:hyperlink w:anchor="_Toc517633130" w:history="1">
            <w:r w:rsidR="0063182B" w:rsidRPr="00E3629B">
              <w:rPr>
                <w:rStyle w:val="Hyperlink"/>
                <w:noProof/>
                <w:color w:val="002060"/>
              </w:rPr>
              <w:t>3.3. Documentatie en vertrouwelijkheid binnen de meldcode</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_Toc517633130 \h </w:instrText>
            </w:r>
            <w:r w:rsidRPr="00E3629B">
              <w:rPr>
                <w:noProof/>
                <w:webHidden/>
                <w:color w:val="002060"/>
              </w:rPr>
            </w:r>
            <w:r w:rsidRPr="00E3629B">
              <w:rPr>
                <w:noProof/>
                <w:webHidden/>
                <w:color w:val="002060"/>
              </w:rPr>
              <w:fldChar w:fldCharType="separate"/>
            </w:r>
            <w:r w:rsidR="0063182B">
              <w:rPr>
                <w:noProof/>
                <w:webHidden/>
                <w:color w:val="002060"/>
              </w:rPr>
              <w:t>21</w:t>
            </w:r>
            <w:r w:rsidRPr="00E3629B">
              <w:rPr>
                <w:noProof/>
                <w:webHidden/>
                <w:color w:val="002060"/>
              </w:rPr>
              <w:fldChar w:fldCharType="end"/>
            </w:r>
          </w:hyperlink>
        </w:p>
        <w:p w:rsidR="0063182B" w:rsidRPr="00E3629B" w:rsidRDefault="00A01011" w:rsidP="0063182B">
          <w:pPr>
            <w:pStyle w:val="Inhopg3"/>
            <w:tabs>
              <w:tab w:val="right" w:leader="dot" w:pos="9062"/>
            </w:tabs>
            <w:rPr>
              <w:rFonts w:eastAsiaTheme="minorEastAsia"/>
              <w:noProof/>
              <w:color w:val="002060"/>
              <w:lang w:eastAsia="nl-NL"/>
            </w:rPr>
          </w:pPr>
          <w:hyperlink w:anchor="_Toc517633131" w:history="1">
            <w:r w:rsidR="0063182B" w:rsidRPr="00E3629B">
              <w:rPr>
                <w:rStyle w:val="Hyperlink"/>
                <w:noProof/>
                <w:color w:val="002060"/>
              </w:rPr>
              <w:t>3.4. Deskundigheid eergerelateerd geweld/meisjesbesnijdenis</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_Toc517633131 \h </w:instrText>
            </w:r>
            <w:r w:rsidRPr="00E3629B">
              <w:rPr>
                <w:noProof/>
                <w:webHidden/>
                <w:color w:val="002060"/>
              </w:rPr>
            </w:r>
            <w:r w:rsidRPr="00E3629B">
              <w:rPr>
                <w:noProof/>
                <w:webHidden/>
                <w:color w:val="002060"/>
              </w:rPr>
              <w:fldChar w:fldCharType="separate"/>
            </w:r>
            <w:r w:rsidR="0063182B">
              <w:rPr>
                <w:noProof/>
                <w:webHidden/>
                <w:color w:val="002060"/>
              </w:rPr>
              <w:t>21</w:t>
            </w:r>
            <w:r w:rsidRPr="00E3629B">
              <w:rPr>
                <w:noProof/>
                <w:webHidden/>
                <w:color w:val="002060"/>
              </w:rPr>
              <w:fldChar w:fldCharType="end"/>
            </w:r>
          </w:hyperlink>
        </w:p>
        <w:p w:rsidR="0063182B" w:rsidRPr="00E3629B" w:rsidRDefault="00A01011" w:rsidP="0063182B">
          <w:pPr>
            <w:pStyle w:val="Inhopg3"/>
            <w:tabs>
              <w:tab w:val="right" w:leader="dot" w:pos="9062"/>
            </w:tabs>
            <w:rPr>
              <w:rFonts w:eastAsiaTheme="minorEastAsia"/>
              <w:noProof/>
              <w:color w:val="002060"/>
              <w:lang w:eastAsia="nl-NL"/>
            </w:rPr>
          </w:pPr>
          <w:hyperlink w:anchor="_Toc517633132" w:history="1">
            <w:r w:rsidR="0063182B" w:rsidRPr="00E3629B">
              <w:rPr>
                <w:rStyle w:val="Hyperlink"/>
                <w:noProof/>
                <w:color w:val="002060"/>
              </w:rPr>
              <w:t>3.5. Verwijsindex risicojongeren</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_Toc517633132 \h </w:instrText>
            </w:r>
            <w:r w:rsidRPr="00E3629B">
              <w:rPr>
                <w:noProof/>
                <w:webHidden/>
                <w:color w:val="002060"/>
              </w:rPr>
            </w:r>
            <w:r w:rsidRPr="00E3629B">
              <w:rPr>
                <w:noProof/>
                <w:webHidden/>
                <w:color w:val="002060"/>
              </w:rPr>
              <w:fldChar w:fldCharType="separate"/>
            </w:r>
            <w:r w:rsidR="0063182B">
              <w:rPr>
                <w:noProof/>
                <w:webHidden/>
                <w:color w:val="002060"/>
              </w:rPr>
              <w:t>21</w:t>
            </w:r>
            <w:r w:rsidRPr="00E3629B">
              <w:rPr>
                <w:noProof/>
                <w:webHidden/>
                <w:color w:val="002060"/>
              </w:rPr>
              <w:fldChar w:fldCharType="end"/>
            </w:r>
          </w:hyperlink>
        </w:p>
        <w:p w:rsidR="0063182B" w:rsidRPr="00E3629B" w:rsidRDefault="00A01011" w:rsidP="0063182B">
          <w:pPr>
            <w:pStyle w:val="Inhopg2"/>
            <w:tabs>
              <w:tab w:val="right" w:leader="dot" w:pos="9062"/>
            </w:tabs>
            <w:rPr>
              <w:rFonts w:eastAsiaTheme="minorEastAsia"/>
              <w:noProof/>
              <w:color w:val="002060"/>
              <w:lang w:eastAsia="nl-NL"/>
            </w:rPr>
          </w:pPr>
          <w:hyperlink w:anchor="_Toc517633133" w:history="1">
            <w:r w:rsidR="0063182B" w:rsidRPr="00E3629B">
              <w:rPr>
                <w:rStyle w:val="Hyperlink"/>
                <w:noProof/>
                <w:color w:val="002060"/>
              </w:rPr>
              <w:t>4. Na de melding</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_Toc517633133 \h </w:instrText>
            </w:r>
            <w:r w:rsidRPr="00E3629B">
              <w:rPr>
                <w:noProof/>
                <w:webHidden/>
                <w:color w:val="002060"/>
              </w:rPr>
            </w:r>
            <w:r w:rsidRPr="00E3629B">
              <w:rPr>
                <w:noProof/>
                <w:webHidden/>
                <w:color w:val="002060"/>
              </w:rPr>
              <w:fldChar w:fldCharType="separate"/>
            </w:r>
            <w:r w:rsidR="0063182B">
              <w:rPr>
                <w:noProof/>
                <w:webHidden/>
                <w:color w:val="002060"/>
              </w:rPr>
              <w:t>22</w:t>
            </w:r>
            <w:r w:rsidRPr="00E3629B">
              <w:rPr>
                <w:noProof/>
                <w:webHidden/>
                <w:color w:val="002060"/>
              </w:rPr>
              <w:fldChar w:fldCharType="end"/>
            </w:r>
          </w:hyperlink>
        </w:p>
        <w:p w:rsidR="0063182B" w:rsidRPr="00E3629B" w:rsidRDefault="00A01011" w:rsidP="0063182B">
          <w:pPr>
            <w:pStyle w:val="Inhopg3"/>
            <w:tabs>
              <w:tab w:val="right" w:leader="dot" w:pos="9062"/>
            </w:tabs>
            <w:rPr>
              <w:rFonts w:eastAsiaTheme="minorEastAsia"/>
              <w:noProof/>
              <w:color w:val="002060"/>
              <w:lang w:eastAsia="nl-NL"/>
            </w:rPr>
          </w:pPr>
          <w:hyperlink w:anchor="_Toc517633134" w:history="1">
            <w:r w:rsidR="0063182B" w:rsidRPr="00E3629B">
              <w:rPr>
                <w:rStyle w:val="Hyperlink"/>
                <w:noProof/>
                <w:color w:val="002060"/>
              </w:rPr>
              <w:t>4.1. Interne evaluatie</w:t>
            </w:r>
            <w:r w:rsidR="0063182B" w:rsidRPr="00E3629B">
              <w:rPr>
                <w:noProof/>
                <w:webHidden/>
                <w:color w:val="002060"/>
              </w:rPr>
              <w:tab/>
            </w:r>
            <w:r w:rsidRPr="00E3629B">
              <w:rPr>
                <w:noProof/>
                <w:webHidden/>
                <w:color w:val="002060"/>
              </w:rPr>
              <w:fldChar w:fldCharType="begin"/>
            </w:r>
            <w:r w:rsidR="0063182B" w:rsidRPr="00E3629B">
              <w:rPr>
                <w:noProof/>
                <w:webHidden/>
                <w:color w:val="002060"/>
              </w:rPr>
              <w:instrText xml:space="preserve"> PAGEREF _Toc517633134 \h </w:instrText>
            </w:r>
            <w:r w:rsidRPr="00E3629B">
              <w:rPr>
                <w:noProof/>
                <w:webHidden/>
                <w:color w:val="002060"/>
              </w:rPr>
            </w:r>
            <w:r w:rsidRPr="00E3629B">
              <w:rPr>
                <w:noProof/>
                <w:webHidden/>
                <w:color w:val="002060"/>
              </w:rPr>
              <w:fldChar w:fldCharType="separate"/>
            </w:r>
            <w:r w:rsidR="0063182B">
              <w:rPr>
                <w:noProof/>
                <w:webHidden/>
                <w:color w:val="002060"/>
              </w:rPr>
              <w:t>22</w:t>
            </w:r>
            <w:r w:rsidRPr="00E3629B">
              <w:rPr>
                <w:noProof/>
                <w:webHidden/>
                <w:color w:val="002060"/>
              </w:rPr>
              <w:fldChar w:fldCharType="end"/>
            </w:r>
          </w:hyperlink>
        </w:p>
        <w:p w:rsidR="0063182B" w:rsidRPr="00D75588" w:rsidRDefault="00A01011" w:rsidP="0063182B">
          <w:pPr>
            <w:pStyle w:val="Inhopg1"/>
            <w:rPr>
              <w:rFonts w:eastAsiaTheme="minorEastAsia"/>
              <w:b w:val="0"/>
              <w:color w:val="00B050"/>
              <w:lang w:eastAsia="nl-NL"/>
            </w:rPr>
          </w:pPr>
          <w:hyperlink w:anchor="_Toc517633135" w:history="1">
            <w:r w:rsidR="0063182B" w:rsidRPr="00D75588">
              <w:rPr>
                <w:rStyle w:val="Hyperlink"/>
                <w:color w:val="00B050"/>
              </w:rPr>
              <w:t>Deel 2. Meldplicht bij een vermoeden van een geweld- of zedendelict door een medewerker</w:t>
            </w:r>
            <w:r w:rsidR="0063182B" w:rsidRPr="00D75588">
              <w:rPr>
                <w:webHidden/>
                <w:color w:val="00B050"/>
              </w:rPr>
              <w:tab/>
            </w:r>
            <w:r w:rsidRPr="00D75588">
              <w:rPr>
                <w:webHidden/>
                <w:color w:val="00B050"/>
              </w:rPr>
              <w:fldChar w:fldCharType="begin"/>
            </w:r>
            <w:r w:rsidR="0063182B" w:rsidRPr="00D75588">
              <w:rPr>
                <w:webHidden/>
                <w:color w:val="00B050"/>
              </w:rPr>
              <w:instrText xml:space="preserve"> PAGEREF _Toc517633135 \h </w:instrText>
            </w:r>
            <w:r w:rsidRPr="00D75588">
              <w:rPr>
                <w:webHidden/>
                <w:color w:val="00B050"/>
              </w:rPr>
            </w:r>
            <w:r w:rsidRPr="00D75588">
              <w:rPr>
                <w:webHidden/>
                <w:color w:val="00B050"/>
              </w:rPr>
              <w:fldChar w:fldCharType="separate"/>
            </w:r>
            <w:r w:rsidR="0063182B">
              <w:rPr>
                <w:webHidden/>
                <w:color w:val="00B050"/>
              </w:rPr>
              <w:t>24</w:t>
            </w:r>
            <w:r w:rsidRPr="00D75588">
              <w:rPr>
                <w:webHidden/>
                <w:color w:val="00B050"/>
              </w:rPr>
              <w:fldChar w:fldCharType="end"/>
            </w:r>
          </w:hyperlink>
        </w:p>
        <w:p w:rsidR="0063182B" w:rsidRPr="00D75588" w:rsidRDefault="00A01011" w:rsidP="0063182B">
          <w:pPr>
            <w:pStyle w:val="Inhopg2"/>
            <w:tabs>
              <w:tab w:val="right" w:leader="dot" w:pos="9062"/>
            </w:tabs>
            <w:rPr>
              <w:rFonts w:eastAsiaTheme="minorEastAsia"/>
              <w:noProof/>
              <w:color w:val="00B050"/>
              <w:lang w:eastAsia="nl-NL"/>
            </w:rPr>
          </w:pPr>
          <w:hyperlink w:anchor="_Toc517633136" w:history="1">
            <w:r w:rsidR="0063182B" w:rsidRPr="00D75588">
              <w:rPr>
                <w:rStyle w:val="Hyperlink"/>
                <w:noProof/>
                <w:color w:val="00B050"/>
              </w:rPr>
              <w:t>1. Inleiding</w:t>
            </w:r>
            <w:r w:rsidR="0063182B" w:rsidRPr="00D75588">
              <w:rPr>
                <w:noProof/>
                <w:webHidden/>
                <w:color w:val="00B050"/>
              </w:rPr>
              <w:tab/>
            </w:r>
            <w:r w:rsidRPr="00D75588">
              <w:rPr>
                <w:noProof/>
                <w:webHidden/>
                <w:color w:val="00B050"/>
              </w:rPr>
              <w:fldChar w:fldCharType="begin"/>
            </w:r>
            <w:r w:rsidR="0063182B" w:rsidRPr="00D75588">
              <w:rPr>
                <w:noProof/>
                <w:webHidden/>
                <w:color w:val="00B050"/>
              </w:rPr>
              <w:instrText xml:space="preserve"> PAGEREF _Toc517633136 \h </w:instrText>
            </w:r>
            <w:r w:rsidRPr="00D75588">
              <w:rPr>
                <w:noProof/>
                <w:webHidden/>
                <w:color w:val="00B050"/>
              </w:rPr>
            </w:r>
            <w:r w:rsidRPr="00D75588">
              <w:rPr>
                <w:noProof/>
                <w:webHidden/>
                <w:color w:val="00B050"/>
              </w:rPr>
              <w:fldChar w:fldCharType="separate"/>
            </w:r>
            <w:r w:rsidR="0063182B">
              <w:rPr>
                <w:noProof/>
                <w:webHidden/>
                <w:color w:val="00B050"/>
              </w:rPr>
              <w:t>25</w:t>
            </w:r>
            <w:r w:rsidRPr="00D75588">
              <w:rPr>
                <w:noProof/>
                <w:webHidden/>
                <w:color w:val="00B050"/>
              </w:rPr>
              <w:fldChar w:fldCharType="end"/>
            </w:r>
          </w:hyperlink>
        </w:p>
        <w:p w:rsidR="0063182B" w:rsidRPr="00D75588" w:rsidRDefault="00A01011" w:rsidP="0063182B">
          <w:pPr>
            <w:pStyle w:val="Inhopg3"/>
            <w:tabs>
              <w:tab w:val="right" w:leader="dot" w:pos="9062"/>
            </w:tabs>
            <w:rPr>
              <w:rFonts w:eastAsiaTheme="minorEastAsia"/>
              <w:noProof/>
              <w:color w:val="00B050"/>
              <w:lang w:eastAsia="nl-NL"/>
            </w:rPr>
          </w:pPr>
          <w:hyperlink w:anchor="_Toc517633137" w:history="1">
            <w:r w:rsidR="0063182B" w:rsidRPr="00D75588">
              <w:rPr>
                <w:rStyle w:val="Hyperlink"/>
                <w:noProof/>
                <w:color w:val="00B050"/>
              </w:rPr>
              <w:t>1.1. Melding door een medewerker over de houder zelf</w:t>
            </w:r>
            <w:r w:rsidR="0063182B" w:rsidRPr="00D75588">
              <w:rPr>
                <w:noProof/>
                <w:webHidden/>
                <w:color w:val="00B050"/>
              </w:rPr>
              <w:tab/>
            </w:r>
            <w:r w:rsidRPr="00D75588">
              <w:rPr>
                <w:noProof/>
                <w:webHidden/>
                <w:color w:val="00B050"/>
              </w:rPr>
              <w:fldChar w:fldCharType="begin"/>
            </w:r>
            <w:r w:rsidR="0063182B" w:rsidRPr="00D75588">
              <w:rPr>
                <w:noProof/>
                <w:webHidden/>
                <w:color w:val="00B050"/>
              </w:rPr>
              <w:instrText xml:space="preserve"> PAGEREF _Toc517633137 \h </w:instrText>
            </w:r>
            <w:r w:rsidRPr="00D75588">
              <w:rPr>
                <w:noProof/>
                <w:webHidden/>
                <w:color w:val="00B050"/>
              </w:rPr>
            </w:r>
            <w:r w:rsidRPr="00D75588">
              <w:rPr>
                <w:noProof/>
                <w:webHidden/>
                <w:color w:val="00B050"/>
              </w:rPr>
              <w:fldChar w:fldCharType="separate"/>
            </w:r>
            <w:r w:rsidR="0063182B">
              <w:rPr>
                <w:noProof/>
                <w:webHidden/>
                <w:color w:val="00B050"/>
              </w:rPr>
              <w:t>25</w:t>
            </w:r>
            <w:r w:rsidRPr="00D75588">
              <w:rPr>
                <w:noProof/>
                <w:webHidden/>
                <w:color w:val="00B050"/>
              </w:rPr>
              <w:fldChar w:fldCharType="end"/>
            </w:r>
          </w:hyperlink>
        </w:p>
        <w:p w:rsidR="0063182B" w:rsidRPr="00D75588" w:rsidRDefault="00A01011" w:rsidP="0063182B">
          <w:pPr>
            <w:pStyle w:val="Inhopg3"/>
            <w:tabs>
              <w:tab w:val="right" w:leader="dot" w:pos="9062"/>
            </w:tabs>
            <w:rPr>
              <w:rFonts w:eastAsiaTheme="minorEastAsia"/>
              <w:noProof/>
              <w:color w:val="00B050"/>
              <w:lang w:eastAsia="nl-NL"/>
            </w:rPr>
          </w:pPr>
          <w:hyperlink w:anchor="_Toc517633138" w:history="1">
            <w:r w:rsidR="0063182B" w:rsidRPr="00D75588">
              <w:rPr>
                <w:rStyle w:val="Hyperlink"/>
                <w:noProof/>
                <w:color w:val="00B050"/>
              </w:rPr>
              <w:t>1.2. Melding door een ouder over een medewerker of leidinggevende</w:t>
            </w:r>
            <w:r w:rsidR="0063182B" w:rsidRPr="00D75588">
              <w:rPr>
                <w:noProof/>
                <w:webHidden/>
                <w:color w:val="00B050"/>
              </w:rPr>
              <w:tab/>
            </w:r>
            <w:r w:rsidRPr="00D75588">
              <w:rPr>
                <w:noProof/>
                <w:webHidden/>
                <w:color w:val="00B050"/>
              </w:rPr>
              <w:fldChar w:fldCharType="begin"/>
            </w:r>
            <w:r w:rsidR="0063182B" w:rsidRPr="00D75588">
              <w:rPr>
                <w:noProof/>
                <w:webHidden/>
                <w:color w:val="00B050"/>
              </w:rPr>
              <w:instrText xml:space="preserve"> PAGEREF _Toc517633138 \h </w:instrText>
            </w:r>
            <w:r w:rsidRPr="00D75588">
              <w:rPr>
                <w:noProof/>
                <w:webHidden/>
                <w:color w:val="00B050"/>
              </w:rPr>
            </w:r>
            <w:r w:rsidRPr="00D75588">
              <w:rPr>
                <w:noProof/>
                <w:webHidden/>
                <w:color w:val="00B050"/>
              </w:rPr>
              <w:fldChar w:fldCharType="separate"/>
            </w:r>
            <w:r w:rsidR="0063182B">
              <w:rPr>
                <w:noProof/>
                <w:webHidden/>
                <w:color w:val="00B050"/>
              </w:rPr>
              <w:t>25</w:t>
            </w:r>
            <w:r w:rsidRPr="00D75588">
              <w:rPr>
                <w:noProof/>
                <w:webHidden/>
                <w:color w:val="00B050"/>
              </w:rPr>
              <w:fldChar w:fldCharType="end"/>
            </w:r>
          </w:hyperlink>
        </w:p>
        <w:p w:rsidR="0063182B" w:rsidRPr="00D75588" w:rsidRDefault="00A01011" w:rsidP="0063182B">
          <w:pPr>
            <w:pStyle w:val="Inhopg3"/>
            <w:tabs>
              <w:tab w:val="right" w:leader="dot" w:pos="9062"/>
            </w:tabs>
            <w:rPr>
              <w:rFonts w:eastAsiaTheme="minorEastAsia"/>
              <w:noProof/>
              <w:color w:val="00B050"/>
              <w:lang w:eastAsia="nl-NL"/>
            </w:rPr>
          </w:pPr>
          <w:hyperlink w:anchor="_Toc517633139" w:history="1">
            <w:r w:rsidR="0063182B" w:rsidRPr="00D75588">
              <w:rPr>
                <w:rStyle w:val="Hyperlink"/>
                <w:noProof/>
                <w:color w:val="00B050"/>
              </w:rPr>
              <w:t>1.3. Melding door een ouder over een gastouder/volwassen huisgenoot</w:t>
            </w:r>
            <w:r w:rsidR="0063182B" w:rsidRPr="00D75588">
              <w:rPr>
                <w:noProof/>
                <w:webHidden/>
                <w:color w:val="00B050"/>
              </w:rPr>
              <w:tab/>
            </w:r>
            <w:r w:rsidRPr="00D75588">
              <w:rPr>
                <w:noProof/>
                <w:webHidden/>
                <w:color w:val="00B050"/>
              </w:rPr>
              <w:fldChar w:fldCharType="begin"/>
            </w:r>
            <w:r w:rsidR="0063182B" w:rsidRPr="00D75588">
              <w:rPr>
                <w:noProof/>
                <w:webHidden/>
                <w:color w:val="00B050"/>
              </w:rPr>
              <w:instrText xml:space="preserve"> PAGEREF _Toc517633139 \h </w:instrText>
            </w:r>
            <w:r w:rsidRPr="00D75588">
              <w:rPr>
                <w:noProof/>
                <w:webHidden/>
                <w:color w:val="00B050"/>
              </w:rPr>
            </w:r>
            <w:r w:rsidRPr="00D75588">
              <w:rPr>
                <w:noProof/>
                <w:webHidden/>
                <w:color w:val="00B050"/>
              </w:rPr>
              <w:fldChar w:fldCharType="separate"/>
            </w:r>
            <w:r w:rsidR="0063182B">
              <w:rPr>
                <w:noProof/>
                <w:webHidden/>
                <w:color w:val="00B050"/>
              </w:rPr>
              <w:t>25</w:t>
            </w:r>
            <w:r w:rsidRPr="00D75588">
              <w:rPr>
                <w:noProof/>
                <w:webHidden/>
                <w:color w:val="00B050"/>
              </w:rPr>
              <w:fldChar w:fldCharType="end"/>
            </w:r>
          </w:hyperlink>
        </w:p>
        <w:p w:rsidR="0063182B" w:rsidRPr="00D75588" w:rsidRDefault="00A01011" w:rsidP="0063182B">
          <w:pPr>
            <w:pStyle w:val="Inhopg3"/>
            <w:tabs>
              <w:tab w:val="right" w:leader="dot" w:pos="9062"/>
            </w:tabs>
            <w:rPr>
              <w:rFonts w:eastAsiaTheme="minorEastAsia"/>
              <w:noProof/>
              <w:color w:val="00B050"/>
              <w:lang w:eastAsia="nl-NL"/>
            </w:rPr>
          </w:pPr>
          <w:hyperlink w:anchor="_Toc517633140" w:history="1">
            <w:r w:rsidR="0063182B" w:rsidRPr="00D75588">
              <w:rPr>
                <w:rStyle w:val="Hyperlink"/>
                <w:noProof/>
                <w:color w:val="00B050"/>
              </w:rPr>
              <w:t>1.4. Leeswijzer</w:t>
            </w:r>
            <w:r w:rsidR="0063182B" w:rsidRPr="00D75588">
              <w:rPr>
                <w:noProof/>
                <w:webHidden/>
                <w:color w:val="00B050"/>
              </w:rPr>
              <w:tab/>
            </w:r>
            <w:r w:rsidRPr="00D75588">
              <w:rPr>
                <w:noProof/>
                <w:webHidden/>
                <w:color w:val="00B050"/>
              </w:rPr>
              <w:fldChar w:fldCharType="begin"/>
            </w:r>
            <w:r w:rsidR="0063182B" w:rsidRPr="00D75588">
              <w:rPr>
                <w:noProof/>
                <w:webHidden/>
                <w:color w:val="00B050"/>
              </w:rPr>
              <w:instrText xml:space="preserve"> PAGEREF _Toc517633140 \h </w:instrText>
            </w:r>
            <w:r w:rsidRPr="00D75588">
              <w:rPr>
                <w:noProof/>
                <w:webHidden/>
                <w:color w:val="00B050"/>
              </w:rPr>
            </w:r>
            <w:r w:rsidRPr="00D75588">
              <w:rPr>
                <w:noProof/>
                <w:webHidden/>
                <w:color w:val="00B050"/>
              </w:rPr>
              <w:fldChar w:fldCharType="separate"/>
            </w:r>
            <w:r w:rsidR="0063182B">
              <w:rPr>
                <w:noProof/>
                <w:webHidden/>
                <w:color w:val="00B050"/>
              </w:rPr>
              <w:t>25</w:t>
            </w:r>
            <w:r w:rsidRPr="00D75588">
              <w:rPr>
                <w:noProof/>
                <w:webHidden/>
                <w:color w:val="00B050"/>
              </w:rPr>
              <w:fldChar w:fldCharType="end"/>
            </w:r>
          </w:hyperlink>
        </w:p>
        <w:p w:rsidR="0063182B" w:rsidRPr="00D75588" w:rsidRDefault="00A01011" w:rsidP="0063182B">
          <w:pPr>
            <w:pStyle w:val="Inhopg2"/>
            <w:tabs>
              <w:tab w:val="right" w:leader="dot" w:pos="9062"/>
            </w:tabs>
            <w:rPr>
              <w:rFonts w:eastAsiaTheme="minorEastAsia"/>
              <w:noProof/>
              <w:color w:val="00B050"/>
              <w:lang w:eastAsia="nl-NL"/>
            </w:rPr>
          </w:pPr>
          <w:hyperlink w:anchor="_Toc517633141" w:history="1">
            <w:r w:rsidR="0063182B" w:rsidRPr="00D75588">
              <w:rPr>
                <w:rStyle w:val="Hyperlink"/>
                <w:noProof/>
                <w:color w:val="00B050"/>
              </w:rPr>
              <w:t>2. Stappenplan bij een vermoeden van een geweld- of zedendelict door een medewerker</w:t>
            </w:r>
            <w:r w:rsidR="0063182B" w:rsidRPr="00D75588">
              <w:rPr>
                <w:noProof/>
                <w:webHidden/>
                <w:color w:val="00B050"/>
              </w:rPr>
              <w:tab/>
            </w:r>
            <w:r w:rsidRPr="00D75588">
              <w:rPr>
                <w:noProof/>
                <w:webHidden/>
                <w:color w:val="00B050"/>
              </w:rPr>
              <w:fldChar w:fldCharType="begin"/>
            </w:r>
            <w:r w:rsidR="0063182B" w:rsidRPr="00D75588">
              <w:rPr>
                <w:noProof/>
                <w:webHidden/>
                <w:color w:val="00B050"/>
              </w:rPr>
              <w:instrText xml:space="preserve"> PAGEREF _Toc517633141 \h </w:instrText>
            </w:r>
            <w:r w:rsidRPr="00D75588">
              <w:rPr>
                <w:noProof/>
                <w:webHidden/>
                <w:color w:val="00B050"/>
              </w:rPr>
            </w:r>
            <w:r w:rsidRPr="00D75588">
              <w:rPr>
                <w:noProof/>
                <w:webHidden/>
                <w:color w:val="00B050"/>
              </w:rPr>
              <w:fldChar w:fldCharType="separate"/>
            </w:r>
            <w:r w:rsidR="0063182B">
              <w:rPr>
                <w:noProof/>
                <w:webHidden/>
                <w:color w:val="00B050"/>
              </w:rPr>
              <w:t>26</w:t>
            </w:r>
            <w:r w:rsidRPr="00D75588">
              <w:rPr>
                <w:noProof/>
                <w:webHidden/>
                <w:color w:val="00B050"/>
              </w:rPr>
              <w:fldChar w:fldCharType="end"/>
            </w:r>
          </w:hyperlink>
        </w:p>
        <w:p w:rsidR="0063182B" w:rsidRPr="00D75588" w:rsidRDefault="00A01011" w:rsidP="0063182B">
          <w:pPr>
            <w:pStyle w:val="Inhopg3"/>
            <w:tabs>
              <w:tab w:val="right" w:leader="dot" w:pos="9062"/>
            </w:tabs>
            <w:rPr>
              <w:rFonts w:eastAsiaTheme="minorEastAsia"/>
              <w:noProof/>
              <w:color w:val="00B050"/>
              <w:lang w:eastAsia="nl-NL"/>
            </w:rPr>
          </w:pPr>
          <w:hyperlink w:anchor="_Toc517633142" w:history="1">
            <w:r w:rsidR="0063182B" w:rsidRPr="00D75588">
              <w:rPr>
                <w:rStyle w:val="Hyperlink"/>
                <w:noProof/>
                <w:color w:val="00B050"/>
              </w:rPr>
              <w:t>2.1. Toelichting op het stappenplan</w:t>
            </w:r>
            <w:r w:rsidR="0063182B" w:rsidRPr="00D75588">
              <w:rPr>
                <w:noProof/>
                <w:webHidden/>
                <w:color w:val="00B050"/>
              </w:rPr>
              <w:tab/>
            </w:r>
            <w:r w:rsidRPr="00D75588">
              <w:rPr>
                <w:noProof/>
                <w:webHidden/>
                <w:color w:val="00B050"/>
              </w:rPr>
              <w:fldChar w:fldCharType="begin"/>
            </w:r>
            <w:r w:rsidR="0063182B" w:rsidRPr="00D75588">
              <w:rPr>
                <w:noProof/>
                <w:webHidden/>
                <w:color w:val="00B050"/>
              </w:rPr>
              <w:instrText xml:space="preserve"> PAGEREF _Toc517633142 \h </w:instrText>
            </w:r>
            <w:r w:rsidRPr="00D75588">
              <w:rPr>
                <w:noProof/>
                <w:webHidden/>
                <w:color w:val="00B050"/>
              </w:rPr>
            </w:r>
            <w:r w:rsidRPr="00D75588">
              <w:rPr>
                <w:noProof/>
                <w:webHidden/>
                <w:color w:val="00B050"/>
              </w:rPr>
              <w:fldChar w:fldCharType="separate"/>
            </w:r>
            <w:r w:rsidR="0063182B">
              <w:rPr>
                <w:noProof/>
                <w:webHidden/>
                <w:color w:val="00B050"/>
              </w:rPr>
              <w:t>27</w:t>
            </w:r>
            <w:r w:rsidRPr="00D75588">
              <w:rPr>
                <w:noProof/>
                <w:webHidden/>
                <w:color w:val="00B050"/>
              </w:rPr>
              <w:fldChar w:fldCharType="end"/>
            </w:r>
          </w:hyperlink>
        </w:p>
        <w:p w:rsidR="0063182B" w:rsidRPr="00D75588" w:rsidRDefault="00A01011" w:rsidP="0063182B">
          <w:pPr>
            <w:pStyle w:val="Inhopg2"/>
            <w:tabs>
              <w:tab w:val="right" w:leader="dot" w:pos="9062"/>
            </w:tabs>
            <w:rPr>
              <w:rFonts w:eastAsiaTheme="minorEastAsia"/>
              <w:noProof/>
              <w:color w:val="00B050"/>
              <w:lang w:eastAsia="nl-NL"/>
            </w:rPr>
          </w:pPr>
          <w:hyperlink w:anchor="_Toc517633143" w:history="1">
            <w:r w:rsidR="0063182B" w:rsidRPr="00D75588">
              <w:rPr>
                <w:rStyle w:val="Hyperlink"/>
                <w:rFonts w:eastAsia="Times New Roman"/>
                <w:noProof/>
                <w:color w:val="00B050"/>
                <w:lang w:eastAsia="nl-NL"/>
              </w:rPr>
              <w:t>3. Preventieve maatregelen</w:t>
            </w:r>
            <w:r w:rsidR="0063182B" w:rsidRPr="00D75588">
              <w:rPr>
                <w:noProof/>
                <w:webHidden/>
                <w:color w:val="00B050"/>
              </w:rPr>
              <w:tab/>
            </w:r>
            <w:r w:rsidRPr="00D75588">
              <w:rPr>
                <w:noProof/>
                <w:webHidden/>
                <w:color w:val="00B050"/>
              </w:rPr>
              <w:fldChar w:fldCharType="begin"/>
            </w:r>
            <w:r w:rsidR="0063182B" w:rsidRPr="00D75588">
              <w:rPr>
                <w:noProof/>
                <w:webHidden/>
                <w:color w:val="00B050"/>
              </w:rPr>
              <w:instrText xml:space="preserve"> PAGEREF _Toc517633143 \h </w:instrText>
            </w:r>
            <w:r w:rsidRPr="00D75588">
              <w:rPr>
                <w:noProof/>
                <w:webHidden/>
                <w:color w:val="00B050"/>
              </w:rPr>
            </w:r>
            <w:r w:rsidRPr="00D75588">
              <w:rPr>
                <w:noProof/>
                <w:webHidden/>
                <w:color w:val="00B050"/>
              </w:rPr>
              <w:fldChar w:fldCharType="separate"/>
            </w:r>
            <w:r w:rsidR="0063182B">
              <w:rPr>
                <w:noProof/>
                <w:webHidden/>
                <w:color w:val="00B050"/>
              </w:rPr>
              <w:t>32</w:t>
            </w:r>
            <w:r w:rsidRPr="00D75588">
              <w:rPr>
                <w:noProof/>
                <w:webHidden/>
                <w:color w:val="00B050"/>
              </w:rPr>
              <w:fldChar w:fldCharType="end"/>
            </w:r>
          </w:hyperlink>
        </w:p>
        <w:p w:rsidR="0063182B" w:rsidRPr="00D75588" w:rsidRDefault="00A01011" w:rsidP="0063182B">
          <w:pPr>
            <w:pStyle w:val="Inhopg1"/>
            <w:rPr>
              <w:rFonts w:eastAsiaTheme="minorEastAsia"/>
              <w:b w:val="0"/>
              <w:color w:val="C0504D" w:themeColor="accent2"/>
              <w:lang w:eastAsia="nl-NL"/>
            </w:rPr>
          </w:pPr>
          <w:hyperlink w:anchor="_Toc517633144" w:history="1">
            <w:r w:rsidR="0063182B" w:rsidRPr="00D75588">
              <w:rPr>
                <w:rStyle w:val="Hyperlink"/>
                <w:color w:val="C0504D" w:themeColor="accent2"/>
              </w:rPr>
              <w:t>Deel 3. Seksueel grensoverschrijdend gedrag tussen kinderen onderling</w:t>
            </w:r>
            <w:r w:rsidR="0063182B" w:rsidRPr="00D75588">
              <w:rPr>
                <w:webHidden/>
                <w:color w:val="C0504D" w:themeColor="accent2"/>
              </w:rPr>
              <w:tab/>
            </w:r>
            <w:r w:rsidRPr="00D75588">
              <w:rPr>
                <w:webHidden/>
                <w:color w:val="C0504D" w:themeColor="accent2"/>
              </w:rPr>
              <w:fldChar w:fldCharType="begin"/>
            </w:r>
            <w:r w:rsidR="0063182B" w:rsidRPr="00D75588">
              <w:rPr>
                <w:webHidden/>
                <w:color w:val="C0504D" w:themeColor="accent2"/>
              </w:rPr>
              <w:instrText xml:space="preserve"> PAGEREF _Toc517633144 \h </w:instrText>
            </w:r>
            <w:r w:rsidRPr="00D75588">
              <w:rPr>
                <w:webHidden/>
                <w:color w:val="C0504D" w:themeColor="accent2"/>
              </w:rPr>
            </w:r>
            <w:r w:rsidRPr="00D75588">
              <w:rPr>
                <w:webHidden/>
                <w:color w:val="C0504D" w:themeColor="accent2"/>
              </w:rPr>
              <w:fldChar w:fldCharType="separate"/>
            </w:r>
            <w:r w:rsidR="0063182B">
              <w:rPr>
                <w:webHidden/>
                <w:color w:val="C0504D" w:themeColor="accent2"/>
              </w:rPr>
              <w:t>34</w:t>
            </w:r>
            <w:r w:rsidRPr="00D75588">
              <w:rPr>
                <w:webHidden/>
                <w:color w:val="C0504D" w:themeColor="accent2"/>
              </w:rPr>
              <w:fldChar w:fldCharType="end"/>
            </w:r>
          </w:hyperlink>
        </w:p>
        <w:p w:rsidR="0063182B" w:rsidRPr="00D75588" w:rsidRDefault="00A01011" w:rsidP="0063182B">
          <w:pPr>
            <w:pStyle w:val="Inhopg2"/>
            <w:tabs>
              <w:tab w:val="right" w:leader="dot" w:pos="9062"/>
            </w:tabs>
            <w:rPr>
              <w:rFonts w:eastAsiaTheme="minorEastAsia"/>
              <w:noProof/>
              <w:color w:val="C0504D" w:themeColor="accent2"/>
              <w:lang w:eastAsia="nl-NL"/>
            </w:rPr>
          </w:pPr>
          <w:hyperlink w:anchor="_Toc517633145" w:history="1">
            <w:r w:rsidR="0063182B" w:rsidRPr="00D75588">
              <w:rPr>
                <w:rStyle w:val="Hyperlink"/>
                <w:noProof/>
                <w:color w:val="C0504D" w:themeColor="accent2"/>
              </w:rPr>
              <w:t>1. Inleiding</w:t>
            </w:r>
            <w:r w:rsidR="0063182B" w:rsidRPr="00D75588">
              <w:rPr>
                <w:noProof/>
                <w:webHidden/>
                <w:color w:val="C0504D" w:themeColor="accent2"/>
              </w:rPr>
              <w:tab/>
            </w:r>
            <w:r w:rsidRPr="00D75588">
              <w:rPr>
                <w:noProof/>
                <w:webHidden/>
                <w:color w:val="C0504D" w:themeColor="accent2"/>
              </w:rPr>
              <w:fldChar w:fldCharType="begin"/>
            </w:r>
            <w:r w:rsidR="0063182B" w:rsidRPr="00D75588">
              <w:rPr>
                <w:noProof/>
                <w:webHidden/>
                <w:color w:val="C0504D" w:themeColor="accent2"/>
              </w:rPr>
              <w:instrText xml:space="preserve"> PAGEREF _Toc517633145 \h </w:instrText>
            </w:r>
            <w:r w:rsidRPr="00D75588">
              <w:rPr>
                <w:noProof/>
                <w:webHidden/>
                <w:color w:val="C0504D" w:themeColor="accent2"/>
              </w:rPr>
            </w:r>
            <w:r w:rsidRPr="00D75588">
              <w:rPr>
                <w:noProof/>
                <w:webHidden/>
                <w:color w:val="C0504D" w:themeColor="accent2"/>
              </w:rPr>
              <w:fldChar w:fldCharType="separate"/>
            </w:r>
            <w:r w:rsidR="0063182B">
              <w:rPr>
                <w:noProof/>
                <w:webHidden/>
                <w:color w:val="C0504D" w:themeColor="accent2"/>
              </w:rPr>
              <w:t>35</w:t>
            </w:r>
            <w:r w:rsidRPr="00D75588">
              <w:rPr>
                <w:noProof/>
                <w:webHidden/>
                <w:color w:val="C0504D" w:themeColor="accent2"/>
              </w:rPr>
              <w:fldChar w:fldCharType="end"/>
            </w:r>
          </w:hyperlink>
        </w:p>
        <w:p w:rsidR="0063182B" w:rsidRPr="00D75588" w:rsidRDefault="00A01011" w:rsidP="0063182B">
          <w:pPr>
            <w:pStyle w:val="Inhopg3"/>
            <w:tabs>
              <w:tab w:val="right" w:leader="dot" w:pos="9062"/>
            </w:tabs>
            <w:rPr>
              <w:rFonts w:eastAsiaTheme="minorEastAsia"/>
              <w:noProof/>
              <w:color w:val="C0504D" w:themeColor="accent2"/>
              <w:lang w:eastAsia="nl-NL"/>
            </w:rPr>
          </w:pPr>
          <w:hyperlink w:anchor="_Toc517633146" w:history="1">
            <w:r w:rsidR="0063182B" w:rsidRPr="00D75588">
              <w:rPr>
                <w:rStyle w:val="Hyperlink"/>
                <w:noProof/>
                <w:color w:val="C0504D" w:themeColor="accent2"/>
              </w:rPr>
              <w:t>1.1. Leeswijzer</w:t>
            </w:r>
            <w:r w:rsidR="0063182B" w:rsidRPr="00D75588">
              <w:rPr>
                <w:noProof/>
                <w:webHidden/>
                <w:color w:val="C0504D" w:themeColor="accent2"/>
              </w:rPr>
              <w:tab/>
            </w:r>
            <w:r w:rsidRPr="00D75588">
              <w:rPr>
                <w:noProof/>
                <w:webHidden/>
                <w:color w:val="C0504D" w:themeColor="accent2"/>
              </w:rPr>
              <w:fldChar w:fldCharType="begin"/>
            </w:r>
            <w:r w:rsidR="0063182B" w:rsidRPr="00D75588">
              <w:rPr>
                <w:noProof/>
                <w:webHidden/>
                <w:color w:val="C0504D" w:themeColor="accent2"/>
              </w:rPr>
              <w:instrText xml:space="preserve"> PAGEREF _Toc517633146 \h </w:instrText>
            </w:r>
            <w:r w:rsidRPr="00D75588">
              <w:rPr>
                <w:noProof/>
                <w:webHidden/>
                <w:color w:val="C0504D" w:themeColor="accent2"/>
              </w:rPr>
            </w:r>
            <w:r w:rsidRPr="00D75588">
              <w:rPr>
                <w:noProof/>
                <w:webHidden/>
                <w:color w:val="C0504D" w:themeColor="accent2"/>
              </w:rPr>
              <w:fldChar w:fldCharType="separate"/>
            </w:r>
            <w:r w:rsidR="0063182B">
              <w:rPr>
                <w:noProof/>
                <w:webHidden/>
                <w:color w:val="C0504D" w:themeColor="accent2"/>
              </w:rPr>
              <w:t>35</w:t>
            </w:r>
            <w:r w:rsidRPr="00D75588">
              <w:rPr>
                <w:noProof/>
                <w:webHidden/>
                <w:color w:val="C0504D" w:themeColor="accent2"/>
              </w:rPr>
              <w:fldChar w:fldCharType="end"/>
            </w:r>
          </w:hyperlink>
        </w:p>
        <w:p w:rsidR="0063182B" w:rsidRPr="00D75588" w:rsidRDefault="00A01011" w:rsidP="0063182B">
          <w:pPr>
            <w:pStyle w:val="Inhopg2"/>
            <w:tabs>
              <w:tab w:val="right" w:leader="dot" w:pos="9062"/>
            </w:tabs>
            <w:rPr>
              <w:rFonts w:eastAsiaTheme="minorEastAsia"/>
              <w:noProof/>
              <w:color w:val="C0504D" w:themeColor="accent2"/>
              <w:lang w:eastAsia="nl-NL"/>
            </w:rPr>
          </w:pPr>
          <w:hyperlink w:anchor="_Toc517633147" w:history="1">
            <w:r w:rsidR="0063182B" w:rsidRPr="00D75588">
              <w:rPr>
                <w:rStyle w:val="Hyperlink"/>
                <w:noProof/>
                <w:color w:val="C0504D" w:themeColor="accent2"/>
              </w:rPr>
              <w:t>2. Stappen bij signalen van seksueel grensoverschrijdend gedrag tussen kinderen onderling</w:t>
            </w:r>
            <w:r w:rsidR="0063182B" w:rsidRPr="00D75588">
              <w:rPr>
                <w:noProof/>
                <w:webHidden/>
                <w:color w:val="C0504D" w:themeColor="accent2"/>
              </w:rPr>
              <w:tab/>
            </w:r>
            <w:r w:rsidRPr="00D75588">
              <w:rPr>
                <w:noProof/>
                <w:webHidden/>
                <w:color w:val="C0504D" w:themeColor="accent2"/>
              </w:rPr>
              <w:fldChar w:fldCharType="begin"/>
            </w:r>
            <w:r w:rsidR="0063182B" w:rsidRPr="00D75588">
              <w:rPr>
                <w:noProof/>
                <w:webHidden/>
                <w:color w:val="C0504D" w:themeColor="accent2"/>
              </w:rPr>
              <w:instrText xml:space="preserve"> PAGEREF _Toc517633147 \h </w:instrText>
            </w:r>
            <w:r w:rsidRPr="00D75588">
              <w:rPr>
                <w:noProof/>
                <w:webHidden/>
                <w:color w:val="C0504D" w:themeColor="accent2"/>
              </w:rPr>
            </w:r>
            <w:r w:rsidRPr="00D75588">
              <w:rPr>
                <w:noProof/>
                <w:webHidden/>
                <w:color w:val="C0504D" w:themeColor="accent2"/>
              </w:rPr>
              <w:fldChar w:fldCharType="separate"/>
            </w:r>
            <w:r w:rsidR="0063182B">
              <w:rPr>
                <w:noProof/>
                <w:webHidden/>
                <w:color w:val="C0504D" w:themeColor="accent2"/>
              </w:rPr>
              <w:t>36</w:t>
            </w:r>
            <w:r w:rsidRPr="00D75588">
              <w:rPr>
                <w:noProof/>
                <w:webHidden/>
                <w:color w:val="C0504D" w:themeColor="accent2"/>
              </w:rPr>
              <w:fldChar w:fldCharType="end"/>
            </w:r>
          </w:hyperlink>
        </w:p>
        <w:p w:rsidR="0063182B" w:rsidRPr="00D75588" w:rsidRDefault="00A01011" w:rsidP="0063182B">
          <w:pPr>
            <w:pStyle w:val="Inhopg3"/>
            <w:tabs>
              <w:tab w:val="right" w:leader="dot" w:pos="9062"/>
            </w:tabs>
            <w:rPr>
              <w:rFonts w:eastAsiaTheme="minorEastAsia"/>
              <w:noProof/>
              <w:color w:val="C0504D" w:themeColor="accent2"/>
              <w:lang w:eastAsia="nl-NL"/>
            </w:rPr>
          </w:pPr>
          <w:hyperlink w:anchor="_Toc517633148" w:history="1">
            <w:r w:rsidR="0063182B" w:rsidRPr="00D75588">
              <w:rPr>
                <w:rStyle w:val="Hyperlink"/>
                <w:noProof/>
                <w:color w:val="C0504D" w:themeColor="accent2"/>
              </w:rPr>
              <w:t>2.1. Toelichting op de stappen</w:t>
            </w:r>
            <w:r w:rsidR="0063182B" w:rsidRPr="00D75588">
              <w:rPr>
                <w:noProof/>
                <w:webHidden/>
                <w:color w:val="C0504D" w:themeColor="accent2"/>
              </w:rPr>
              <w:tab/>
            </w:r>
            <w:r w:rsidRPr="00D75588">
              <w:rPr>
                <w:noProof/>
                <w:webHidden/>
                <w:color w:val="C0504D" w:themeColor="accent2"/>
              </w:rPr>
              <w:fldChar w:fldCharType="begin"/>
            </w:r>
            <w:r w:rsidR="0063182B" w:rsidRPr="00D75588">
              <w:rPr>
                <w:noProof/>
                <w:webHidden/>
                <w:color w:val="C0504D" w:themeColor="accent2"/>
              </w:rPr>
              <w:instrText xml:space="preserve"> PAGEREF _Toc517633148 \h </w:instrText>
            </w:r>
            <w:r w:rsidRPr="00D75588">
              <w:rPr>
                <w:noProof/>
                <w:webHidden/>
                <w:color w:val="C0504D" w:themeColor="accent2"/>
              </w:rPr>
            </w:r>
            <w:r w:rsidRPr="00D75588">
              <w:rPr>
                <w:noProof/>
                <w:webHidden/>
                <w:color w:val="C0504D" w:themeColor="accent2"/>
              </w:rPr>
              <w:fldChar w:fldCharType="separate"/>
            </w:r>
            <w:r w:rsidR="0063182B">
              <w:rPr>
                <w:noProof/>
                <w:webHidden/>
                <w:color w:val="C0504D" w:themeColor="accent2"/>
              </w:rPr>
              <w:t>37</w:t>
            </w:r>
            <w:r w:rsidRPr="00D75588">
              <w:rPr>
                <w:noProof/>
                <w:webHidden/>
                <w:color w:val="C0504D" w:themeColor="accent2"/>
              </w:rPr>
              <w:fldChar w:fldCharType="end"/>
            </w:r>
          </w:hyperlink>
        </w:p>
        <w:p w:rsidR="0063182B" w:rsidRPr="00D75588" w:rsidRDefault="00A01011" w:rsidP="0063182B">
          <w:pPr>
            <w:pStyle w:val="Inhopg2"/>
            <w:tabs>
              <w:tab w:val="right" w:leader="dot" w:pos="9062"/>
            </w:tabs>
            <w:rPr>
              <w:rFonts w:eastAsiaTheme="minorEastAsia"/>
              <w:noProof/>
              <w:color w:val="C0504D" w:themeColor="accent2"/>
              <w:lang w:eastAsia="nl-NL"/>
            </w:rPr>
          </w:pPr>
          <w:hyperlink w:anchor="_Toc517633149" w:history="1">
            <w:r w:rsidR="0063182B" w:rsidRPr="00D75588">
              <w:rPr>
                <w:rStyle w:val="Hyperlink"/>
                <w:noProof/>
                <w:color w:val="C0504D" w:themeColor="accent2"/>
              </w:rPr>
              <w:t>3. Seksuele ontwikkeling van kinderen en grensoverschrijdend gedrag</w:t>
            </w:r>
            <w:r w:rsidR="0063182B" w:rsidRPr="00D75588">
              <w:rPr>
                <w:noProof/>
                <w:webHidden/>
                <w:color w:val="C0504D" w:themeColor="accent2"/>
              </w:rPr>
              <w:tab/>
            </w:r>
            <w:r w:rsidRPr="00D75588">
              <w:rPr>
                <w:noProof/>
                <w:webHidden/>
                <w:color w:val="C0504D" w:themeColor="accent2"/>
              </w:rPr>
              <w:fldChar w:fldCharType="begin"/>
            </w:r>
            <w:r w:rsidR="0063182B" w:rsidRPr="00D75588">
              <w:rPr>
                <w:noProof/>
                <w:webHidden/>
                <w:color w:val="C0504D" w:themeColor="accent2"/>
              </w:rPr>
              <w:instrText xml:space="preserve"> PAGEREF _Toc517633149 \h </w:instrText>
            </w:r>
            <w:r w:rsidRPr="00D75588">
              <w:rPr>
                <w:noProof/>
                <w:webHidden/>
                <w:color w:val="C0504D" w:themeColor="accent2"/>
              </w:rPr>
            </w:r>
            <w:r w:rsidRPr="00D75588">
              <w:rPr>
                <w:noProof/>
                <w:webHidden/>
                <w:color w:val="C0504D" w:themeColor="accent2"/>
              </w:rPr>
              <w:fldChar w:fldCharType="separate"/>
            </w:r>
            <w:r w:rsidR="0063182B">
              <w:rPr>
                <w:noProof/>
                <w:webHidden/>
                <w:color w:val="C0504D" w:themeColor="accent2"/>
              </w:rPr>
              <w:t>40</w:t>
            </w:r>
            <w:r w:rsidRPr="00D75588">
              <w:rPr>
                <w:noProof/>
                <w:webHidden/>
                <w:color w:val="C0504D" w:themeColor="accent2"/>
              </w:rPr>
              <w:fldChar w:fldCharType="end"/>
            </w:r>
          </w:hyperlink>
        </w:p>
        <w:p w:rsidR="0063182B" w:rsidRPr="00D75588" w:rsidRDefault="00A01011" w:rsidP="0063182B">
          <w:pPr>
            <w:pStyle w:val="Inhopg3"/>
            <w:tabs>
              <w:tab w:val="right" w:leader="dot" w:pos="9062"/>
            </w:tabs>
            <w:rPr>
              <w:rFonts w:eastAsiaTheme="minorEastAsia"/>
              <w:noProof/>
              <w:color w:val="C0504D" w:themeColor="accent2"/>
              <w:lang w:eastAsia="nl-NL"/>
            </w:rPr>
          </w:pPr>
          <w:hyperlink w:anchor="_Toc517633150" w:history="1">
            <w:r w:rsidR="0063182B" w:rsidRPr="00D75588">
              <w:rPr>
                <w:rStyle w:val="Hyperlink"/>
                <w:noProof/>
                <w:color w:val="C0504D" w:themeColor="accent2"/>
              </w:rPr>
              <w:t>Terminologie en definitie</w:t>
            </w:r>
            <w:r w:rsidR="0063182B" w:rsidRPr="00D75588">
              <w:rPr>
                <w:noProof/>
                <w:webHidden/>
                <w:color w:val="C0504D" w:themeColor="accent2"/>
              </w:rPr>
              <w:tab/>
            </w:r>
            <w:r w:rsidRPr="00D75588">
              <w:rPr>
                <w:noProof/>
                <w:webHidden/>
                <w:color w:val="C0504D" w:themeColor="accent2"/>
              </w:rPr>
              <w:fldChar w:fldCharType="begin"/>
            </w:r>
            <w:r w:rsidR="0063182B" w:rsidRPr="00D75588">
              <w:rPr>
                <w:noProof/>
                <w:webHidden/>
                <w:color w:val="C0504D" w:themeColor="accent2"/>
              </w:rPr>
              <w:instrText xml:space="preserve"> PAGEREF _Toc517633150 \h </w:instrText>
            </w:r>
            <w:r w:rsidRPr="00D75588">
              <w:rPr>
                <w:noProof/>
                <w:webHidden/>
                <w:color w:val="C0504D" w:themeColor="accent2"/>
              </w:rPr>
            </w:r>
            <w:r w:rsidRPr="00D75588">
              <w:rPr>
                <w:noProof/>
                <w:webHidden/>
                <w:color w:val="C0504D" w:themeColor="accent2"/>
              </w:rPr>
              <w:fldChar w:fldCharType="separate"/>
            </w:r>
            <w:r w:rsidR="0063182B">
              <w:rPr>
                <w:noProof/>
                <w:webHidden/>
                <w:color w:val="C0504D" w:themeColor="accent2"/>
              </w:rPr>
              <w:t>40</w:t>
            </w:r>
            <w:r w:rsidRPr="00D75588">
              <w:rPr>
                <w:noProof/>
                <w:webHidden/>
                <w:color w:val="C0504D" w:themeColor="accent2"/>
              </w:rPr>
              <w:fldChar w:fldCharType="end"/>
            </w:r>
          </w:hyperlink>
        </w:p>
        <w:p w:rsidR="0063182B" w:rsidRPr="00D75588" w:rsidRDefault="00A01011" w:rsidP="0063182B">
          <w:pPr>
            <w:pStyle w:val="Inhopg3"/>
            <w:tabs>
              <w:tab w:val="right" w:leader="dot" w:pos="9062"/>
            </w:tabs>
            <w:rPr>
              <w:rFonts w:eastAsiaTheme="minorEastAsia"/>
              <w:noProof/>
              <w:color w:val="C0504D" w:themeColor="accent2"/>
              <w:lang w:eastAsia="nl-NL"/>
            </w:rPr>
          </w:pPr>
          <w:hyperlink w:anchor="_Toc517633151" w:history="1">
            <w:r w:rsidR="0063182B" w:rsidRPr="00D75588">
              <w:rPr>
                <w:rStyle w:val="Hyperlink"/>
                <w:noProof/>
                <w:color w:val="C0504D" w:themeColor="accent2"/>
              </w:rPr>
              <w:t>Wanneer is seksueel gedrag grensoverschrijdend?</w:t>
            </w:r>
            <w:r w:rsidR="0063182B" w:rsidRPr="00D75588">
              <w:rPr>
                <w:noProof/>
                <w:webHidden/>
                <w:color w:val="C0504D" w:themeColor="accent2"/>
              </w:rPr>
              <w:tab/>
            </w:r>
            <w:r w:rsidRPr="00D75588">
              <w:rPr>
                <w:noProof/>
                <w:webHidden/>
                <w:color w:val="C0504D" w:themeColor="accent2"/>
              </w:rPr>
              <w:fldChar w:fldCharType="begin"/>
            </w:r>
            <w:r w:rsidR="0063182B" w:rsidRPr="00D75588">
              <w:rPr>
                <w:noProof/>
                <w:webHidden/>
                <w:color w:val="C0504D" w:themeColor="accent2"/>
              </w:rPr>
              <w:instrText xml:space="preserve"> PAGEREF _Toc517633151 \h </w:instrText>
            </w:r>
            <w:r w:rsidRPr="00D75588">
              <w:rPr>
                <w:noProof/>
                <w:webHidden/>
                <w:color w:val="C0504D" w:themeColor="accent2"/>
              </w:rPr>
            </w:r>
            <w:r w:rsidRPr="00D75588">
              <w:rPr>
                <w:noProof/>
                <w:webHidden/>
                <w:color w:val="C0504D" w:themeColor="accent2"/>
              </w:rPr>
              <w:fldChar w:fldCharType="separate"/>
            </w:r>
            <w:r w:rsidR="0063182B">
              <w:rPr>
                <w:noProof/>
                <w:webHidden/>
                <w:color w:val="C0504D" w:themeColor="accent2"/>
              </w:rPr>
              <w:t>40</w:t>
            </w:r>
            <w:r w:rsidRPr="00D75588">
              <w:rPr>
                <w:noProof/>
                <w:webHidden/>
                <w:color w:val="C0504D" w:themeColor="accent2"/>
              </w:rPr>
              <w:fldChar w:fldCharType="end"/>
            </w:r>
          </w:hyperlink>
        </w:p>
        <w:p w:rsidR="0063182B" w:rsidRPr="00D75588" w:rsidRDefault="00A01011" w:rsidP="0063182B">
          <w:pPr>
            <w:pStyle w:val="Inhopg2"/>
            <w:tabs>
              <w:tab w:val="right" w:leader="dot" w:pos="9062"/>
            </w:tabs>
            <w:rPr>
              <w:rFonts w:eastAsiaTheme="minorEastAsia"/>
              <w:noProof/>
              <w:color w:val="C0504D" w:themeColor="accent2"/>
              <w:lang w:eastAsia="nl-NL"/>
            </w:rPr>
          </w:pPr>
          <w:hyperlink w:anchor="_Toc517633152" w:history="1">
            <w:r w:rsidR="0063182B" w:rsidRPr="00D75588">
              <w:rPr>
                <w:rStyle w:val="Hyperlink"/>
                <w:noProof/>
                <w:color w:val="C0504D" w:themeColor="accent2"/>
              </w:rPr>
              <w:t>4. Preventieve maatregelen</w:t>
            </w:r>
            <w:r w:rsidR="0063182B" w:rsidRPr="00D75588">
              <w:rPr>
                <w:noProof/>
                <w:webHidden/>
                <w:color w:val="C0504D" w:themeColor="accent2"/>
              </w:rPr>
              <w:tab/>
            </w:r>
            <w:r w:rsidRPr="00D75588">
              <w:rPr>
                <w:noProof/>
                <w:webHidden/>
                <w:color w:val="C0504D" w:themeColor="accent2"/>
              </w:rPr>
              <w:fldChar w:fldCharType="begin"/>
            </w:r>
            <w:r w:rsidR="0063182B" w:rsidRPr="00D75588">
              <w:rPr>
                <w:noProof/>
                <w:webHidden/>
                <w:color w:val="C0504D" w:themeColor="accent2"/>
              </w:rPr>
              <w:instrText xml:space="preserve"> PAGEREF _Toc517633152 \h </w:instrText>
            </w:r>
            <w:r w:rsidRPr="00D75588">
              <w:rPr>
                <w:noProof/>
                <w:webHidden/>
                <w:color w:val="C0504D" w:themeColor="accent2"/>
              </w:rPr>
            </w:r>
            <w:r w:rsidRPr="00D75588">
              <w:rPr>
                <w:noProof/>
                <w:webHidden/>
                <w:color w:val="C0504D" w:themeColor="accent2"/>
              </w:rPr>
              <w:fldChar w:fldCharType="separate"/>
            </w:r>
            <w:r w:rsidR="0063182B">
              <w:rPr>
                <w:noProof/>
                <w:webHidden/>
                <w:color w:val="C0504D" w:themeColor="accent2"/>
              </w:rPr>
              <w:t>42</w:t>
            </w:r>
            <w:r w:rsidRPr="00D75588">
              <w:rPr>
                <w:noProof/>
                <w:webHidden/>
                <w:color w:val="C0504D" w:themeColor="accent2"/>
              </w:rPr>
              <w:fldChar w:fldCharType="end"/>
            </w:r>
          </w:hyperlink>
        </w:p>
        <w:p w:rsidR="0063182B" w:rsidRPr="00D75588" w:rsidRDefault="00A01011" w:rsidP="0063182B">
          <w:pPr>
            <w:pStyle w:val="Inhopg1"/>
            <w:rPr>
              <w:rFonts w:eastAsiaTheme="minorEastAsia"/>
              <w:b w:val="0"/>
              <w:color w:val="5F497A" w:themeColor="accent4" w:themeShade="BF"/>
              <w:lang w:eastAsia="nl-NL"/>
            </w:rPr>
          </w:pPr>
          <w:hyperlink w:anchor="_Toc517633153" w:history="1">
            <w:r w:rsidR="0063182B" w:rsidRPr="00D75588">
              <w:rPr>
                <w:rStyle w:val="Hyperlink"/>
                <w:color w:val="5F497A" w:themeColor="accent4" w:themeShade="BF"/>
              </w:rPr>
              <w:t>Geraadpleegde bronnen</w:t>
            </w:r>
            <w:r w:rsidR="0063182B" w:rsidRPr="00D75588">
              <w:rPr>
                <w:webHidden/>
                <w:color w:val="5F497A" w:themeColor="accent4" w:themeShade="BF"/>
              </w:rPr>
              <w:tab/>
            </w:r>
            <w:r w:rsidRPr="00D75588">
              <w:rPr>
                <w:webHidden/>
                <w:color w:val="5F497A" w:themeColor="accent4" w:themeShade="BF"/>
              </w:rPr>
              <w:fldChar w:fldCharType="begin"/>
            </w:r>
            <w:r w:rsidR="0063182B" w:rsidRPr="00D75588">
              <w:rPr>
                <w:webHidden/>
                <w:color w:val="5F497A" w:themeColor="accent4" w:themeShade="BF"/>
              </w:rPr>
              <w:instrText xml:space="preserve"> PAGEREF _Toc517633153 \h </w:instrText>
            </w:r>
            <w:r w:rsidRPr="00D75588">
              <w:rPr>
                <w:webHidden/>
                <w:color w:val="5F497A" w:themeColor="accent4" w:themeShade="BF"/>
              </w:rPr>
            </w:r>
            <w:r w:rsidRPr="00D75588">
              <w:rPr>
                <w:webHidden/>
                <w:color w:val="5F497A" w:themeColor="accent4" w:themeShade="BF"/>
              </w:rPr>
              <w:fldChar w:fldCharType="separate"/>
            </w:r>
            <w:r w:rsidR="0063182B">
              <w:rPr>
                <w:webHidden/>
                <w:color w:val="5F497A" w:themeColor="accent4" w:themeShade="BF"/>
              </w:rPr>
              <w:t>45</w:t>
            </w:r>
            <w:r w:rsidRPr="00D75588">
              <w:rPr>
                <w:webHidden/>
                <w:color w:val="5F497A" w:themeColor="accent4" w:themeShade="BF"/>
              </w:rPr>
              <w:fldChar w:fldCharType="end"/>
            </w:r>
          </w:hyperlink>
        </w:p>
        <w:p w:rsidR="0063182B" w:rsidRPr="00D75588" w:rsidRDefault="00A01011" w:rsidP="0063182B">
          <w:pPr>
            <w:pStyle w:val="Inhopg1"/>
            <w:rPr>
              <w:rFonts w:eastAsiaTheme="minorEastAsia"/>
              <w:b w:val="0"/>
              <w:color w:val="5F497A" w:themeColor="accent4" w:themeShade="BF"/>
              <w:lang w:eastAsia="nl-NL"/>
            </w:rPr>
          </w:pPr>
          <w:hyperlink w:anchor="_Toc517633154" w:history="1">
            <w:r w:rsidR="0063182B" w:rsidRPr="00D75588">
              <w:rPr>
                <w:rStyle w:val="Hyperlink"/>
                <w:color w:val="5F497A" w:themeColor="accent4" w:themeShade="BF"/>
              </w:rPr>
              <w:t>Bijlagen bij deel 1, 2 en 3</w:t>
            </w:r>
            <w:r w:rsidR="0063182B" w:rsidRPr="00D75588">
              <w:rPr>
                <w:webHidden/>
                <w:color w:val="5F497A" w:themeColor="accent4" w:themeShade="BF"/>
              </w:rPr>
              <w:tab/>
            </w:r>
            <w:r w:rsidRPr="00D75588">
              <w:rPr>
                <w:webHidden/>
                <w:color w:val="5F497A" w:themeColor="accent4" w:themeShade="BF"/>
              </w:rPr>
              <w:fldChar w:fldCharType="begin"/>
            </w:r>
            <w:r w:rsidR="0063182B" w:rsidRPr="00D75588">
              <w:rPr>
                <w:webHidden/>
                <w:color w:val="5F497A" w:themeColor="accent4" w:themeShade="BF"/>
              </w:rPr>
              <w:instrText xml:space="preserve"> PAGEREF _Toc517633154 \h </w:instrText>
            </w:r>
            <w:r w:rsidRPr="00D75588">
              <w:rPr>
                <w:webHidden/>
                <w:color w:val="5F497A" w:themeColor="accent4" w:themeShade="BF"/>
              </w:rPr>
            </w:r>
            <w:r w:rsidRPr="00D75588">
              <w:rPr>
                <w:webHidden/>
                <w:color w:val="5F497A" w:themeColor="accent4" w:themeShade="BF"/>
              </w:rPr>
              <w:fldChar w:fldCharType="separate"/>
            </w:r>
            <w:r w:rsidR="0063182B">
              <w:rPr>
                <w:webHidden/>
                <w:color w:val="5F497A" w:themeColor="accent4" w:themeShade="BF"/>
              </w:rPr>
              <w:t>46</w:t>
            </w:r>
            <w:r w:rsidRPr="00D75588">
              <w:rPr>
                <w:webHidden/>
                <w:color w:val="5F497A" w:themeColor="accent4" w:themeShade="BF"/>
              </w:rPr>
              <w:fldChar w:fldCharType="end"/>
            </w:r>
          </w:hyperlink>
        </w:p>
        <w:p w:rsidR="0063182B" w:rsidRPr="00D75588" w:rsidRDefault="00A01011" w:rsidP="0063182B">
          <w:pPr>
            <w:pStyle w:val="Inhopg2"/>
            <w:tabs>
              <w:tab w:val="right" w:leader="dot" w:pos="9062"/>
            </w:tabs>
            <w:rPr>
              <w:rFonts w:eastAsiaTheme="minorEastAsia"/>
              <w:noProof/>
              <w:color w:val="5F497A" w:themeColor="accent4" w:themeShade="BF"/>
              <w:lang w:eastAsia="nl-NL"/>
            </w:rPr>
          </w:pPr>
          <w:hyperlink w:anchor="_Toc517633155" w:history="1">
            <w:r w:rsidR="0063182B" w:rsidRPr="00D75588">
              <w:rPr>
                <w:rStyle w:val="Hyperlink"/>
                <w:rFonts w:eastAsia="MS Mincho"/>
                <w:noProof/>
                <w:color w:val="5F497A" w:themeColor="accent4" w:themeShade="BF"/>
              </w:rPr>
              <w:t xml:space="preserve">Bijlage 1. </w:t>
            </w:r>
            <w:r w:rsidR="0063182B" w:rsidRPr="00D75588">
              <w:rPr>
                <w:rStyle w:val="Hyperlink"/>
                <w:noProof/>
                <w:color w:val="5F497A" w:themeColor="accent4" w:themeShade="BF"/>
              </w:rPr>
              <w:t xml:space="preserve"> De verschillende vormen van kindermishandeling en huiselijk geweld</w:t>
            </w:r>
            <w:r w:rsidR="0063182B" w:rsidRPr="00D75588">
              <w:rPr>
                <w:noProof/>
                <w:webHidden/>
                <w:color w:val="5F497A" w:themeColor="accent4" w:themeShade="BF"/>
              </w:rPr>
              <w:tab/>
            </w:r>
            <w:r w:rsidRPr="00D75588">
              <w:rPr>
                <w:noProof/>
                <w:webHidden/>
                <w:color w:val="5F497A" w:themeColor="accent4" w:themeShade="BF"/>
              </w:rPr>
              <w:fldChar w:fldCharType="begin"/>
            </w:r>
            <w:r w:rsidR="0063182B" w:rsidRPr="00D75588">
              <w:rPr>
                <w:noProof/>
                <w:webHidden/>
                <w:color w:val="5F497A" w:themeColor="accent4" w:themeShade="BF"/>
              </w:rPr>
              <w:instrText xml:space="preserve"> PAGEREF _Toc517633155 \h </w:instrText>
            </w:r>
            <w:r w:rsidRPr="00D75588">
              <w:rPr>
                <w:noProof/>
                <w:webHidden/>
                <w:color w:val="5F497A" w:themeColor="accent4" w:themeShade="BF"/>
              </w:rPr>
            </w:r>
            <w:r w:rsidRPr="00D75588">
              <w:rPr>
                <w:noProof/>
                <w:webHidden/>
                <w:color w:val="5F497A" w:themeColor="accent4" w:themeShade="BF"/>
              </w:rPr>
              <w:fldChar w:fldCharType="separate"/>
            </w:r>
            <w:r w:rsidR="0063182B">
              <w:rPr>
                <w:noProof/>
                <w:webHidden/>
                <w:color w:val="5F497A" w:themeColor="accent4" w:themeShade="BF"/>
              </w:rPr>
              <w:t>47</w:t>
            </w:r>
            <w:r w:rsidRPr="00D75588">
              <w:rPr>
                <w:noProof/>
                <w:webHidden/>
                <w:color w:val="5F497A" w:themeColor="accent4" w:themeShade="BF"/>
              </w:rPr>
              <w:fldChar w:fldCharType="end"/>
            </w:r>
          </w:hyperlink>
        </w:p>
        <w:p w:rsidR="0063182B" w:rsidRPr="00D75588" w:rsidRDefault="00A01011" w:rsidP="0063182B">
          <w:pPr>
            <w:pStyle w:val="Inhopg2"/>
            <w:tabs>
              <w:tab w:val="right" w:leader="dot" w:pos="9062"/>
            </w:tabs>
            <w:rPr>
              <w:rFonts w:eastAsiaTheme="minorEastAsia"/>
              <w:noProof/>
              <w:color w:val="5F497A" w:themeColor="accent4" w:themeShade="BF"/>
              <w:lang w:eastAsia="nl-NL"/>
            </w:rPr>
          </w:pPr>
          <w:hyperlink w:anchor="_Toc517633156" w:history="1">
            <w:r w:rsidR="0063182B" w:rsidRPr="00D75588">
              <w:rPr>
                <w:rStyle w:val="Hyperlink"/>
                <w:noProof/>
                <w:color w:val="5F497A" w:themeColor="accent4" w:themeShade="BF"/>
              </w:rPr>
              <w:t>Bijlage 2. Sociale kaart</w:t>
            </w:r>
            <w:r w:rsidR="0063182B" w:rsidRPr="00D75588">
              <w:rPr>
                <w:noProof/>
                <w:webHidden/>
                <w:color w:val="5F497A" w:themeColor="accent4" w:themeShade="BF"/>
              </w:rPr>
              <w:tab/>
            </w:r>
            <w:r w:rsidRPr="00D75588">
              <w:rPr>
                <w:noProof/>
                <w:webHidden/>
                <w:color w:val="5F497A" w:themeColor="accent4" w:themeShade="BF"/>
              </w:rPr>
              <w:fldChar w:fldCharType="begin"/>
            </w:r>
            <w:r w:rsidR="0063182B" w:rsidRPr="00D75588">
              <w:rPr>
                <w:noProof/>
                <w:webHidden/>
                <w:color w:val="5F497A" w:themeColor="accent4" w:themeShade="BF"/>
              </w:rPr>
              <w:instrText xml:space="preserve"> PAGEREF _Toc517633156 \h </w:instrText>
            </w:r>
            <w:r w:rsidRPr="00D75588">
              <w:rPr>
                <w:noProof/>
                <w:webHidden/>
                <w:color w:val="5F497A" w:themeColor="accent4" w:themeShade="BF"/>
              </w:rPr>
            </w:r>
            <w:r w:rsidRPr="00D75588">
              <w:rPr>
                <w:noProof/>
                <w:webHidden/>
                <w:color w:val="5F497A" w:themeColor="accent4" w:themeShade="BF"/>
              </w:rPr>
              <w:fldChar w:fldCharType="separate"/>
            </w:r>
            <w:r w:rsidR="0063182B">
              <w:rPr>
                <w:noProof/>
                <w:webHidden/>
                <w:color w:val="5F497A" w:themeColor="accent4" w:themeShade="BF"/>
              </w:rPr>
              <w:t>49</w:t>
            </w:r>
            <w:r w:rsidRPr="00D75588">
              <w:rPr>
                <w:noProof/>
                <w:webHidden/>
                <w:color w:val="5F497A" w:themeColor="accent4" w:themeShade="BF"/>
              </w:rPr>
              <w:fldChar w:fldCharType="end"/>
            </w:r>
          </w:hyperlink>
        </w:p>
        <w:p w:rsidR="0063182B" w:rsidRPr="00D75588" w:rsidRDefault="00A01011" w:rsidP="0063182B">
          <w:pPr>
            <w:pStyle w:val="Inhopg2"/>
            <w:tabs>
              <w:tab w:val="right" w:leader="dot" w:pos="9062"/>
            </w:tabs>
            <w:rPr>
              <w:rFonts w:eastAsiaTheme="minorEastAsia"/>
              <w:noProof/>
              <w:color w:val="5F497A" w:themeColor="accent4" w:themeShade="BF"/>
              <w:lang w:eastAsia="nl-NL"/>
            </w:rPr>
          </w:pPr>
          <w:hyperlink w:anchor="_Toc517633157" w:history="1">
            <w:r w:rsidR="0063182B" w:rsidRPr="00D75588">
              <w:rPr>
                <w:rStyle w:val="Hyperlink"/>
                <w:noProof/>
                <w:color w:val="5F497A" w:themeColor="accent4" w:themeShade="BF"/>
              </w:rPr>
              <w:t>Bijlage 3. Signalenlijst kindermishandeling 0- tot 4-jarigen</w:t>
            </w:r>
            <w:r w:rsidR="0063182B" w:rsidRPr="00D75588">
              <w:rPr>
                <w:noProof/>
                <w:webHidden/>
                <w:color w:val="5F497A" w:themeColor="accent4" w:themeShade="BF"/>
              </w:rPr>
              <w:tab/>
            </w:r>
            <w:r w:rsidRPr="00D75588">
              <w:rPr>
                <w:noProof/>
                <w:webHidden/>
                <w:color w:val="5F497A" w:themeColor="accent4" w:themeShade="BF"/>
              </w:rPr>
              <w:fldChar w:fldCharType="begin"/>
            </w:r>
            <w:r w:rsidR="0063182B" w:rsidRPr="00D75588">
              <w:rPr>
                <w:noProof/>
                <w:webHidden/>
                <w:color w:val="5F497A" w:themeColor="accent4" w:themeShade="BF"/>
              </w:rPr>
              <w:instrText xml:space="preserve"> PAGEREF _Toc517633157 \h </w:instrText>
            </w:r>
            <w:r w:rsidRPr="00D75588">
              <w:rPr>
                <w:noProof/>
                <w:webHidden/>
                <w:color w:val="5F497A" w:themeColor="accent4" w:themeShade="BF"/>
              </w:rPr>
            </w:r>
            <w:r w:rsidRPr="00D75588">
              <w:rPr>
                <w:noProof/>
                <w:webHidden/>
                <w:color w:val="5F497A" w:themeColor="accent4" w:themeShade="BF"/>
              </w:rPr>
              <w:fldChar w:fldCharType="separate"/>
            </w:r>
            <w:r w:rsidR="0063182B">
              <w:rPr>
                <w:noProof/>
                <w:webHidden/>
                <w:color w:val="5F497A" w:themeColor="accent4" w:themeShade="BF"/>
              </w:rPr>
              <w:t>50</w:t>
            </w:r>
            <w:r w:rsidRPr="00D75588">
              <w:rPr>
                <w:noProof/>
                <w:webHidden/>
                <w:color w:val="5F497A" w:themeColor="accent4" w:themeShade="BF"/>
              </w:rPr>
              <w:fldChar w:fldCharType="end"/>
            </w:r>
          </w:hyperlink>
        </w:p>
        <w:p w:rsidR="0063182B" w:rsidRPr="00D75588" w:rsidRDefault="00A01011" w:rsidP="0063182B">
          <w:pPr>
            <w:pStyle w:val="Inhopg2"/>
            <w:tabs>
              <w:tab w:val="right" w:leader="dot" w:pos="9062"/>
            </w:tabs>
            <w:rPr>
              <w:rFonts w:eastAsiaTheme="minorEastAsia"/>
              <w:noProof/>
              <w:color w:val="5F497A" w:themeColor="accent4" w:themeShade="BF"/>
              <w:lang w:eastAsia="nl-NL"/>
            </w:rPr>
          </w:pPr>
          <w:hyperlink w:anchor="_Toc517633158" w:history="1">
            <w:r w:rsidR="0063182B" w:rsidRPr="00D75588">
              <w:rPr>
                <w:rStyle w:val="Hyperlink"/>
                <w:noProof/>
                <w:color w:val="5F497A" w:themeColor="accent4" w:themeShade="BF"/>
              </w:rPr>
              <w:t>Bijlage 4. Signalenlijst kindermishandeling 4- tot 12-jarigen</w:t>
            </w:r>
            <w:r w:rsidR="0063182B" w:rsidRPr="00D75588">
              <w:rPr>
                <w:noProof/>
                <w:webHidden/>
                <w:color w:val="5F497A" w:themeColor="accent4" w:themeShade="BF"/>
              </w:rPr>
              <w:tab/>
            </w:r>
            <w:r w:rsidRPr="00D75588">
              <w:rPr>
                <w:noProof/>
                <w:webHidden/>
                <w:color w:val="5F497A" w:themeColor="accent4" w:themeShade="BF"/>
              </w:rPr>
              <w:fldChar w:fldCharType="begin"/>
            </w:r>
            <w:r w:rsidR="0063182B" w:rsidRPr="00D75588">
              <w:rPr>
                <w:noProof/>
                <w:webHidden/>
                <w:color w:val="5F497A" w:themeColor="accent4" w:themeShade="BF"/>
              </w:rPr>
              <w:instrText xml:space="preserve"> PAGEREF _Toc517633158 \h </w:instrText>
            </w:r>
            <w:r w:rsidRPr="00D75588">
              <w:rPr>
                <w:noProof/>
                <w:webHidden/>
                <w:color w:val="5F497A" w:themeColor="accent4" w:themeShade="BF"/>
              </w:rPr>
            </w:r>
            <w:r w:rsidRPr="00D75588">
              <w:rPr>
                <w:noProof/>
                <w:webHidden/>
                <w:color w:val="5F497A" w:themeColor="accent4" w:themeShade="BF"/>
              </w:rPr>
              <w:fldChar w:fldCharType="separate"/>
            </w:r>
            <w:r w:rsidR="0063182B">
              <w:rPr>
                <w:noProof/>
                <w:webHidden/>
                <w:color w:val="5F497A" w:themeColor="accent4" w:themeShade="BF"/>
              </w:rPr>
              <w:t>55</w:t>
            </w:r>
            <w:r w:rsidRPr="00D75588">
              <w:rPr>
                <w:noProof/>
                <w:webHidden/>
                <w:color w:val="5F497A" w:themeColor="accent4" w:themeShade="BF"/>
              </w:rPr>
              <w:fldChar w:fldCharType="end"/>
            </w:r>
          </w:hyperlink>
        </w:p>
        <w:p w:rsidR="0063182B" w:rsidRPr="00D75588" w:rsidRDefault="00A01011" w:rsidP="0063182B">
          <w:pPr>
            <w:pStyle w:val="Inhopg2"/>
            <w:tabs>
              <w:tab w:val="right" w:leader="dot" w:pos="9062"/>
            </w:tabs>
            <w:rPr>
              <w:rFonts w:eastAsiaTheme="minorEastAsia"/>
              <w:noProof/>
              <w:color w:val="5F497A" w:themeColor="accent4" w:themeShade="BF"/>
              <w:lang w:eastAsia="nl-NL"/>
            </w:rPr>
          </w:pPr>
          <w:hyperlink w:anchor="_Toc517633159" w:history="1">
            <w:r w:rsidR="0063182B" w:rsidRPr="00D75588">
              <w:rPr>
                <w:rStyle w:val="Hyperlink"/>
                <w:noProof/>
                <w:color w:val="5F497A" w:themeColor="accent4" w:themeShade="BF"/>
              </w:rPr>
              <w:t>Bijlage 5. Observatielijst</w:t>
            </w:r>
            <w:r w:rsidR="0063182B" w:rsidRPr="00D75588">
              <w:rPr>
                <w:noProof/>
                <w:webHidden/>
                <w:color w:val="5F497A" w:themeColor="accent4" w:themeShade="BF"/>
              </w:rPr>
              <w:tab/>
            </w:r>
            <w:r w:rsidRPr="00D75588">
              <w:rPr>
                <w:noProof/>
                <w:webHidden/>
                <w:color w:val="5F497A" w:themeColor="accent4" w:themeShade="BF"/>
              </w:rPr>
              <w:fldChar w:fldCharType="begin"/>
            </w:r>
            <w:r w:rsidR="0063182B" w:rsidRPr="00D75588">
              <w:rPr>
                <w:noProof/>
                <w:webHidden/>
                <w:color w:val="5F497A" w:themeColor="accent4" w:themeShade="BF"/>
              </w:rPr>
              <w:instrText xml:space="preserve"> PAGEREF _Toc517633159 \h </w:instrText>
            </w:r>
            <w:r w:rsidRPr="00D75588">
              <w:rPr>
                <w:noProof/>
                <w:webHidden/>
                <w:color w:val="5F497A" w:themeColor="accent4" w:themeShade="BF"/>
              </w:rPr>
            </w:r>
            <w:r w:rsidRPr="00D75588">
              <w:rPr>
                <w:noProof/>
                <w:webHidden/>
                <w:color w:val="5F497A" w:themeColor="accent4" w:themeShade="BF"/>
              </w:rPr>
              <w:fldChar w:fldCharType="separate"/>
            </w:r>
            <w:r w:rsidR="0063182B">
              <w:rPr>
                <w:noProof/>
                <w:webHidden/>
                <w:color w:val="5F497A" w:themeColor="accent4" w:themeShade="BF"/>
              </w:rPr>
              <w:t>60</w:t>
            </w:r>
            <w:r w:rsidRPr="00D75588">
              <w:rPr>
                <w:noProof/>
                <w:webHidden/>
                <w:color w:val="5F497A" w:themeColor="accent4" w:themeShade="BF"/>
              </w:rPr>
              <w:fldChar w:fldCharType="end"/>
            </w:r>
          </w:hyperlink>
        </w:p>
        <w:p w:rsidR="0063182B" w:rsidRPr="00D75588" w:rsidRDefault="00A01011" w:rsidP="0063182B">
          <w:pPr>
            <w:pStyle w:val="Inhopg2"/>
            <w:tabs>
              <w:tab w:val="right" w:leader="dot" w:pos="9062"/>
            </w:tabs>
            <w:rPr>
              <w:rFonts w:eastAsiaTheme="minorEastAsia"/>
              <w:noProof/>
              <w:color w:val="5F497A" w:themeColor="accent4" w:themeShade="BF"/>
              <w:lang w:eastAsia="nl-NL"/>
            </w:rPr>
          </w:pPr>
          <w:hyperlink w:anchor="_Toc517633160" w:history="1">
            <w:r w:rsidR="0063182B" w:rsidRPr="00D75588">
              <w:rPr>
                <w:rStyle w:val="Hyperlink"/>
                <w:noProof/>
                <w:color w:val="5F497A" w:themeColor="accent4" w:themeShade="BF"/>
              </w:rPr>
              <w:t>Bijlage 6. In gesprek met ouders en kinderen</w:t>
            </w:r>
            <w:r w:rsidR="0063182B" w:rsidRPr="00D75588">
              <w:rPr>
                <w:noProof/>
                <w:webHidden/>
                <w:color w:val="5F497A" w:themeColor="accent4" w:themeShade="BF"/>
              </w:rPr>
              <w:tab/>
            </w:r>
            <w:r w:rsidRPr="00D75588">
              <w:rPr>
                <w:noProof/>
                <w:webHidden/>
                <w:color w:val="5F497A" w:themeColor="accent4" w:themeShade="BF"/>
              </w:rPr>
              <w:fldChar w:fldCharType="begin"/>
            </w:r>
            <w:r w:rsidR="0063182B" w:rsidRPr="00D75588">
              <w:rPr>
                <w:noProof/>
                <w:webHidden/>
                <w:color w:val="5F497A" w:themeColor="accent4" w:themeShade="BF"/>
              </w:rPr>
              <w:instrText xml:space="preserve"> PAGEREF _Toc517633160 \h </w:instrText>
            </w:r>
            <w:r w:rsidRPr="00D75588">
              <w:rPr>
                <w:noProof/>
                <w:webHidden/>
                <w:color w:val="5F497A" w:themeColor="accent4" w:themeShade="BF"/>
              </w:rPr>
            </w:r>
            <w:r w:rsidRPr="00D75588">
              <w:rPr>
                <w:noProof/>
                <w:webHidden/>
                <w:color w:val="5F497A" w:themeColor="accent4" w:themeShade="BF"/>
              </w:rPr>
              <w:fldChar w:fldCharType="separate"/>
            </w:r>
            <w:r w:rsidR="0063182B">
              <w:rPr>
                <w:noProof/>
                <w:webHidden/>
                <w:color w:val="5F497A" w:themeColor="accent4" w:themeShade="BF"/>
              </w:rPr>
              <w:t>63</w:t>
            </w:r>
            <w:r w:rsidRPr="00D75588">
              <w:rPr>
                <w:noProof/>
                <w:webHidden/>
                <w:color w:val="5F497A" w:themeColor="accent4" w:themeShade="BF"/>
              </w:rPr>
              <w:fldChar w:fldCharType="end"/>
            </w:r>
          </w:hyperlink>
        </w:p>
        <w:p w:rsidR="0063182B" w:rsidRPr="00D75588" w:rsidRDefault="00A01011" w:rsidP="0063182B">
          <w:pPr>
            <w:pStyle w:val="Inhopg2"/>
            <w:tabs>
              <w:tab w:val="right" w:leader="dot" w:pos="9062"/>
            </w:tabs>
            <w:rPr>
              <w:rFonts w:eastAsiaTheme="minorEastAsia"/>
              <w:noProof/>
              <w:color w:val="5F497A" w:themeColor="accent4" w:themeShade="BF"/>
              <w:lang w:eastAsia="nl-NL"/>
            </w:rPr>
          </w:pPr>
          <w:hyperlink w:anchor="_Toc517633161" w:history="1">
            <w:r w:rsidR="0063182B" w:rsidRPr="00D75588">
              <w:rPr>
                <w:rStyle w:val="Hyperlink"/>
                <w:noProof/>
                <w:color w:val="5F497A" w:themeColor="accent4" w:themeShade="BF"/>
              </w:rPr>
              <w:t>Bijlage 7. Verantwoordelijkheden binnen de organisatie met betrekking tot de meldcode</w:t>
            </w:r>
            <w:r w:rsidR="0063182B" w:rsidRPr="00D75588">
              <w:rPr>
                <w:noProof/>
                <w:webHidden/>
                <w:color w:val="5F497A" w:themeColor="accent4" w:themeShade="BF"/>
              </w:rPr>
              <w:tab/>
            </w:r>
            <w:r w:rsidRPr="00D75588">
              <w:rPr>
                <w:noProof/>
                <w:webHidden/>
                <w:color w:val="5F497A" w:themeColor="accent4" w:themeShade="BF"/>
              </w:rPr>
              <w:fldChar w:fldCharType="begin"/>
            </w:r>
            <w:r w:rsidR="0063182B" w:rsidRPr="00D75588">
              <w:rPr>
                <w:noProof/>
                <w:webHidden/>
                <w:color w:val="5F497A" w:themeColor="accent4" w:themeShade="BF"/>
              </w:rPr>
              <w:instrText xml:space="preserve"> PAGEREF _Toc517633161 \h </w:instrText>
            </w:r>
            <w:r w:rsidRPr="00D75588">
              <w:rPr>
                <w:noProof/>
                <w:webHidden/>
                <w:color w:val="5F497A" w:themeColor="accent4" w:themeShade="BF"/>
              </w:rPr>
            </w:r>
            <w:r w:rsidRPr="00D75588">
              <w:rPr>
                <w:noProof/>
                <w:webHidden/>
                <w:color w:val="5F497A" w:themeColor="accent4" w:themeShade="BF"/>
              </w:rPr>
              <w:fldChar w:fldCharType="separate"/>
            </w:r>
            <w:r w:rsidR="0063182B">
              <w:rPr>
                <w:noProof/>
                <w:webHidden/>
                <w:color w:val="5F497A" w:themeColor="accent4" w:themeShade="BF"/>
              </w:rPr>
              <w:t>66</w:t>
            </w:r>
            <w:r w:rsidRPr="00D75588">
              <w:rPr>
                <w:noProof/>
                <w:webHidden/>
                <w:color w:val="5F497A" w:themeColor="accent4" w:themeShade="BF"/>
              </w:rPr>
              <w:fldChar w:fldCharType="end"/>
            </w:r>
          </w:hyperlink>
        </w:p>
        <w:p w:rsidR="0063182B" w:rsidRPr="00D75588" w:rsidRDefault="00A01011" w:rsidP="0063182B">
          <w:pPr>
            <w:pStyle w:val="Inhopg2"/>
            <w:tabs>
              <w:tab w:val="right" w:leader="dot" w:pos="9062"/>
            </w:tabs>
            <w:rPr>
              <w:rFonts w:eastAsiaTheme="minorEastAsia"/>
              <w:noProof/>
              <w:color w:val="5F497A" w:themeColor="accent4" w:themeShade="BF"/>
              <w:lang w:eastAsia="nl-NL"/>
            </w:rPr>
          </w:pPr>
          <w:hyperlink w:anchor="_Toc517633162" w:history="1">
            <w:r w:rsidR="0063182B" w:rsidRPr="00D75588">
              <w:rPr>
                <w:rStyle w:val="Hyperlink"/>
                <w:noProof/>
                <w:color w:val="5F497A" w:themeColor="accent4" w:themeShade="BF"/>
              </w:rPr>
              <w:t>Bijlage 8. Het kinddossier</w:t>
            </w:r>
            <w:r w:rsidR="0063182B" w:rsidRPr="00D75588">
              <w:rPr>
                <w:noProof/>
                <w:webHidden/>
                <w:color w:val="5F497A" w:themeColor="accent4" w:themeShade="BF"/>
              </w:rPr>
              <w:tab/>
            </w:r>
            <w:r w:rsidRPr="00D75588">
              <w:rPr>
                <w:noProof/>
                <w:webHidden/>
                <w:color w:val="5F497A" w:themeColor="accent4" w:themeShade="BF"/>
              </w:rPr>
              <w:fldChar w:fldCharType="begin"/>
            </w:r>
            <w:r w:rsidR="0063182B" w:rsidRPr="00D75588">
              <w:rPr>
                <w:noProof/>
                <w:webHidden/>
                <w:color w:val="5F497A" w:themeColor="accent4" w:themeShade="BF"/>
              </w:rPr>
              <w:instrText xml:space="preserve"> PAGEREF _Toc517633162 \h </w:instrText>
            </w:r>
            <w:r w:rsidRPr="00D75588">
              <w:rPr>
                <w:noProof/>
                <w:webHidden/>
                <w:color w:val="5F497A" w:themeColor="accent4" w:themeShade="BF"/>
              </w:rPr>
            </w:r>
            <w:r w:rsidRPr="00D75588">
              <w:rPr>
                <w:noProof/>
                <w:webHidden/>
                <w:color w:val="5F497A" w:themeColor="accent4" w:themeShade="BF"/>
              </w:rPr>
              <w:fldChar w:fldCharType="separate"/>
            </w:r>
            <w:r w:rsidR="0063182B">
              <w:rPr>
                <w:noProof/>
                <w:webHidden/>
                <w:color w:val="5F497A" w:themeColor="accent4" w:themeShade="BF"/>
              </w:rPr>
              <w:t>68</w:t>
            </w:r>
            <w:r w:rsidRPr="00D75588">
              <w:rPr>
                <w:noProof/>
                <w:webHidden/>
                <w:color w:val="5F497A" w:themeColor="accent4" w:themeShade="BF"/>
              </w:rPr>
              <w:fldChar w:fldCharType="end"/>
            </w:r>
          </w:hyperlink>
        </w:p>
        <w:p w:rsidR="0063182B" w:rsidRPr="00D75588" w:rsidRDefault="00A01011" w:rsidP="0063182B">
          <w:pPr>
            <w:pStyle w:val="Inhopg2"/>
            <w:tabs>
              <w:tab w:val="right" w:leader="dot" w:pos="9062"/>
            </w:tabs>
            <w:rPr>
              <w:rFonts w:eastAsiaTheme="minorEastAsia"/>
              <w:noProof/>
              <w:color w:val="5F497A" w:themeColor="accent4" w:themeShade="BF"/>
              <w:lang w:eastAsia="nl-NL"/>
            </w:rPr>
          </w:pPr>
          <w:hyperlink w:anchor="_Toc517633163" w:history="1">
            <w:r w:rsidR="0063182B" w:rsidRPr="00D75588">
              <w:rPr>
                <w:rStyle w:val="Hyperlink"/>
                <w:noProof/>
                <w:color w:val="5F497A" w:themeColor="accent4" w:themeShade="BF"/>
              </w:rPr>
              <w:t>Bijlage 9. Signalen die kunnen duiden op mogelijk geweld- of zedendelict door een collega</w:t>
            </w:r>
            <w:r w:rsidR="0063182B" w:rsidRPr="00D75588">
              <w:rPr>
                <w:noProof/>
                <w:webHidden/>
                <w:color w:val="5F497A" w:themeColor="accent4" w:themeShade="BF"/>
              </w:rPr>
              <w:tab/>
            </w:r>
            <w:r w:rsidRPr="00D75588">
              <w:rPr>
                <w:noProof/>
                <w:webHidden/>
                <w:color w:val="5F497A" w:themeColor="accent4" w:themeShade="BF"/>
              </w:rPr>
              <w:fldChar w:fldCharType="begin"/>
            </w:r>
            <w:r w:rsidR="0063182B" w:rsidRPr="00D75588">
              <w:rPr>
                <w:noProof/>
                <w:webHidden/>
                <w:color w:val="5F497A" w:themeColor="accent4" w:themeShade="BF"/>
              </w:rPr>
              <w:instrText xml:space="preserve"> PAGEREF _Toc517633163 \h </w:instrText>
            </w:r>
            <w:r w:rsidRPr="00D75588">
              <w:rPr>
                <w:noProof/>
                <w:webHidden/>
                <w:color w:val="5F497A" w:themeColor="accent4" w:themeShade="BF"/>
              </w:rPr>
            </w:r>
            <w:r w:rsidRPr="00D75588">
              <w:rPr>
                <w:noProof/>
                <w:webHidden/>
                <w:color w:val="5F497A" w:themeColor="accent4" w:themeShade="BF"/>
              </w:rPr>
              <w:fldChar w:fldCharType="separate"/>
            </w:r>
            <w:r w:rsidR="0063182B">
              <w:rPr>
                <w:noProof/>
                <w:webHidden/>
                <w:color w:val="5F497A" w:themeColor="accent4" w:themeShade="BF"/>
              </w:rPr>
              <w:t>69</w:t>
            </w:r>
            <w:r w:rsidRPr="00D75588">
              <w:rPr>
                <w:noProof/>
                <w:webHidden/>
                <w:color w:val="5F497A" w:themeColor="accent4" w:themeShade="BF"/>
              </w:rPr>
              <w:fldChar w:fldCharType="end"/>
            </w:r>
          </w:hyperlink>
        </w:p>
        <w:p w:rsidR="0063182B" w:rsidRPr="00D75588" w:rsidRDefault="00A01011" w:rsidP="0063182B">
          <w:pPr>
            <w:pStyle w:val="Inhopg2"/>
            <w:tabs>
              <w:tab w:val="right" w:leader="dot" w:pos="9062"/>
            </w:tabs>
            <w:rPr>
              <w:rFonts w:eastAsiaTheme="minorEastAsia"/>
              <w:noProof/>
              <w:color w:val="5F497A" w:themeColor="accent4" w:themeShade="BF"/>
              <w:lang w:eastAsia="nl-NL"/>
            </w:rPr>
          </w:pPr>
          <w:hyperlink w:anchor="_Toc517633164" w:history="1">
            <w:r w:rsidR="0063182B" w:rsidRPr="00D75588">
              <w:rPr>
                <w:rStyle w:val="Hyperlink"/>
                <w:rFonts w:eastAsia="Times New Roman"/>
                <w:noProof/>
                <w:color w:val="5F497A" w:themeColor="accent4" w:themeShade="BF"/>
              </w:rPr>
              <w:t>Bijlage 10. Een draaiboek aanleggen</w:t>
            </w:r>
            <w:r w:rsidR="0063182B" w:rsidRPr="00D75588">
              <w:rPr>
                <w:noProof/>
                <w:webHidden/>
                <w:color w:val="5F497A" w:themeColor="accent4" w:themeShade="BF"/>
              </w:rPr>
              <w:tab/>
            </w:r>
            <w:r w:rsidRPr="00D75588">
              <w:rPr>
                <w:noProof/>
                <w:webHidden/>
                <w:color w:val="5F497A" w:themeColor="accent4" w:themeShade="BF"/>
              </w:rPr>
              <w:fldChar w:fldCharType="begin"/>
            </w:r>
            <w:r w:rsidR="0063182B" w:rsidRPr="00D75588">
              <w:rPr>
                <w:noProof/>
                <w:webHidden/>
                <w:color w:val="5F497A" w:themeColor="accent4" w:themeShade="BF"/>
              </w:rPr>
              <w:instrText xml:space="preserve"> PAGEREF _Toc517633164 \h </w:instrText>
            </w:r>
            <w:r w:rsidRPr="00D75588">
              <w:rPr>
                <w:noProof/>
                <w:webHidden/>
                <w:color w:val="5F497A" w:themeColor="accent4" w:themeShade="BF"/>
              </w:rPr>
            </w:r>
            <w:r w:rsidRPr="00D75588">
              <w:rPr>
                <w:noProof/>
                <w:webHidden/>
                <w:color w:val="5F497A" w:themeColor="accent4" w:themeShade="BF"/>
              </w:rPr>
              <w:fldChar w:fldCharType="separate"/>
            </w:r>
            <w:r w:rsidR="0063182B">
              <w:rPr>
                <w:noProof/>
                <w:webHidden/>
                <w:color w:val="5F497A" w:themeColor="accent4" w:themeShade="BF"/>
              </w:rPr>
              <w:t>71</w:t>
            </w:r>
            <w:r w:rsidRPr="00D75588">
              <w:rPr>
                <w:noProof/>
                <w:webHidden/>
                <w:color w:val="5F497A" w:themeColor="accent4" w:themeShade="BF"/>
              </w:rPr>
              <w:fldChar w:fldCharType="end"/>
            </w:r>
          </w:hyperlink>
        </w:p>
        <w:p w:rsidR="0063182B" w:rsidRPr="00D75588" w:rsidRDefault="00A01011" w:rsidP="0063182B">
          <w:pPr>
            <w:pStyle w:val="Inhopg2"/>
            <w:tabs>
              <w:tab w:val="right" w:leader="dot" w:pos="9062"/>
            </w:tabs>
            <w:rPr>
              <w:rFonts w:eastAsiaTheme="minorEastAsia"/>
              <w:noProof/>
              <w:color w:val="5F497A" w:themeColor="accent4" w:themeShade="BF"/>
              <w:lang w:eastAsia="nl-NL"/>
            </w:rPr>
          </w:pPr>
          <w:hyperlink w:anchor="_Toc517633165" w:history="1">
            <w:r w:rsidR="0063182B" w:rsidRPr="00D75588">
              <w:rPr>
                <w:rStyle w:val="Hyperlink"/>
                <w:noProof/>
                <w:color w:val="5F497A" w:themeColor="accent4" w:themeShade="BF"/>
              </w:rPr>
              <w:t>Bijlage 11. Omgaan met de media</w:t>
            </w:r>
            <w:r w:rsidR="0063182B" w:rsidRPr="00D75588">
              <w:rPr>
                <w:noProof/>
                <w:webHidden/>
                <w:color w:val="5F497A" w:themeColor="accent4" w:themeShade="BF"/>
              </w:rPr>
              <w:tab/>
            </w:r>
            <w:r w:rsidRPr="00D75588">
              <w:rPr>
                <w:noProof/>
                <w:webHidden/>
                <w:color w:val="5F497A" w:themeColor="accent4" w:themeShade="BF"/>
              </w:rPr>
              <w:fldChar w:fldCharType="begin"/>
            </w:r>
            <w:r w:rsidR="0063182B" w:rsidRPr="00D75588">
              <w:rPr>
                <w:noProof/>
                <w:webHidden/>
                <w:color w:val="5F497A" w:themeColor="accent4" w:themeShade="BF"/>
              </w:rPr>
              <w:instrText xml:space="preserve"> PAGEREF _Toc517633165 \h </w:instrText>
            </w:r>
            <w:r w:rsidRPr="00D75588">
              <w:rPr>
                <w:noProof/>
                <w:webHidden/>
                <w:color w:val="5F497A" w:themeColor="accent4" w:themeShade="BF"/>
              </w:rPr>
            </w:r>
            <w:r w:rsidRPr="00D75588">
              <w:rPr>
                <w:noProof/>
                <w:webHidden/>
                <w:color w:val="5F497A" w:themeColor="accent4" w:themeShade="BF"/>
              </w:rPr>
              <w:fldChar w:fldCharType="separate"/>
            </w:r>
            <w:r w:rsidR="0063182B">
              <w:rPr>
                <w:noProof/>
                <w:webHidden/>
                <w:color w:val="5F497A" w:themeColor="accent4" w:themeShade="BF"/>
              </w:rPr>
              <w:t>72</w:t>
            </w:r>
            <w:r w:rsidRPr="00D75588">
              <w:rPr>
                <w:noProof/>
                <w:webHidden/>
                <w:color w:val="5F497A" w:themeColor="accent4" w:themeShade="BF"/>
              </w:rPr>
              <w:fldChar w:fldCharType="end"/>
            </w:r>
          </w:hyperlink>
        </w:p>
        <w:p w:rsidR="0063182B" w:rsidRDefault="00A01011" w:rsidP="0063182B">
          <w:r w:rsidRPr="008C3D11">
            <w:rPr>
              <w:b/>
              <w:bCs/>
              <w:color w:val="5F497A" w:themeColor="accent4" w:themeShade="BF"/>
            </w:rPr>
            <w:fldChar w:fldCharType="end"/>
          </w:r>
        </w:p>
      </w:sdtContent>
    </w:sdt>
    <w:p w:rsidR="0063182B" w:rsidRDefault="0063182B" w:rsidP="0063182B">
      <w:pPr>
        <w:rPr>
          <w:rFonts w:asciiTheme="majorHAnsi" w:eastAsiaTheme="majorEastAsia" w:hAnsiTheme="majorHAnsi" w:cstheme="majorBidi"/>
          <w:color w:val="365F91" w:themeColor="accent1" w:themeShade="BF"/>
          <w:sz w:val="32"/>
          <w:szCs w:val="32"/>
        </w:rPr>
      </w:pPr>
      <w:r>
        <w:br w:type="page"/>
      </w:r>
    </w:p>
    <w:p w:rsidR="0063182B" w:rsidRPr="00254A5B" w:rsidRDefault="0063182B" w:rsidP="0063182B">
      <w:pPr>
        <w:pStyle w:val="Kop1"/>
        <w:spacing w:line="240" w:lineRule="auto"/>
        <w:rPr>
          <w:color w:val="5F497A" w:themeColor="accent4" w:themeShade="BF"/>
        </w:rPr>
      </w:pPr>
      <w:bookmarkStart w:id="32" w:name="_Toc517633116"/>
      <w:bookmarkStart w:id="33" w:name="_Toc526760668"/>
      <w:bookmarkStart w:id="34" w:name="_Toc526761529"/>
      <w:r w:rsidRPr="00254A5B">
        <w:rPr>
          <w:color w:val="5F497A" w:themeColor="accent4" w:themeShade="BF"/>
        </w:rPr>
        <w:t>Inleiding</w:t>
      </w:r>
      <w:bookmarkEnd w:id="32"/>
      <w:bookmarkEnd w:id="33"/>
      <w:bookmarkEnd w:id="34"/>
    </w:p>
    <w:p w:rsidR="0063182B" w:rsidRDefault="0063182B" w:rsidP="0063182B">
      <w:pPr>
        <w:spacing w:after="0" w:line="240" w:lineRule="auto"/>
      </w:pPr>
      <w:r>
        <w:t xml:space="preserve">Wanneer een kinderopvangorganisatie geconfronteerd wordt met signalen van kindermishandeling in de thuissituatie, een geweld- of zedendelict door een medewerker van de kinderopvang of seksueel grensoverschrijdend gedrag door kinderen op de opvang is het van belang dat hier op een professionele manier mee wordt omgegaan. Dit protocol is, met inachtneming van geldende wetgeving, opgesteld om kinderopvangorganisaties handvatten te bieden in dit soort situaties. </w:t>
      </w:r>
      <w:r>
        <w:br/>
      </w:r>
    </w:p>
    <w:p w:rsidR="0063182B" w:rsidRPr="00B64719" w:rsidRDefault="0063182B" w:rsidP="0063182B">
      <w:pPr>
        <w:pStyle w:val="Kop2"/>
        <w:spacing w:line="240" w:lineRule="auto"/>
        <w:rPr>
          <w:color w:val="5F497A" w:themeColor="accent4" w:themeShade="BF"/>
        </w:rPr>
      </w:pPr>
      <w:bookmarkStart w:id="35" w:name="_Toc517633117"/>
      <w:bookmarkStart w:id="36" w:name="_Toc526760669"/>
      <w:bookmarkStart w:id="37" w:name="_Toc526761530"/>
      <w:r w:rsidRPr="00B64719">
        <w:rPr>
          <w:color w:val="5F497A" w:themeColor="accent4" w:themeShade="BF"/>
        </w:rPr>
        <w:t>Verantwoordelijkheden binnen kinderopvangorganisaties</w:t>
      </w:r>
      <w:bookmarkEnd w:id="35"/>
      <w:bookmarkEnd w:id="36"/>
      <w:bookmarkEnd w:id="37"/>
    </w:p>
    <w:p w:rsidR="0063182B" w:rsidRPr="00A302E0" w:rsidRDefault="0063182B" w:rsidP="0063182B">
      <w:pPr>
        <w:tabs>
          <w:tab w:val="left" w:pos="4500"/>
        </w:tabs>
        <w:spacing w:after="0" w:line="240" w:lineRule="auto"/>
        <w:rPr>
          <w:rFonts w:cs="JSO BT"/>
        </w:rPr>
      </w:pPr>
      <w:r>
        <w:rPr>
          <w:rFonts w:cs="JSO BT"/>
        </w:rPr>
        <w:t>Het is van belang dat verantwoordelijkheden van medewerkers van kinderopvangorganisaties, waar het gaat om vermoedens van kindermishandeling en grensoverschrijdend gedrag, goed zijn vastgelegd. De verantwoordelijkheden per functie</w:t>
      </w:r>
      <w:r>
        <w:rPr>
          <w:rStyle w:val="Voetnootmarkering"/>
          <w:rFonts w:cs="JSO BT"/>
        </w:rPr>
        <w:footnoteReference w:id="2"/>
      </w:r>
      <w:r>
        <w:rPr>
          <w:rFonts w:cs="JSO BT"/>
        </w:rPr>
        <w:t xml:space="preserve"> zijn:</w:t>
      </w:r>
    </w:p>
    <w:p w:rsidR="0063182B" w:rsidRPr="006A4909" w:rsidRDefault="0063182B" w:rsidP="00D561AA">
      <w:pPr>
        <w:pStyle w:val="Lijstalinea"/>
        <w:numPr>
          <w:ilvl w:val="0"/>
          <w:numId w:val="137"/>
        </w:numPr>
        <w:tabs>
          <w:tab w:val="left" w:pos="4500"/>
        </w:tabs>
        <w:spacing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Pr>
          <w:rFonts w:cs="JSO BT"/>
        </w:rPr>
        <w:t xml:space="preserve">in het </w:t>
      </w:r>
      <w:r w:rsidRPr="006A4909">
        <w:rPr>
          <w:rFonts w:cs="JSO BT"/>
        </w:rPr>
        <w:t xml:space="preserve">gedrag van de ouders en </w:t>
      </w:r>
      <w:r>
        <w:rPr>
          <w:rFonts w:cs="JSO BT"/>
        </w:rPr>
        <w:t xml:space="preserve">in </w:t>
      </w:r>
      <w:r w:rsidRPr="006A4909">
        <w:rPr>
          <w:rFonts w:cs="JSO BT"/>
        </w:rPr>
        <w:t xml:space="preserve">de gezinsomgeving die mogelijk wijzen op huiselijk geweld of kindermishandeling. Deze signalen dienen zo snel mogelijk te worden neergelegd bij de aandachtsfunctionaris.De beroepskracht dient ook alert te zijn op signalen die wijzen op een geweld- of zedendelictgepleegd dooreen </w:t>
      </w:r>
      <w:r>
        <w:rPr>
          <w:rFonts w:cs="JSO BT"/>
        </w:rPr>
        <w:t xml:space="preserve">collega </w:t>
      </w:r>
      <w:r w:rsidRPr="006A4909">
        <w:rPr>
          <w:rFonts w:cs="JSO BT"/>
        </w:rPr>
        <w:t>of signalen die wijzen op seksueel grensoverschrijdend gedrag tussen kinderen onderling</w:t>
      </w:r>
      <w:r>
        <w:rPr>
          <w:rFonts w:cs="JSO BT"/>
        </w:rPr>
        <w:t xml:space="preserve">.Er </w:t>
      </w:r>
      <w:r w:rsidRPr="00FE291A">
        <w:rPr>
          <w:rFonts w:cs="JSO BT"/>
        </w:rPr>
        <w:t>wordt geadviseerd om de deskundigheidsbevordering van</w:t>
      </w:r>
      <w:r>
        <w:rPr>
          <w:rFonts w:cs="JSO BT"/>
        </w:rPr>
        <w:t xml:space="preserve"> beroepskrachten</w:t>
      </w:r>
      <w:r w:rsidRPr="00FE291A">
        <w:rPr>
          <w:rFonts w:cs="JSO BT"/>
        </w:rPr>
        <w:t xml:space="preserve"> op dit onderwerpeen structurele plek te geven in het scholingsplan.</w:t>
      </w:r>
    </w:p>
    <w:p w:rsidR="0063182B" w:rsidRPr="00014DD4" w:rsidRDefault="0063182B" w:rsidP="00D561AA">
      <w:pPr>
        <w:pStyle w:val="Lijstalinea"/>
        <w:numPr>
          <w:ilvl w:val="0"/>
          <w:numId w:val="137"/>
        </w:numPr>
        <w:tabs>
          <w:tab w:val="left" w:pos="4500"/>
        </w:tabs>
        <w:spacing w:line="240" w:lineRule="auto"/>
        <w:ind w:right="612" w:hanging="357"/>
        <w:rPr>
          <w:rFonts w:cs="JSO BT"/>
        </w:rPr>
      </w:pPr>
      <w:r w:rsidRPr="006A4909">
        <w:rPr>
          <w:rFonts w:cs="JSO BT"/>
          <w:b/>
          <w:bCs/>
        </w:rPr>
        <w:t xml:space="preserve">De aandachtsfunctionaris </w:t>
      </w:r>
      <w:r>
        <w:rPr>
          <w:rFonts w:cs="JSO BT"/>
          <w:b/>
          <w:bCs/>
          <w:color w:val="FF0000"/>
        </w:rPr>
        <w:t xml:space="preserve">Syndra Osepa </w:t>
      </w:r>
      <w:r w:rsidRPr="006A4909">
        <w:rPr>
          <w:rFonts w:cs="JSO BT"/>
        </w:rPr>
        <w:t xml:space="preserve">heeft een centrale </w:t>
      </w:r>
      <w:r>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aandachtsfunctionaris aan te stellen. </w:t>
      </w:r>
      <w:r w:rsidRPr="006A4909">
        <w:rPr>
          <w:rFonts w:cs="JSO BT"/>
        </w:rPr>
        <w:t xml:space="preserve">Deze beroepskracht is meestal een leidinggevende of ervaren senior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organisatie. </w:t>
      </w:r>
      <w:r w:rsidRPr="00014DD4">
        <w:rPr>
          <w:rFonts w:cs="JSO BT"/>
        </w:rPr>
        <w:t>De aandachtsfunctionaris heeft tevens contact met exter</w:t>
      </w:r>
      <w:r>
        <w:rPr>
          <w:rFonts w:cs="JSO BT"/>
        </w:rPr>
        <w:t xml:space="preserve">ne partijen als bijvoorbeeld </w:t>
      </w:r>
      <w:hyperlink r:id="rId71" w:history="1">
        <w:r w:rsidRPr="00E22DDE">
          <w:rPr>
            <w:rStyle w:val="Hyperlink"/>
            <w:rFonts w:cs="JSO BT"/>
          </w:rPr>
          <w:t>Veilig Thuis</w:t>
        </w:r>
      </w:hyperlink>
      <w:r w:rsidRPr="00014DD4">
        <w:rPr>
          <w:rFonts w:cs="JSO BT"/>
        </w:rPr>
        <w:t>. De scholing van de aandachtsfunctionaris zou een structurele plek moeten krijgen in het scholingsplan.</w:t>
      </w:r>
    </w:p>
    <w:p w:rsidR="0063182B" w:rsidRDefault="0063182B" w:rsidP="00D561AA">
      <w:pPr>
        <w:pStyle w:val="Voetnoottekst"/>
        <w:numPr>
          <w:ilvl w:val="0"/>
          <w:numId w:val="137"/>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Pr>
          <w:rFonts w:cs="JSO BT"/>
          <w:b/>
          <w:bCs/>
          <w:color w:val="FF0000"/>
          <w:sz w:val="22"/>
          <w:szCs w:val="22"/>
        </w:rPr>
        <w:t xml:space="preserve">Syndra Osepa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Pr>
          <w:rFonts w:cs="JSO BT"/>
          <w:sz w:val="22"/>
          <w:szCs w:val="22"/>
        </w:rPr>
        <w:t>houder/</w:t>
      </w:r>
      <w:r w:rsidRPr="006A4909">
        <w:rPr>
          <w:rFonts w:cs="JSO BT"/>
          <w:sz w:val="22"/>
          <w:szCs w:val="22"/>
        </w:rPr>
        <w:t xml:space="preserve">directie is verantwoordelijk </w:t>
      </w:r>
      <w:r>
        <w:rPr>
          <w:rFonts w:cs="JSO BT"/>
          <w:sz w:val="22"/>
          <w:szCs w:val="22"/>
        </w:rPr>
        <w:t xml:space="preserve">voor het opnemen van de meldcode </w:t>
      </w:r>
      <w:r w:rsidRPr="006A4909">
        <w:rPr>
          <w:rFonts w:cs="JSO BT"/>
          <w:sz w:val="22"/>
          <w:szCs w:val="22"/>
        </w:rPr>
        <w:t xml:space="preserve">in het zorgbeleid en/of veiligheidsbeleid en dat deze aansluit op werkprocessen binnen de organisatie. </w:t>
      </w:r>
    </w:p>
    <w:p w:rsidR="0063182B" w:rsidRDefault="0063182B" w:rsidP="0063182B">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 naar kunnen handelen.</w:t>
      </w:r>
    </w:p>
    <w:p w:rsidR="0063182B" w:rsidRDefault="0063182B" w:rsidP="0063182B">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 xml:space="preserve">directie stelt een aandachtsfunctionaris aan en geeft deze mandaat en de ruimte deze functie naar behoren uit te oefenen. </w:t>
      </w:r>
    </w:p>
    <w:p w:rsidR="0063182B" w:rsidRDefault="0063182B" w:rsidP="0063182B">
      <w:pPr>
        <w:pStyle w:val="Voetnoottekst"/>
        <w:tabs>
          <w:tab w:val="left" w:pos="1260"/>
        </w:tabs>
        <w:ind w:left="1077" w:right="612"/>
        <w:contextualSpacing/>
        <w:rPr>
          <w:rFonts w:cs="JSO BT"/>
          <w:sz w:val="22"/>
          <w:szCs w:val="22"/>
        </w:rPr>
      </w:pPr>
      <w:r w:rsidRPr="006A4909">
        <w:rPr>
          <w:rFonts w:cs="JSO BT"/>
          <w:sz w:val="22"/>
          <w:szCs w:val="22"/>
        </w:rPr>
        <w:t>De houder</w:t>
      </w:r>
      <w:r>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rsidR="0063182B" w:rsidRPr="006A4909" w:rsidRDefault="0063182B" w:rsidP="0063182B">
      <w:pPr>
        <w:pStyle w:val="Voetnoottekst"/>
        <w:tabs>
          <w:tab w:val="left" w:pos="1260"/>
        </w:tabs>
        <w:ind w:left="1077" w:right="612"/>
        <w:contextualSpacing/>
        <w:rPr>
          <w:rFonts w:cs="JSO BT"/>
          <w:sz w:val="22"/>
          <w:szCs w:val="22"/>
        </w:rPr>
      </w:pPr>
      <w:r w:rsidRPr="006A4909">
        <w:rPr>
          <w:rFonts w:cs="JSO BT"/>
          <w:sz w:val="22"/>
          <w:szCs w:val="22"/>
        </w:rPr>
        <w:t xml:space="preserve">De directie vervult daarnaast een centrale rol in de route bij signalen van een mogelijk geweld- of zedendelict door een collega en de route grensoverschrijdend </w:t>
      </w:r>
      <w:r>
        <w:rPr>
          <w:rFonts w:cs="JSO BT"/>
          <w:sz w:val="22"/>
          <w:szCs w:val="22"/>
        </w:rPr>
        <w:t xml:space="preserve">gedrag </w:t>
      </w:r>
      <w:r w:rsidRPr="006A4909">
        <w:rPr>
          <w:rFonts w:cs="JSO BT"/>
          <w:sz w:val="22"/>
          <w:szCs w:val="22"/>
        </w:rPr>
        <w:t>tussen kinderen onderling.</w:t>
      </w:r>
    </w:p>
    <w:p w:rsidR="0063182B" w:rsidRPr="00F0186D" w:rsidRDefault="0063182B" w:rsidP="0063182B">
      <w:pPr>
        <w:tabs>
          <w:tab w:val="left" w:pos="4500"/>
        </w:tabs>
        <w:spacing w:after="0" w:line="240" w:lineRule="auto"/>
        <w:rPr>
          <w:rFonts w:ascii="Bookman Old Style" w:hAnsi="Bookman Old Style" w:cs="JSO BT"/>
        </w:rPr>
      </w:pPr>
    </w:p>
    <w:p w:rsidR="0063182B" w:rsidRDefault="0063182B" w:rsidP="0063182B">
      <w:pPr>
        <w:tabs>
          <w:tab w:val="left" w:pos="4500"/>
        </w:tabs>
        <w:spacing w:after="0" w:line="240" w:lineRule="auto"/>
        <w:rPr>
          <w:rFonts w:cs="JSO BT"/>
        </w:rPr>
      </w:pPr>
    </w:p>
    <w:p w:rsidR="0063182B" w:rsidRPr="00325A68" w:rsidRDefault="0063182B" w:rsidP="0063182B">
      <w:pPr>
        <w:pStyle w:val="Kop2"/>
        <w:spacing w:line="240" w:lineRule="auto"/>
        <w:rPr>
          <w:color w:val="5F497A" w:themeColor="accent4" w:themeShade="BF"/>
        </w:rPr>
      </w:pPr>
      <w:bookmarkStart w:id="38" w:name="_Toc517633119"/>
      <w:bookmarkStart w:id="39" w:name="_Toc526760670"/>
      <w:bookmarkStart w:id="40" w:name="_Toc526761531"/>
      <w:r w:rsidRPr="00325A68">
        <w:rPr>
          <w:color w:val="5F497A" w:themeColor="accent4" w:themeShade="BF"/>
        </w:rPr>
        <w:t>Indeling van dit protocol</w:t>
      </w:r>
      <w:bookmarkEnd w:id="38"/>
      <w:bookmarkEnd w:id="39"/>
      <w:bookmarkEnd w:id="40"/>
    </w:p>
    <w:p w:rsidR="0063182B" w:rsidRPr="00325A68" w:rsidRDefault="0063182B" w:rsidP="0063182B">
      <w:pPr>
        <w:tabs>
          <w:tab w:val="left" w:pos="4500"/>
        </w:tabs>
        <w:spacing w:after="0" w:line="240" w:lineRule="auto"/>
        <w:rPr>
          <w:color w:val="5F497A" w:themeColor="accent4" w:themeShade="BF"/>
        </w:rPr>
      </w:pPr>
      <w:r>
        <w:t>Dit protocol bestaat uit de volgende drie delen:</w:t>
      </w:r>
    </w:p>
    <w:p w:rsidR="0063182B" w:rsidRDefault="0063182B" w:rsidP="00D561AA">
      <w:pPr>
        <w:pStyle w:val="Lijstalinea"/>
        <w:numPr>
          <w:ilvl w:val="0"/>
          <w:numId w:val="142"/>
        </w:numPr>
        <w:spacing w:line="240" w:lineRule="auto"/>
      </w:pPr>
      <w:r>
        <w:t>Kinderopvangorganisaties zijn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In deel 1 is de aangepaste meldcode huiselijk geweld en kindermishandeling opgenomen.</w:t>
      </w:r>
      <w:r>
        <w:br/>
      </w:r>
    </w:p>
    <w:p w:rsidR="0063182B" w:rsidRDefault="0063182B" w:rsidP="00D561AA">
      <w:pPr>
        <w:pStyle w:val="Lijstalinea"/>
        <w:numPr>
          <w:ilvl w:val="0"/>
          <w:numId w:val="142"/>
        </w:numPr>
        <w:spacing w:line="240" w:lineRule="auto"/>
      </w:pPr>
      <w:r>
        <w:t>Sinds 1 juli 2013 geldt er ook een meldplicht specifiek voor de kinderopvang indien een medewerker wordt verdacht van een geweld- of zedendelict. Deze meldplicht houdt in dat houders van kinderopvangorganisaties verplicht zijn om te overleggen met de vertrouwensinspecteur van de Inspectie van het Onderwijs bij aanwijzingen van een geweld- of zedendelict door een medewerker. Indien na dit overleg 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rsidR="0063182B" w:rsidRDefault="0063182B" w:rsidP="0063182B">
      <w:pPr>
        <w:pStyle w:val="Lijstalinea"/>
        <w:spacing w:line="240" w:lineRule="auto"/>
      </w:pPr>
    </w:p>
    <w:p w:rsidR="0063182B" w:rsidRDefault="0063182B" w:rsidP="00D561AA">
      <w:pPr>
        <w:pStyle w:val="Lijstalinea"/>
        <w:numPr>
          <w:ilvl w:val="0"/>
          <w:numId w:val="142"/>
        </w:numPr>
        <w:spacing w:line="240" w:lineRule="auto"/>
      </w:pPr>
      <w:r>
        <w:t xml:space="preserve">Deel 3 gaat in op het stappenplan wanneer er een vermoeden bestaat van seksueel grensoverschrijdend gedrag tussen kinderen onderling. Het is van belang op een zorgvuldige manier om te gaan met vermoedens hieromtrent. Kinderen ontwikkelen zich ook op seksueel gebied en bepaalde gedragingen horen bij deze ontwikkeling. </w:t>
      </w:r>
      <w:r>
        <w:br/>
      </w:r>
    </w:p>
    <w:p w:rsidR="0063182B" w:rsidRDefault="0063182B" w:rsidP="0063182B">
      <w:pPr>
        <w:spacing w:after="0" w:line="240" w:lineRule="auto"/>
      </w:pPr>
      <w:r>
        <w:t>Dit protocol</w:t>
      </w:r>
      <w:r w:rsidRPr="006E47B6">
        <w:t xml:space="preserve"> is speciaal toegeschreven </w:t>
      </w:r>
      <w:r>
        <w:t>op</w:t>
      </w:r>
      <w:r w:rsidRPr="006E47B6">
        <w:t xml:space="preserve"> de kinderopvang</w:t>
      </w:r>
      <w:r>
        <w:t>branche</w:t>
      </w:r>
      <w:r w:rsidRPr="006E47B6">
        <w:t xml:space="preserve"> en is bedoeld voor iedereen die </w:t>
      </w:r>
      <w:r>
        <w:t xml:space="preserve">erin </w:t>
      </w:r>
      <w:r w:rsidRPr="006E47B6">
        <w:t>werkzaam is.</w:t>
      </w:r>
      <w:r>
        <w:t xml:space="preserve"> Ieder deel in dit protocol is in beginsel van toepassing op verschillende situaties, hoewel niet altijd direct duidelijk hoeft te zijn welk deel van dit protocol moet wordeningezet. Het kan immers zijn dat er signalen bij een kind worden geconstateerd, maar niet duidelijk is of er thuis iets aan de hand is of dat er juist op de opvang iets is gebeurd. Daarom is stap 1 altijd: in kaart brengen van signalen. Door één protocol te hanteren wordt heel veel informatie op één plek verzameld. </w:t>
      </w:r>
      <w:r>
        <w:br/>
      </w:r>
    </w:p>
    <w:p w:rsidR="0063182B" w:rsidRDefault="0063182B" w:rsidP="0063182B">
      <w:r>
        <w:t xml:space="preserve">NB. In dit protocol wordt meermaals gesproken over beroepskracht. Hier kan pedagogisch medewerker of gastouder gelezen worden tenzij expliciet anders vermeld staat. </w:t>
      </w:r>
    </w:p>
    <w:p w:rsidR="0063182B" w:rsidRDefault="0063182B" w:rsidP="0063182B"/>
    <w:p w:rsidR="0063182B" w:rsidRDefault="0063182B" w:rsidP="0063182B"/>
    <w:p w:rsidR="0063182B" w:rsidRDefault="0063182B" w:rsidP="0063182B"/>
    <w:p w:rsidR="0063182B" w:rsidRDefault="0063182B" w:rsidP="0063182B"/>
    <w:p w:rsidR="0063182B" w:rsidRDefault="0063182B" w:rsidP="0063182B"/>
    <w:p w:rsidR="0063182B" w:rsidRPr="00824C7C" w:rsidRDefault="0063182B" w:rsidP="0063182B">
      <w:pPr>
        <w:pStyle w:val="Kop1"/>
        <w:shd w:val="clear" w:color="auto" w:fill="002060"/>
        <w:rPr>
          <w:b w:val="0"/>
          <w:color w:val="FFFFFF" w:themeColor="background1"/>
        </w:rPr>
      </w:pPr>
      <w:bookmarkStart w:id="41" w:name="_Toc299953069"/>
      <w:bookmarkStart w:id="42" w:name="_Toc299953137"/>
      <w:bookmarkStart w:id="43" w:name="_Toc299953272"/>
      <w:bookmarkStart w:id="44" w:name="_Toc299953583"/>
      <w:bookmarkStart w:id="45" w:name="_Toc299954387"/>
      <w:bookmarkStart w:id="46" w:name="_Toc299954447"/>
      <w:bookmarkStart w:id="47" w:name="_Toc299954907"/>
      <w:bookmarkStart w:id="48" w:name="_Toc299955012"/>
      <w:bookmarkStart w:id="49" w:name="_Toc299953070"/>
      <w:bookmarkStart w:id="50" w:name="_Toc299953138"/>
      <w:bookmarkStart w:id="51" w:name="_Toc299953273"/>
      <w:bookmarkStart w:id="52" w:name="_Toc299953584"/>
      <w:bookmarkStart w:id="53" w:name="_Toc299954388"/>
      <w:bookmarkStart w:id="54" w:name="_Toc299954448"/>
      <w:bookmarkStart w:id="55" w:name="_Toc299954908"/>
      <w:bookmarkStart w:id="56" w:name="_Toc299955013"/>
      <w:bookmarkStart w:id="57" w:name="_Toc299953071"/>
      <w:bookmarkStart w:id="58" w:name="_Toc299953139"/>
      <w:bookmarkStart w:id="59" w:name="_Toc299953274"/>
      <w:bookmarkStart w:id="60" w:name="_Toc299953585"/>
      <w:bookmarkStart w:id="61" w:name="_Toc299954389"/>
      <w:bookmarkStart w:id="62" w:name="_Toc299954449"/>
      <w:bookmarkStart w:id="63" w:name="_Toc299954909"/>
      <w:bookmarkStart w:id="64" w:name="_Toc299955014"/>
      <w:bookmarkStart w:id="65" w:name="_Toc299953072"/>
      <w:bookmarkStart w:id="66" w:name="_Toc299953140"/>
      <w:bookmarkStart w:id="67" w:name="_Toc299953275"/>
      <w:bookmarkStart w:id="68" w:name="_Toc299953586"/>
      <w:bookmarkStart w:id="69" w:name="_Toc299954390"/>
      <w:bookmarkStart w:id="70" w:name="_Toc299954450"/>
      <w:bookmarkStart w:id="71" w:name="_Toc299954910"/>
      <w:bookmarkStart w:id="72" w:name="_Toc299955015"/>
      <w:bookmarkStart w:id="73" w:name="_Toc517633120"/>
      <w:bookmarkStart w:id="74" w:name="_Toc526760671"/>
      <w:bookmarkStart w:id="75" w:name="_Toc52676153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24C7C">
        <w:rPr>
          <w:color w:val="FFFFFF" w:themeColor="background1"/>
        </w:rPr>
        <w:t>Deel 1. Meldcode huiselijk geweld en kindermishandeling in de thuissituatie</w:t>
      </w:r>
      <w:bookmarkEnd w:id="73"/>
      <w:bookmarkEnd w:id="74"/>
      <w:bookmarkEnd w:id="75"/>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Pr="00E155BF" w:rsidRDefault="0063182B" w:rsidP="0063182B">
      <w:pPr>
        <w:pStyle w:val="Kop2"/>
        <w:spacing w:line="240" w:lineRule="auto"/>
        <w:rPr>
          <w:color w:val="002060"/>
        </w:rPr>
      </w:pPr>
      <w:bookmarkStart w:id="76" w:name="_Toc517633121"/>
      <w:bookmarkStart w:id="77" w:name="_Toc526760672"/>
      <w:bookmarkStart w:id="78" w:name="_Toc526761533"/>
      <w:r>
        <w:rPr>
          <w:color w:val="002060"/>
        </w:rPr>
        <w:t>1. I</w:t>
      </w:r>
      <w:r w:rsidRPr="00E155BF">
        <w:rPr>
          <w:color w:val="002060"/>
        </w:rPr>
        <w:t>nleiding</w:t>
      </w:r>
      <w:bookmarkEnd w:id="76"/>
      <w:bookmarkEnd w:id="77"/>
      <w:bookmarkEnd w:id="78"/>
    </w:p>
    <w:p w:rsidR="0063182B" w:rsidRDefault="0063182B" w:rsidP="0063182B">
      <w:pPr>
        <w:spacing w:after="0" w:line="240" w:lineRule="auto"/>
      </w:pPr>
      <w:r>
        <w:t xml:space="preserve">Dit deel van het protocol kindermishandeling gaat in op de meldcode huiselijk geweld en kindermishandeling (in de thuissituatie). </w:t>
      </w:r>
    </w:p>
    <w:p w:rsidR="0063182B" w:rsidRPr="00E155BF" w:rsidRDefault="0063182B" w:rsidP="0063182B">
      <w:pPr>
        <w:pStyle w:val="Kop3"/>
        <w:spacing w:line="240" w:lineRule="auto"/>
      </w:pPr>
      <w:r>
        <w:br/>
      </w:r>
      <w:bookmarkStart w:id="79" w:name="_Toc517633122"/>
      <w:bookmarkStart w:id="80" w:name="_Toc526760673"/>
      <w:bookmarkStart w:id="81" w:name="_Toc526761534"/>
      <w:r>
        <w:rPr>
          <w:color w:val="002060"/>
        </w:rPr>
        <w:t xml:space="preserve">1.1. </w:t>
      </w:r>
      <w:r w:rsidRPr="00BA097E">
        <w:rPr>
          <w:color w:val="002060"/>
        </w:rPr>
        <w:t>Wijzigingen in de meldcode</w:t>
      </w:r>
      <w:bookmarkEnd w:id="79"/>
      <w:bookmarkEnd w:id="80"/>
      <w:bookmarkEnd w:id="81"/>
    </w:p>
    <w:p w:rsidR="0063182B" w:rsidRDefault="0063182B" w:rsidP="0063182B">
      <w:pPr>
        <w:spacing w:after="0" w:line="240" w:lineRule="auto"/>
      </w:pPr>
      <w:r>
        <w:t xml:space="preserve">De wetgeving waarin de meldcode is vastgelegd wijzigt per 2019. Vanaf dat moment is het verplicht om met een afwegingskader te werken. </w:t>
      </w:r>
      <w:r w:rsidRPr="00DD5CE1">
        <w:t>Een afwe</w:t>
      </w:r>
      <w:r>
        <w:t>gingskader beschrijft wanneer</w:t>
      </w:r>
      <w:r w:rsidRPr="00DD5CE1">
        <w:t xml:space="preserve"> en op basis van welke overwegingen, het melden van vermoedens van huiselijk geweld en/of kindermishandeling als noodzakelijk wordt beschouwd. </w:t>
      </w:r>
      <w:r>
        <w:t>H</w:t>
      </w:r>
      <w:r w:rsidRPr="00DD5CE1">
        <w:t xml:space="preserve">et afwegingskader formuleert daarnaast wanneer hulpverlening </w:t>
      </w:r>
      <w:r>
        <w:t xml:space="preserve">bieden of organiseren </w:t>
      </w:r>
      <w:r w:rsidRPr="00DD5CE1">
        <w:t>(ook) tot de mogelijkheden behoort.</w:t>
      </w:r>
      <w:r>
        <w:t xml:space="preserve"> Het afwegingskader is opgenomen in stap 4 van de meldcode. In stap 5 van de meldcode wordt vervolgens een beslissing genomen op basis van de afweging die gemaakt is in stap 4. De stappen 1 tot en met 3 van de meldcode wijzigen inhoudelijk niet. </w:t>
      </w:r>
      <w:r>
        <w:br/>
      </w:r>
    </w:p>
    <w:p w:rsidR="0063182B" w:rsidRPr="00CE6593" w:rsidRDefault="0063182B" w:rsidP="0063182B">
      <w:pPr>
        <w:pStyle w:val="Kop3"/>
        <w:spacing w:line="240" w:lineRule="auto"/>
        <w:rPr>
          <w:color w:val="002060"/>
        </w:rPr>
      </w:pPr>
      <w:bookmarkStart w:id="82" w:name="_Toc517633123"/>
      <w:bookmarkStart w:id="83" w:name="_Toc526760674"/>
      <w:bookmarkStart w:id="84" w:name="_Toc526761535"/>
      <w:r>
        <w:rPr>
          <w:color w:val="002060"/>
        </w:rPr>
        <w:t xml:space="preserve">1.2. </w:t>
      </w:r>
      <w:r w:rsidRPr="00CE6593">
        <w:rPr>
          <w:color w:val="002060"/>
        </w:rPr>
        <w:t>Definitie Kindermishandeling en huiselijk geweld</w:t>
      </w:r>
      <w:bookmarkEnd w:id="82"/>
      <w:bookmarkEnd w:id="83"/>
      <w:bookmarkEnd w:id="84"/>
    </w:p>
    <w:p w:rsidR="0063182B" w:rsidRPr="00BA097E" w:rsidRDefault="0063182B" w:rsidP="0063182B">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t>K</w:t>
      </w:r>
      <w:r w:rsidRPr="00DA697B">
        <w:t>enmerken van kindermishandeling</w:t>
      </w:r>
      <w:r>
        <w:t xml:space="preserve"> kunnen zijn</w:t>
      </w:r>
      <w:r w:rsidRPr="00DA697B">
        <w:t>: angst, onmacht, isoleme</w:t>
      </w:r>
      <w:r>
        <w:t xml:space="preserve">nt, eenzaamheid en loyaliteit. </w:t>
      </w:r>
    </w:p>
    <w:p w:rsidR="0063182B" w:rsidRPr="007D5F1B" w:rsidRDefault="0063182B" w:rsidP="0063182B">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rsidR="0063182B" w:rsidRPr="007D5F1B" w:rsidRDefault="0063182B" w:rsidP="0063182B">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rsidR="0063182B" w:rsidRPr="00BA097E" w:rsidRDefault="0063182B" w:rsidP="0063182B">
      <w:pPr>
        <w:pStyle w:val="Kop3"/>
        <w:spacing w:line="240" w:lineRule="auto"/>
        <w:rPr>
          <w:color w:val="002060"/>
        </w:rPr>
      </w:pPr>
      <w:r>
        <w:rPr>
          <w:rFonts w:asciiTheme="minorHAnsi" w:eastAsiaTheme="minorHAnsi" w:hAnsiTheme="minorHAnsi" w:cstheme="minorBidi"/>
          <w:color w:val="002060"/>
        </w:rPr>
        <w:br/>
      </w:r>
      <w:bookmarkStart w:id="85" w:name="_Toc517633124"/>
      <w:bookmarkStart w:id="86" w:name="_Toc526760675"/>
      <w:bookmarkStart w:id="87" w:name="_Toc526761536"/>
      <w:r>
        <w:rPr>
          <w:color w:val="002060"/>
        </w:rPr>
        <w:t xml:space="preserve">1.3. </w:t>
      </w:r>
      <w:r w:rsidRPr="00BA097E">
        <w:rPr>
          <w:color w:val="002060"/>
        </w:rPr>
        <w:t>Leeswijzer</w:t>
      </w:r>
      <w:bookmarkEnd w:id="85"/>
      <w:bookmarkEnd w:id="86"/>
      <w:bookmarkEnd w:id="87"/>
    </w:p>
    <w:p w:rsidR="0063182B" w:rsidRPr="00DD5CE1" w:rsidRDefault="0063182B" w:rsidP="0063182B">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rsidR="0063182B" w:rsidRDefault="0063182B" w:rsidP="0063182B">
      <w:pPr>
        <w:spacing w:after="0" w:line="240" w:lineRule="auto"/>
      </w:pPr>
    </w:p>
    <w:p w:rsidR="0063182B" w:rsidRDefault="0063182B" w:rsidP="0063182B">
      <w:pPr>
        <w:spacing w:after="0" w:line="240" w:lineRule="auto"/>
        <w:rPr>
          <w:rFonts w:asciiTheme="majorHAnsi" w:eastAsiaTheme="majorEastAsia" w:hAnsiTheme="majorHAnsi" w:cstheme="majorBidi"/>
          <w:color w:val="365F91" w:themeColor="accent1" w:themeShade="BF"/>
          <w:sz w:val="32"/>
          <w:szCs w:val="32"/>
        </w:rPr>
      </w:pPr>
      <w:r>
        <w:br w:type="page"/>
      </w:r>
    </w:p>
    <w:p w:rsidR="0063182B" w:rsidRDefault="0063182B" w:rsidP="0063182B">
      <w:pPr>
        <w:pStyle w:val="Kop2"/>
        <w:rPr>
          <w:color w:val="002060"/>
        </w:rPr>
      </w:pPr>
      <w:bookmarkStart w:id="88" w:name="_Toc517633125"/>
      <w:bookmarkStart w:id="89" w:name="_Toc526760676"/>
      <w:bookmarkStart w:id="90" w:name="_Toc526761537"/>
      <w:r w:rsidRPr="00975268">
        <w:rPr>
          <w:color w:val="002060"/>
        </w:rPr>
        <w:t>2. De meldcode huiselijk geweld en kindermishandeling met afwegingskader</w:t>
      </w:r>
      <w:bookmarkEnd w:id="88"/>
      <w:bookmarkEnd w:id="89"/>
      <w:bookmarkEnd w:id="90"/>
    </w:p>
    <w:p w:rsidR="0063182B" w:rsidRPr="00E22DDE" w:rsidRDefault="0063182B" w:rsidP="0063182B">
      <w:r>
        <w:t>Onderstaande stappen worden in de volgende paragraaf toegelicht.</w:t>
      </w:r>
    </w:p>
    <w:tbl>
      <w:tblPr>
        <w:tblW w:w="0" w:type="auto"/>
        <w:tblInd w:w="45" w:type="dxa"/>
        <w:tblLook w:val="04A0"/>
      </w:tblPr>
      <w:tblGrid>
        <w:gridCol w:w="237"/>
        <w:gridCol w:w="4319"/>
        <w:gridCol w:w="1505"/>
        <w:gridCol w:w="427"/>
        <w:gridCol w:w="2256"/>
        <w:gridCol w:w="283"/>
      </w:tblGrid>
      <w:tr w:rsidR="0063182B" w:rsidTr="0063182B">
        <w:tc>
          <w:tcPr>
            <w:tcW w:w="237" w:type="dxa"/>
            <w:tcBorders>
              <w:top w:val="nil"/>
              <w:left w:val="nil"/>
              <w:bottom w:val="nil"/>
              <w:right w:val="single" w:sz="18" w:space="0" w:color="auto"/>
            </w:tcBorders>
          </w:tcPr>
          <w:p w:rsidR="0063182B" w:rsidRPr="00E668DC" w:rsidRDefault="0063182B" w:rsidP="0063182B">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3182B" w:rsidRPr="00975268" w:rsidRDefault="0063182B" w:rsidP="0063182B">
            <w:pPr>
              <w:rPr>
                <w:rStyle w:val="Intensieveverwijzing"/>
                <w:color w:val="002060"/>
              </w:rPr>
            </w:pPr>
            <w:r w:rsidRPr="00975268">
              <w:rPr>
                <w:rStyle w:val="Intensieveverwijzing"/>
                <w:color w:val="002060"/>
              </w:rPr>
              <w:t xml:space="preserve">Stap 1 </w:t>
            </w:r>
          </w:p>
          <w:p w:rsidR="0063182B" w:rsidRPr="006C3DE0" w:rsidRDefault="0063182B" w:rsidP="0063182B">
            <w:pPr>
              <w:rPr>
                <w:b/>
              </w:rPr>
            </w:pPr>
            <w:r w:rsidRPr="006C3DE0">
              <w:rPr>
                <w:b/>
              </w:rPr>
              <w:t>In kaart brengen van signalen</w:t>
            </w:r>
          </w:p>
        </w:tc>
        <w:tc>
          <w:tcPr>
            <w:tcW w:w="4471" w:type="dxa"/>
            <w:gridSpan w:val="4"/>
            <w:tcBorders>
              <w:top w:val="nil"/>
              <w:left w:val="single" w:sz="18" w:space="0" w:color="auto"/>
              <w:bottom w:val="nil"/>
              <w:right w:val="nil"/>
            </w:tcBorders>
          </w:tcPr>
          <w:p w:rsidR="0063182B" w:rsidRPr="006C3DE0" w:rsidRDefault="0063182B" w:rsidP="0063182B">
            <w:pPr>
              <w:rPr>
                <w:sz w:val="20"/>
                <w:szCs w:val="20"/>
              </w:rPr>
            </w:pPr>
            <w:r w:rsidRPr="006C3DE0">
              <w:rPr>
                <w:sz w:val="20"/>
                <w:szCs w:val="20"/>
              </w:rPr>
              <w:t>De beroepskracht:</w:t>
            </w:r>
          </w:p>
          <w:p w:rsidR="0063182B" w:rsidRPr="006C3DE0" w:rsidRDefault="0063182B" w:rsidP="00D561AA">
            <w:pPr>
              <w:pStyle w:val="Lijstalinea"/>
              <w:numPr>
                <w:ilvl w:val="0"/>
                <w:numId w:val="103"/>
              </w:numPr>
              <w:rPr>
                <w:sz w:val="20"/>
                <w:szCs w:val="20"/>
              </w:rPr>
            </w:pPr>
            <w:r w:rsidRPr="006C3DE0">
              <w:rPr>
                <w:sz w:val="20"/>
                <w:szCs w:val="20"/>
              </w:rPr>
              <w:t>Observeert</w:t>
            </w:r>
            <w:r>
              <w:rPr>
                <w:sz w:val="20"/>
                <w:szCs w:val="20"/>
              </w:rPr>
              <w:t xml:space="preserve"> het kind (kindcheck</w:t>
            </w:r>
            <w:r>
              <w:rPr>
                <w:rStyle w:val="Voetnootmarkering"/>
                <w:sz w:val="20"/>
                <w:szCs w:val="20"/>
              </w:rPr>
              <w:footnoteReference w:id="3"/>
            </w:r>
            <w:r>
              <w:rPr>
                <w:sz w:val="20"/>
                <w:szCs w:val="20"/>
              </w:rPr>
              <w:t>)</w:t>
            </w:r>
          </w:p>
          <w:p w:rsidR="0063182B" w:rsidRPr="006C3DE0" w:rsidRDefault="0063182B" w:rsidP="00D561AA">
            <w:pPr>
              <w:pStyle w:val="Lijstalinea"/>
              <w:numPr>
                <w:ilvl w:val="0"/>
                <w:numId w:val="103"/>
              </w:numPr>
              <w:rPr>
                <w:sz w:val="20"/>
                <w:szCs w:val="20"/>
              </w:rPr>
            </w:pPr>
            <w:r w:rsidRPr="006C3DE0">
              <w:rPr>
                <w:sz w:val="20"/>
                <w:szCs w:val="20"/>
              </w:rPr>
              <w:t>Brengt signalen</w:t>
            </w:r>
            <w:r>
              <w:rPr>
                <w:sz w:val="20"/>
                <w:szCs w:val="20"/>
              </w:rPr>
              <w:t xml:space="preserve"> bij het kind</w:t>
            </w:r>
            <w:r w:rsidRPr="006C3DE0">
              <w:rPr>
                <w:sz w:val="20"/>
                <w:szCs w:val="20"/>
              </w:rPr>
              <w:t xml:space="preserve"> in kaart</w:t>
            </w:r>
            <w:r>
              <w:rPr>
                <w:sz w:val="20"/>
                <w:szCs w:val="20"/>
              </w:rPr>
              <w:t>, zie bijlage 3 en 4</w:t>
            </w:r>
          </w:p>
          <w:p w:rsidR="0063182B" w:rsidRPr="006C3DE0" w:rsidRDefault="0063182B" w:rsidP="00D561AA">
            <w:pPr>
              <w:pStyle w:val="Lijstalinea"/>
              <w:numPr>
                <w:ilvl w:val="0"/>
                <w:numId w:val="103"/>
              </w:numPr>
              <w:rPr>
                <w:sz w:val="20"/>
                <w:szCs w:val="20"/>
              </w:rPr>
            </w:pPr>
            <w:r w:rsidRPr="006C3DE0">
              <w:rPr>
                <w:sz w:val="20"/>
                <w:szCs w:val="20"/>
              </w:rPr>
              <w:t>Bespreekt de zorg met de aandachtsfunctionaris</w:t>
            </w:r>
          </w:p>
          <w:p w:rsidR="0063182B" w:rsidRPr="006C3DE0" w:rsidRDefault="0063182B" w:rsidP="00D561AA">
            <w:pPr>
              <w:pStyle w:val="Lijstalinea"/>
              <w:numPr>
                <w:ilvl w:val="0"/>
                <w:numId w:val="103"/>
              </w:numPr>
              <w:rPr>
                <w:sz w:val="20"/>
                <w:szCs w:val="20"/>
              </w:rPr>
            </w:pPr>
            <w:r w:rsidRPr="006C3DE0">
              <w:rPr>
                <w:sz w:val="20"/>
                <w:szCs w:val="20"/>
              </w:rPr>
              <w:t>Bespreekt de zorg met betrokkenen</w:t>
            </w:r>
          </w:p>
          <w:p w:rsidR="0063182B" w:rsidRPr="006C3DE0" w:rsidRDefault="0063182B" w:rsidP="00D561AA">
            <w:pPr>
              <w:pStyle w:val="Lijstalinea"/>
              <w:numPr>
                <w:ilvl w:val="0"/>
                <w:numId w:val="103"/>
              </w:numPr>
              <w:rPr>
                <w:sz w:val="20"/>
                <w:szCs w:val="20"/>
              </w:rPr>
            </w:pPr>
            <w:r w:rsidRPr="006C3DE0">
              <w:rPr>
                <w:sz w:val="20"/>
                <w:szCs w:val="20"/>
              </w:rPr>
              <w:t>Documenteert</w:t>
            </w:r>
          </w:p>
        </w:tc>
      </w:tr>
      <w:tr w:rsidR="0063182B" w:rsidTr="0063182B">
        <w:tc>
          <w:tcPr>
            <w:tcW w:w="237" w:type="dxa"/>
            <w:tcBorders>
              <w:top w:val="nil"/>
              <w:left w:val="nil"/>
              <w:bottom w:val="nil"/>
              <w:right w:val="nil"/>
            </w:tcBorders>
          </w:tcPr>
          <w:p w:rsidR="0063182B" w:rsidRPr="006C3DE0" w:rsidRDefault="0063182B" w:rsidP="0063182B">
            <w:pPr>
              <w:rPr>
                <w:noProof/>
                <w:lang w:eastAsia="nl-NL"/>
              </w:rPr>
            </w:pPr>
          </w:p>
        </w:tc>
        <w:tc>
          <w:tcPr>
            <w:tcW w:w="4319" w:type="dxa"/>
            <w:tcBorders>
              <w:top w:val="single" w:sz="18" w:space="0" w:color="auto"/>
              <w:left w:val="nil"/>
              <w:bottom w:val="single" w:sz="18" w:space="0" w:color="auto"/>
              <w:right w:val="nil"/>
            </w:tcBorders>
          </w:tcPr>
          <w:p w:rsidR="0063182B" w:rsidRPr="006C3DE0" w:rsidRDefault="00A01011" w:rsidP="0063182B">
            <w:pPr>
              <w:rPr>
                <w:rStyle w:val="Intensieveverwijzing"/>
              </w:rPr>
            </w:pPr>
            <w:r w:rsidRPr="00A01011">
              <w:rPr>
                <w:noProof/>
                <w:lang w:eastAsia="nl-N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07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G2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" adj="10800" fillcolor="black [3200]" strokecolor="black [1600]" strokeweight="2pt"/>
              </w:pict>
            </w:r>
          </w:p>
        </w:tc>
        <w:tc>
          <w:tcPr>
            <w:tcW w:w="4471" w:type="dxa"/>
            <w:gridSpan w:val="4"/>
            <w:tcBorders>
              <w:top w:val="nil"/>
              <w:left w:val="nil"/>
              <w:bottom w:val="nil"/>
              <w:right w:val="nil"/>
            </w:tcBorders>
          </w:tcPr>
          <w:p w:rsidR="0063182B" w:rsidRPr="006C3DE0" w:rsidRDefault="0063182B" w:rsidP="0063182B">
            <w:pPr>
              <w:rPr>
                <w:sz w:val="20"/>
                <w:szCs w:val="20"/>
              </w:rPr>
            </w:pPr>
          </w:p>
        </w:tc>
      </w:tr>
      <w:tr w:rsidR="0063182B" w:rsidTr="0063182B">
        <w:tc>
          <w:tcPr>
            <w:tcW w:w="237" w:type="dxa"/>
            <w:tcBorders>
              <w:top w:val="nil"/>
              <w:left w:val="nil"/>
              <w:bottom w:val="nil"/>
              <w:right w:val="single" w:sz="18" w:space="0" w:color="auto"/>
            </w:tcBorders>
          </w:tcPr>
          <w:p w:rsidR="0063182B" w:rsidRPr="006C3DE0" w:rsidRDefault="0063182B" w:rsidP="0063182B">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3182B" w:rsidRPr="00975268" w:rsidRDefault="0063182B" w:rsidP="0063182B">
            <w:pPr>
              <w:rPr>
                <w:rStyle w:val="Intensieveverwijzing"/>
                <w:color w:val="002060"/>
              </w:rPr>
            </w:pPr>
            <w:r w:rsidRPr="00975268">
              <w:rPr>
                <w:rStyle w:val="Intensieveverwijzing"/>
                <w:color w:val="002060"/>
              </w:rPr>
              <w:t>Stap 2</w:t>
            </w:r>
          </w:p>
          <w:p w:rsidR="0063182B" w:rsidRPr="006C3DE0" w:rsidRDefault="0063182B" w:rsidP="0063182B">
            <w:pPr>
              <w:rPr>
                <w:b/>
              </w:rPr>
            </w:pPr>
            <w:r w:rsidRPr="006C3DE0">
              <w:rPr>
                <w:b/>
              </w:rPr>
              <w:t>Collegiale consultatie</w:t>
            </w:r>
          </w:p>
          <w:p w:rsidR="0063182B" w:rsidRPr="006C3DE0" w:rsidRDefault="0063182B" w:rsidP="0063182B">
            <w:pPr>
              <w:rPr>
                <w:b/>
              </w:rPr>
            </w:pPr>
            <w:r w:rsidRPr="006C3DE0">
              <w:rPr>
                <w:b/>
              </w:rPr>
              <w:t>Bij twijfel: Veilig Thuis (anoniem)</w:t>
            </w:r>
          </w:p>
          <w:p w:rsidR="0063182B" w:rsidRPr="006C3DE0" w:rsidRDefault="0063182B" w:rsidP="0063182B">
            <w:r w:rsidRPr="006C3DE0">
              <w:rPr>
                <w:b/>
              </w:rPr>
              <w:t>Bij twijfel: letseldeskundige</w:t>
            </w:r>
          </w:p>
        </w:tc>
        <w:tc>
          <w:tcPr>
            <w:tcW w:w="4471" w:type="dxa"/>
            <w:gridSpan w:val="4"/>
            <w:tcBorders>
              <w:top w:val="nil"/>
              <w:left w:val="single" w:sz="18" w:space="0" w:color="auto"/>
              <w:bottom w:val="nil"/>
              <w:right w:val="nil"/>
            </w:tcBorders>
          </w:tcPr>
          <w:p w:rsidR="0063182B" w:rsidRPr="006C3DE0" w:rsidRDefault="0063182B" w:rsidP="0063182B">
            <w:pPr>
              <w:rPr>
                <w:sz w:val="20"/>
                <w:szCs w:val="20"/>
              </w:rPr>
            </w:pPr>
            <w:r w:rsidRPr="006C3DE0">
              <w:rPr>
                <w:sz w:val="20"/>
                <w:szCs w:val="20"/>
              </w:rPr>
              <w:t>De beroepskracht:</w:t>
            </w:r>
          </w:p>
          <w:p w:rsidR="0063182B" w:rsidRPr="006C3DE0" w:rsidRDefault="0063182B" w:rsidP="00D561AA">
            <w:pPr>
              <w:pStyle w:val="Lijstalinea"/>
              <w:numPr>
                <w:ilvl w:val="0"/>
                <w:numId w:val="104"/>
              </w:numPr>
              <w:rPr>
                <w:sz w:val="20"/>
                <w:szCs w:val="20"/>
              </w:rPr>
            </w:pPr>
            <w:r>
              <w:rPr>
                <w:sz w:val="20"/>
                <w:szCs w:val="20"/>
              </w:rPr>
              <w:t>Bespreekt signalen met collega’s/bemiddelingsmedewerker</w:t>
            </w:r>
          </w:p>
          <w:p w:rsidR="0063182B" w:rsidRPr="006C3DE0" w:rsidRDefault="0063182B" w:rsidP="00D561AA">
            <w:pPr>
              <w:pStyle w:val="Lijstalinea"/>
              <w:numPr>
                <w:ilvl w:val="0"/>
                <w:numId w:val="104"/>
              </w:numPr>
              <w:rPr>
                <w:sz w:val="20"/>
                <w:szCs w:val="20"/>
              </w:rPr>
            </w:pPr>
            <w:r w:rsidRPr="006C3DE0">
              <w:rPr>
                <w:sz w:val="20"/>
                <w:szCs w:val="20"/>
              </w:rPr>
              <w:t>Heeft overleg met de aandachtsfunctionaris voor advies</w:t>
            </w:r>
          </w:p>
          <w:p w:rsidR="0063182B" w:rsidRPr="006C3DE0" w:rsidRDefault="0063182B" w:rsidP="00D561AA">
            <w:pPr>
              <w:pStyle w:val="Lijstalinea"/>
              <w:numPr>
                <w:ilvl w:val="0"/>
                <w:numId w:val="104"/>
              </w:numPr>
              <w:rPr>
                <w:sz w:val="20"/>
                <w:szCs w:val="20"/>
              </w:rPr>
            </w:pPr>
            <w:r w:rsidRPr="006C3DE0">
              <w:rPr>
                <w:sz w:val="20"/>
                <w:szCs w:val="20"/>
              </w:rPr>
              <w:t>Heeft contact met Veilig Thuis voor advies</w:t>
            </w:r>
          </w:p>
          <w:p w:rsidR="0063182B" w:rsidRPr="006C3DE0" w:rsidRDefault="0063182B" w:rsidP="00D561AA">
            <w:pPr>
              <w:pStyle w:val="Lijstalinea"/>
              <w:numPr>
                <w:ilvl w:val="0"/>
                <w:numId w:val="104"/>
              </w:numPr>
              <w:rPr>
                <w:sz w:val="20"/>
                <w:szCs w:val="20"/>
              </w:rPr>
            </w:pPr>
            <w:r w:rsidRPr="006C3DE0">
              <w:rPr>
                <w:sz w:val="20"/>
                <w:szCs w:val="20"/>
              </w:rPr>
              <w:t>Geeft (indien van toepassing) signaal in verwijsindex</w:t>
            </w:r>
          </w:p>
          <w:p w:rsidR="0063182B" w:rsidRPr="006C3DE0" w:rsidRDefault="0063182B" w:rsidP="00D561AA">
            <w:pPr>
              <w:pStyle w:val="Lijstalinea"/>
              <w:numPr>
                <w:ilvl w:val="0"/>
                <w:numId w:val="104"/>
              </w:numPr>
              <w:rPr>
                <w:sz w:val="20"/>
                <w:szCs w:val="20"/>
              </w:rPr>
            </w:pPr>
            <w:r w:rsidRPr="006C3DE0">
              <w:rPr>
                <w:sz w:val="20"/>
                <w:szCs w:val="20"/>
              </w:rPr>
              <w:t>Documenteert</w:t>
            </w:r>
          </w:p>
        </w:tc>
      </w:tr>
      <w:tr w:rsidR="0063182B" w:rsidTr="0063182B">
        <w:tc>
          <w:tcPr>
            <w:tcW w:w="237" w:type="dxa"/>
            <w:tcBorders>
              <w:top w:val="nil"/>
              <w:left w:val="nil"/>
              <w:bottom w:val="nil"/>
              <w:right w:val="nil"/>
            </w:tcBorders>
          </w:tcPr>
          <w:p w:rsidR="0063182B" w:rsidRPr="006C3DE0" w:rsidRDefault="0063182B" w:rsidP="0063182B">
            <w:pPr>
              <w:rPr>
                <w:noProof/>
                <w:lang w:eastAsia="nl-NL"/>
              </w:rPr>
            </w:pPr>
          </w:p>
        </w:tc>
        <w:tc>
          <w:tcPr>
            <w:tcW w:w="4319" w:type="dxa"/>
            <w:tcBorders>
              <w:top w:val="single" w:sz="18" w:space="0" w:color="auto"/>
              <w:left w:val="nil"/>
              <w:bottom w:val="single" w:sz="18" w:space="0" w:color="auto"/>
              <w:right w:val="nil"/>
            </w:tcBorders>
          </w:tcPr>
          <w:p w:rsidR="0063182B" w:rsidRPr="006C3DE0" w:rsidRDefault="00A01011" w:rsidP="0063182B">
            <w:pPr>
              <w:rPr>
                <w:rStyle w:val="Intensieveverwijzing"/>
              </w:rPr>
            </w:pPr>
            <w:r w:rsidRPr="00A01011">
              <w:rPr>
                <w:noProof/>
                <w:lang w:eastAsia="nl-NL"/>
              </w:rPr>
              <w:pict>
                <v:shape id="Pijl-rechts 7" o:spid="_x0000_s1043" type="#_x0000_t13" style="position:absolute;margin-left:92.25pt;margin-top:.2pt;width:9pt;height:13.5pt;rotation:90;z-index:251613696;visibility:visible;mso-position-horizontal-relative:text;mso-position-vertical-relative:text;mso-width-relative:margin;mso-height-relative:margin;v-text-anchor:middle" adj="10800" fillcolor="black [3200]" strokecolor="black [1600]" strokeweight="2pt"/>
              </w:pict>
            </w:r>
          </w:p>
        </w:tc>
        <w:tc>
          <w:tcPr>
            <w:tcW w:w="4471" w:type="dxa"/>
            <w:gridSpan w:val="4"/>
            <w:tcBorders>
              <w:top w:val="nil"/>
              <w:left w:val="nil"/>
              <w:bottom w:val="nil"/>
              <w:right w:val="nil"/>
            </w:tcBorders>
          </w:tcPr>
          <w:p w:rsidR="0063182B" w:rsidRPr="006C3DE0" w:rsidRDefault="0063182B" w:rsidP="0063182B">
            <w:pPr>
              <w:rPr>
                <w:sz w:val="20"/>
                <w:szCs w:val="20"/>
              </w:rPr>
            </w:pPr>
          </w:p>
        </w:tc>
      </w:tr>
      <w:tr w:rsidR="0063182B" w:rsidTr="0063182B">
        <w:tc>
          <w:tcPr>
            <w:tcW w:w="237" w:type="dxa"/>
            <w:tcBorders>
              <w:top w:val="nil"/>
              <w:left w:val="nil"/>
              <w:bottom w:val="nil"/>
              <w:right w:val="single" w:sz="18" w:space="0" w:color="auto"/>
            </w:tcBorders>
          </w:tcPr>
          <w:p w:rsidR="0063182B" w:rsidRPr="006C3DE0" w:rsidRDefault="0063182B" w:rsidP="0063182B">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3182B" w:rsidRPr="00975268" w:rsidRDefault="0063182B" w:rsidP="0063182B">
            <w:pPr>
              <w:rPr>
                <w:rStyle w:val="Intensieveverwijzing"/>
                <w:color w:val="002060"/>
              </w:rPr>
            </w:pPr>
            <w:r w:rsidRPr="00975268">
              <w:rPr>
                <w:rStyle w:val="Intensieveverwijzing"/>
                <w:color w:val="002060"/>
              </w:rPr>
              <w:t>Stap 3</w:t>
            </w:r>
          </w:p>
          <w:p w:rsidR="0063182B" w:rsidRPr="006C3DE0" w:rsidRDefault="0063182B" w:rsidP="0063182B">
            <w:pPr>
              <w:rPr>
                <w:b/>
              </w:rPr>
            </w:pPr>
            <w:r w:rsidRPr="006C3DE0">
              <w:rPr>
                <w:b/>
              </w:rPr>
              <w:t>Gesprek met de ouder (en indien mogelijk het kind)</w:t>
            </w:r>
          </w:p>
        </w:tc>
        <w:tc>
          <w:tcPr>
            <w:tcW w:w="4471" w:type="dxa"/>
            <w:gridSpan w:val="4"/>
            <w:tcBorders>
              <w:top w:val="nil"/>
              <w:left w:val="single" w:sz="18" w:space="0" w:color="auto"/>
              <w:bottom w:val="nil"/>
              <w:right w:val="nil"/>
            </w:tcBorders>
          </w:tcPr>
          <w:p w:rsidR="0063182B" w:rsidRPr="006C3DE0" w:rsidRDefault="0063182B" w:rsidP="0063182B">
            <w:pPr>
              <w:rPr>
                <w:sz w:val="20"/>
                <w:szCs w:val="20"/>
              </w:rPr>
            </w:pPr>
            <w:r w:rsidRPr="006C3DE0">
              <w:rPr>
                <w:sz w:val="20"/>
                <w:szCs w:val="20"/>
              </w:rPr>
              <w:t>De beroepskracht:</w:t>
            </w:r>
          </w:p>
          <w:p w:rsidR="0063182B" w:rsidRPr="006C3DE0" w:rsidRDefault="0063182B" w:rsidP="00D561AA">
            <w:pPr>
              <w:pStyle w:val="Lijstalinea"/>
              <w:numPr>
                <w:ilvl w:val="0"/>
                <w:numId w:val="105"/>
              </w:numPr>
              <w:rPr>
                <w:sz w:val="20"/>
                <w:szCs w:val="20"/>
              </w:rPr>
            </w:pPr>
            <w:r w:rsidRPr="006C3DE0">
              <w:rPr>
                <w:sz w:val="20"/>
                <w:szCs w:val="20"/>
              </w:rPr>
              <w:t xml:space="preserve">Heeft gesprek </w:t>
            </w:r>
            <w:r>
              <w:rPr>
                <w:sz w:val="20"/>
                <w:szCs w:val="20"/>
              </w:rPr>
              <w:t xml:space="preserve">met </w:t>
            </w:r>
            <w:r w:rsidRPr="006C3DE0">
              <w:rPr>
                <w:sz w:val="20"/>
                <w:szCs w:val="20"/>
              </w:rPr>
              <w:t>betrokkenen</w:t>
            </w:r>
          </w:p>
          <w:p w:rsidR="0063182B" w:rsidRPr="006C3DE0" w:rsidRDefault="0063182B" w:rsidP="00D561AA">
            <w:pPr>
              <w:pStyle w:val="Lijstalinea"/>
              <w:numPr>
                <w:ilvl w:val="0"/>
                <w:numId w:val="105"/>
              </w:numPr>
              <w:rPr>
                <w:sz w:val="20"/>
                <w:szCs w:val="20"/>
              </w:rPr>
            </w:pPr>
            <w:r w:rsidRPr="006C3DE0">
              <w:rPr>
                <w:sz w:val="20"/>
                <w:szCs w:val="20"/>
              </w:rPr>
              <w:t>Documenteert</w:t>
            </w:r>
          </w:p>
        </w:tc>
      </w:tr>
      <w:tr w:rsidR="0063182B" w:rsidTr="0063182B">
        <w:tc>
          <w:tcPr>
            <w:tcW w:w="237" w:type="dxa"/>
            <w:tcBorders>
              <w:top w:val="nil"/>
              <w:left w:val="nil"/>
              <w:bottom w:val="dashSmallGap" w:sz="12" w:space="0" w:color="auto"/>
              <w:right w:val="nil"/>
            </w:tcBorders>
          </w:tcPr>
          <w:p w:rsidR="0063182B" w:rsidRPr="006C3DE0" w:rsidRDefault="0063182B" w:rsidP="0063182B">
            <w:pPr>
              <w:rPr>
                <w:noProof/>
                <w:lang w:eastAsia="nl-NL"/>
              </w:rPr>
            </w:pPr>
          </w:p>
        </w:tc>
        <w:tc>
          <w:tcPr>
            <w:tcW w:w="4319" w:type="dxa"/>
            <w:tcBorders>
              <w:top w:val="single" w:sz="18" w:space="0" w:color="auto"/>
              <w:left w:val="nil"/>
              <w:bottom w:val="dashSmallGap" w:sz="12" w:space="0" w:color="auto"/>
              <w:right w:val="nil"/>
            </w:tcBorders>
          </w:tcPr>
          <w:p w:rsidR="0063182B" w:rsidRPr="006C3DE0" w:rsidRDefault="00A01011" w:rsidP="0063182B">
            <w:pPr>
              <w:rPr>
                <w:rStyle w:val="Intensieveverwijzing"/>
              </w:rPr>
            </w:pPr>
            <w:r w:rsidRPr="00A01011">
              <w:rPr>
                <w:noProof/>
                <w:lang w:eastAsia="nl-NL"/>
              </w:rPr>
              <w:pict>
                <v:shape id="Pijl-rechts 8" o:spid="_x0000_s1042" type="#_x0000_t13" style="position:absolute;margin-left:92.85pt;margin-top:-.5pt;width:9pt;height:13.5pt;rotation:90;z-index:251619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rggIAAEM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" adj="10800" fillcolor="black [3200]" strokecolor="black [1600]" strokeweight="2pt"/>
              </w:pict>
            </w:r>
          </w:p>
        </w:tc>
        <w:tc>
          <w:tcPr>
            <w:tcW w:w="4471" w:type="dxa"/>
            <w:gridSpan w:val="4"/>
            <w:tcBorders>
              <w:top w:val="nil"/>
              <w:left w:val="nil"/>
              <w:bottom w:val="dashSmallGap" w:sz="12" w:space="0" w:color="auto"/>
              <w:right w:val="nil"/>
            </w:tcBorders>
          </w:tcPr>
          <w:p w:rsidR="0063182B" w:rsidRPr="006C3DE0" w:rsidRDefault="0063182B" w:rsidP="0063182B">
            <w:pPr>
              <w:rPr>
                <w:sz w:val="20"/>
                <w:szCs w:val="20"/>
              </w:rPr>
            </w:pPr>
          </w:p>
        </w:tc>
      </w:tr>
      <w:tr w:rsidR="0063182B" w:rsidTr="0063182B">
        <w:trPr>
          <w:trHeight w:val="78"/>
        </w:trPr>
        <w:tc>
          <w:tcPr>
            <w:tcW w:w="237" w:type="dxa"/>
            <w:tcBorders>
              <w:top w:val="dashSmallGap" w:sz="12" w:space="0" w:color="auto"/>
              <w:left w:val="dashSmallGap" w:sz="12" w:space="0" w:color="auto"/>
              <w:bottom w:val="nil"/>
              <w:right w:val="nil"/>
            </w:tcBorders>
          </w:tcPr>
          <w:p w:rsidR="0063182B" w:rsidRPr="006C3DE0" w:rsidRDefault="0063182B" w:rsidP="0063182B">
            <w:pPr>
              <w:rPr>
                <w:noProof/>
                <w:sz w:val="16"/>
                <w:szCs w:val="16"/>
                <w:lang w:eastAsia="nl-NL"/>
              </w:rPr>
            </w:pPr>
          </w:p>
        </w:tc>
        <w:tc>
          <w:tcPr>
            <w:tcW w:w="4319" w:type="dxa"/>
            <w:tcBorders>
              <w:top w:val="dashSmallGap" w:sz="12" w:space="0" w:color="auto"/>
              <w:left w:val="nil"/>
              <w:bottom w:val="single" w:sz="18" w:space="0" w:color="auto"/>
              <w:right w:val="nil"/>
            </w:tcBorders>
          </w:tcPr>
          <w:p w:rsidR="0063182B" w:rsidRPr="00A55958" w:rsidRDefault="0063182B" w:rsidP="0063182B">
            <w:pPr>
              <w:rPr>
                <w:noProof/>
                <w:sz w:val="4"/>
                <w:szCs w:val="4"/>
                <w:lang w:eastAsia="nl-NL"/>
              </w:rPr>
            </w:pPr>
          </w:p>
        </w:tc>
        <w:tc>
          <w:tcPr>
            <w:tcW w:w="4471" w:type="dxa"/>
            <w:gridSpan w:val="4"/>
            <w:tcBorders>
              <w:top w:val="dashSmallGap" w:sz="12" w:space="0" w:color="auto"/>
              <w:left w:val="nil"/>
              <w:bottom w:val="nil"/>
              <w:right w:val="dashSmallGap" w:sz="12" w:space="0" w:color="auto"/>
            </w:tcBorders>
          </w:tcPr>
          <w:p w:rsidR="0063182B" w:rsidRPr="006C3DE0" w:rsidRDefault="0063182B" w:rsidP="0063182B">
            <w:pPr>
              <w:rPr>
                <w:sz w:val="20"/>
                <w:szCs w:val="20"/>
              </w:rPr>
            </w:pPr>
          </w:p>
        </w:tc>
      </w:tr>
      <w:tr w:rsidR="0063182B" w:rsidTr="0063182B">
        <w:tc>
          <w:tcPr>
            <w:tcW w:w="237" w:type="dxa"/>
            <w:tcBorders>
              <w:top w:val="nil"/>
              <w:left w:val="dashSmallGap" w:sz="12" w:space="0" w:color="auto"/>
              <w:bottom w:val="nil"/>
              <w:right w:val="single" w:sz="18" w:space="0" w:color="auto"/>
            </w:tcBorders>
          </w:tcPr>
          <w:p w:rsidR="0063182B" w:rsidRPr="006C3DE0" w:rsidRDefault="0063182B" w:rsidP="0063182B">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3182B" w:rsidRPr="00975268" w:rsidRDefault="0063182B" w:rsidP="0063182B">
            <w:pPr>
              <w:rPr>
                <w:rStyle w:val="Intensieveverwijzing"/>
                <w:color w:val="002060"/>
              </w:rPr>
            </w:pPr>
            <w:r w:rsidRPr="00975268">
              <w:rPr>
                <w:rStyle w:val="Intensieveverwijzing"/>
                <w:color w:val="002060"/>
              </w:rPr>
              <w:t>Stap 4</w:t>
            </w:r>
          </w:p>
          <w:p w:rsidR="0063182B" w:rsidRPr="006C3DE0" w:rsidRDefault="0063182B" w:rsidP="0063182B">
            <w:pPr>
              <w:rPr>
                <w:b/>
              </w:rPr>
            </w:pPr>
            <w:r w:rsidRPr="006C3DE0">
              <w:rPr>
                <w:b/>
              </w:rPr>
              <w:t>Wegen van het geweld</w:t>
            </w:r>
            <w:r>
              <w:rPr>
                <w:b/>
              </w:rPr>
              <w:t xml:space="preserve"> aan de hand van afwegingskader</w:t>
            </w:r>
          </w:p>
          <w:p w:rsidR="0063182B" w:rsidRPr="006C3DE0" w:rsidRDefault="0063182B" w:rsidP="0063182B">
            <w:r w:rsidRPr="006C3DE0">
              <w:rPr>
                <w:b/>
              </w:rPr>
              <w:t xml:space="preserve">Bij twijfel: altijd </w:t>
            </w:r>
            <w:r>
              <w:rPr>
                <w:b/>
              </w:rPr>
              <w:t xml:space="preserve">contact met </w:t>
            </w:r>
            <w:r w:rsidRPr="006C3DE0">
              <w:rPr>
                <w:b/>
              </w:rPr>
              <w:t>Veilig Thuis</w:t>
            </w:r>
          </w:p>
        </w:tc>
        <w:tc>
          <w:tcPr>
            <w:tcW w:w="4471" w:type="dxa"/>
            <w:gridSpan w:val="4"/>
            <w:tcBorders>
              <w:top w:val="nil"/>
              <w:left w:val="single" w:sz="18" w:space="0" w:color="auto"/>
              <w:bottom w:val="nil"/>
              <w:right w:val="dashSmallGap" w:sz="12" w:space="0" w:color="auto"/>
            </w:tcBorders>
          </w:tcPr>
          <w:p w:rsidR="0063182B" w:rsidRPr="006C3DE0" w:rsidRDefault="0063182B" w:rsidP="0063182B">
            <w:pPr>
              <w:rPr>
                <w:sz w:val="20"/>
                <w:szCs w:val="20"/>
              </w:rPr>
            </w:pPr>
            <w:r w:rsidRPr="006C3DE0">
              <w:rPr>
                <w:sz w:val="20"/>
                <w:szCs w:val="20"/>
              </w:rPr>
              <w:t>De beroepskracht:</w:t>
            </w:r>
          </w:p>
          <w:p w:rsidR="0063182B" w:rsidRPr="006C3DE0" w:rsidRDefault="0063182B" w:rsidP="00D561AA">
            <w:pPr>
              <w:pStyle w:val="Lijstalinea"/>
              <w:numPr>
                <w:ilvl w:val="0"/>
                <w:numId w:val="106"/>
              </w:numPr>
              <w:rPr>
                <w:sz w:val="20"/>
                <w:szCs w:val="20"/>
              </w:rPr>
            </w:pPr>
            <w:r w:rsidRPr="006C3DE0">
              <w:rPr>
                <w:sz w:val="20"/>
                <w:szCs w:val="20"/>
              </w:rPr>
              <w:t>Beoordeelt de risicotaxatie</w:t>
            </w:r>
          </w:p>
          <w:p w:rsidR="0063182B" w:rsidRPr="006C3DE0" w:rsidRDefault="0063182B" w:rsidP="00D561AA">
            <w:pPr>
              <w:pStyle w:val="Lijstalinea"/>
              <w:numPr>
                <w:ilvl w:val="0"/>
                <w:numId w:val="106"/>
              </w:numPr>
              <w:rPr>
                <w:sz w:val="20"/>
                <w:szCs w:val="20"/>
              </w:rPr>
            </w:pPr>
            <w:r w:rsidRPr="006C3DE0">
              <w:rPr>
                <w:vanish/>
                <w:sz w:val="20"/>
                <w:szCs w:val="20"/>
              </w:rPr>
              <w:t xml:space="preserve">eeft </w:t>
            </w:r>
            <w:r w:rsidRPr="006C3DE0">
              <w:rPr>
                <w:sz w:val="20"/>
                <w:szCs w:val="20"/>
              </w:rPr>
              <w:t>Heeft bij twijfel contact met Veilig Thuis</w:t>
            </w:r>
          </w:p>
          <w:p w:rsidR="0063182B" w:rsidRPr="006C3DE0" w:rsidRDefault="0063182B" w:rsidP="00D561AA">
            <w:pPr>
              <w:pStyle w:val="Lijstalinea"/>
              <w:numPr>
                <w:ilvl w:val="0"/>
                <w:numId w:val="106"/>
              </w:numPr>
              <w:rPr>
                <w:sz w:val="20"/>
                <w:szCs w:val="20"/>
              </w:rPr>
            </w:pPr>
            <w:r>
              <w:rPr>
                <w:sz w:val="20"/>
                <w:szCs w:val="20"/>
              </w:rPr>
              <w:t>Weegt aan de hand van</w:t>
            </w:r>
            <w:r w:rsidRPr="006C3DE0">
              <w:rPr>
                <w:sz w:val="20"/>
                <w:szCs w:val="20"/>
              </w:rPr>
              <w:t xml:space="preserve"> afwegingskader</w:t>
            </w:r>
          </w:p>
          <w:p w:rsidR="0063182B" w:rsidRPr="006C3DE0" w:rsidRDefault="0063182B" w:rsidP="00D561AA">
            <w:pPr>
              <w:pStyle w:val="Lijstalinea"/>
              <w:numPr>
                <w:ilvl w:val="0"/>
                <w:numId w:val="106"/>
              </w:numPr>
              <w:rPr>
                <w:sz w:val="20"/>
                <w:szCs w:val="20"/>
              </w:rPr>
            </w:pPr>
            <w:r w:rsidRPr="006C3DE0">
              <w:rPr>
                <w:sz w:val="20"/>
                <w:szCs w:val="20"/>
              </w:rPr>
              <w:t>Documenteert</w:t>
            </w:r>
          </w:p>
        </w:tc>
      </w:tr>
      <w:tr w:rsidR="0063182B" w:rsidTr="0063182B">
        <w:tc>
          <w:tcPr>
            <w:tcW w:w="237" w:type="dxa"/>
            <w:tcBorders>
              <w:top w:val="nil"/>
              <w:left w:val="dashSmallGap" w:sz="12" w:space="0" w:color="auto"/>
              <w:bottom w:val="nil"/>
              <w:right w:val="nil"/>
            </w:tcBorders>
          </w:tcPr>
          <w:p w:rsidR="0063182B" w:rsidRPr="006C3DE0" w:rsidRDefault="0063182B" w:rsidP="0063182B">
            <w:pPr>
              <w:rPr>
                <w:sz w:val="20"/>
                <w:szCs w:val="20"/>
              </w:rPr>
            </w:pPr>
          </w:p>
        </w:tc>
        <w:tc>
          <w:tcPr>
            <w:tcW w:w="4319" w:type="dxa"/>
            <w:tcBorders>
              <w:top w:val="single" w:sz="18" w:space="0" w:color="auto"/>
              <w:left w:val="nil"/>
              <w:bottom w:val="nil"/>
              <w:right w:val="nil"/>
            </w:tcBorders>
          </w:tcPr>
          <w:p w:rsidR="0063182B" w:rsidRPr="006C3DE0" w:rsidRDefault="00A01011" w:rsidP="0063182B">
            <w:pPr>
              <w:rPr>
                <w:sz w:val="20"/>
                <w:szCs w:val="20"/>
              </w:rPr>
            </w:pPr>
            <w:r w:rsidRPr="00A01011">
              <w:rPr>
                <w:noProof/>
                <w:lang w:eastAsia="nl-NL"/>
              </w:rPr>
              <w:pict>
                <v:shape id="Pijl-rechts 5" o:spid="_x0000_s1041" type="#_x0000_t13" style="position:absolute;margin-left:192.8pt;margin-top:1.3pt;width:9pt;height:13.5pt;rotation:90;z-index:251632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" adj="10800" fillcolor="black [3200]" strokecolor="black [1600]" strokeweight="2pt"/>
              </w:pict>
            </w:r>
          </w:p>
        </w:tc>
        <w:tc>
          <w:tcPr>
            <w:tcW w:w="1505" w:type="dxa"/>
            <w:tcBorders>
              <w:top w:val="nil"/>
              <w:left w:val="nil"/>
              <w:bottom w:val="single" w:sz="18" w:space="0" w:color="auto"/>
              <w:right w:val="nil"/>
            </w:tcBorders>
          </w:tcPr>
          <w:p w:rsidR="0063182B" w:rsidRPr="006C3DE0" w:rsidRDefault="0063182B" w:rsidP="0063182B">
            <w:pPr>
              <w:rPr>
                <w:rStyle w:val="Intensieveverwijzing"/>
              </w:rPr>
            </w:pPr>
          </w:p>
        </w:tc>
        <w:tc>
          <w:tcPr>
            <w:tcW w:w="427" w:type="dxa"/>
            <w:tcBorders>
              <w:top w:val="nil"/>
              <w:left w:val="nil"/>
              <w:bottom w:val="nil"/>
              <w:right w:val="nil"/>
            </w:tcBorders>
          </w:tcPr>
          <w:p w:rsidR="0063182B" w:rsidRPr="006C3DE0" w:rsidRDefault="0063182B" w:rsidP="0063182B">
            <w:pPr>
              <w:rPr>
                <w:noProof/>
                <w:lang w:eastAsia="nl-NL"/>
              </w:rPr>
            </w:pPr>
          </w:p>
        </w:tc>
        <w:tc>
          <w:tcPr>
            <w:tcW w:w="2256" w:type="dxa"/>
            <w:tcBorders>
              <w:top w:val="nil"/>
              <w:left w:val="nil"/>
              <w:bottom w:val="single" w:sz="18" w:space="0" w:color="auto"/>
              <w:right w:val="nil"/>
            </w:tcBorders>
          </w:tcPr>
          <w:p w:rsidR="0063182B" w:rsidRPr="006C3DE0" w:rsidRDefault="0063182B" w:rsidP="0063182B">
            <w:pPr>
              <w:rPr>
                <w:rStyle w:val="Intensieveverwijzing"/>
              </w:rPr>
            </w:pPr>
          </w:p>
        </w:tc>
        <w:tc>
          <w:tcPr>
            <w:tcW w:w="283" w:type="dxa"/>
            <w:tcBorders>
              <w:top w:val="nil"/>
              <w:left w:val="nil"/>
              <w:bottom w:val="nil"/>
              <w:right w:val="dashSmallGap" w:sz="12" w:space="0" w:color="auto"/>
            </w:tcBorders>
          </w:tcPr>
          <w:p w:rsidR="0063182B" w:rsidRPr="006C3DE0" w:rsidRDefault="0063182B" w:rsidP="0063182B">
            <w:pPr>
              <w:rPr>
                <w:rStyle w:val="Intensieveverwijzing"/>
              </w:rPr>
            </w:pPr>
          </w:p>
        </w:tc>
      </w:tr>
      <w:tr w:rsidR="0063182B" w:rsidTr="0063182B">
        <w:tc>
          <w:tcPr>
            <w:tcW w:w="237" w:type="dxa"/>
            <w:tcBorders>
              <w:top w:val="nil"/>
              <w:left w:val="dashSmallGap" w:sz="12" w:space="0" w:color="auto"/>
              <w:bottom w:val="nil"/>
              <w:right w:val="nil"/>
            </w:tcBorders>
          </w:tcPr>
          <w:p w:rsidR="0063182B" w:rsidRPr="006C3DE0" w:rsidRDefault="0063182B" w:rsidP="0063182B">
            <w:pPr>
              <w:rPr>
                <w:sz w:val="20"/>
                <w:szCs w:val="20"/>
              </w:rPr>
            </w:pPr>
          </w:p>
        </w:tc>
        <w:tc>
          <w:tcPr>
            <w:tcW w:w="4319" w:type="dxa"/>
            <w:tcBorders>
              <w:top w:val="nil"/>
              <w:left w:val="nil"/>
              <w:bottom w:val="nil"/>
              <w:right w:val="single" w:sz="18" w:space="0" w:color="auto"/>
            </w:tcBorders>
          </w:tcPr>
          <w:p w:rsidR="0063182B" w:rsidRPr="006C3DE0" w:rsidRDefault="0063182B" w:rsidP="0063182B">
            <w:pPr>
              <w:pStyle w:val="Lijstalinea"/>
              <w:rPr>
                <w:sz w:val="20"/>
                <w:szCs w:val="20"/>
              </w:rPr>
            </w:pPr>
          </w:p>
        </w:tc>
        <w:tc>
          <w:tcPr>
            <w:tcW w:w="1505" w:type="dxa"/>
            <w:tcBorders>
              <w:top w:val="single" w:sz="18" w:space="0" w:color="auto"/>
              <w:left w:val="single" w:sz="18" w:space="0" w:color="auto"/>
              <w:bottom w:val="single" w:sz="18" w:space="0" w:color="auto"/>
              <w:right w:val="single" w:sz="18" w:space="0" w:color="auto"/>
            </w:tcBorders>
            <w:shd w:val="clear" w:color="auto" w:fill="215868" w:themeFill="accent5" w:themeFillShade="80"/>
          </w:tcPr>
          <w:p w:rsidR="0063182B" w:rsidRPr="006C3DE0" w:rsidRDefault="0063182B" w:rsidP="0063182B">
            <w:pPr>
              <w:rPr>
                <w:rStyle w:val="Intensieveverwijzing"/>
              </w:rPr>
            </w:pPr>
            <w:r w:rsidRPr="006C3DE0">
              <w:rPr>
                <w:rStyle w:val="Intensieveverwijzing"/>
              </w:rPr>
              <w:t>Afweging 1</w:t>
            </w:r>
          </w:p>
          <w:p w:rsidR="0063182B" w:rsidRPr="006C3DE0" w:rsidRDefault="0063182B" w:rsidP="0063182B">
            <w:pPr>
              <w:rPr>
                <w:rStyle w:val="Intensieveverwijzing"/>
              </w:rPr>
            </w:pPr>
            <w:r w:rsidRPr="006C3DE0">
              <w:rPr>
                <w:b/>
              </w:rPr>
              <w:t>Is melden noodzakelijk?</w:t>
            </w:r>
          </w:p>
        </w:tc>
        <w:tc>
          <w:tcPr>
            <w:tcW w:w="427" w:type="dxa"/>
            <w:tcBorders>
              <w:top w:val="nil"/>
              <w:left w:val="single" w:sz="18" w:space="0" w:color="auto"/>
              <w:bottom w:val="nil"/>
              <w:right w:val="single" w:sz="18" w:space="0" w:color="auto"/>
            </w:tcBorders>
          </w:tcPr>
          <w:p w:rsidR="0063182B" w:rsidRPr="006C3DE0" w:rsidRDefault="00A01011" w:rsidP="0063182B">
            <w:pPr>
              <w:rPr>
                <w:rStyle w:val="Intensieveverwijzing"/>
              </w:rPr>
            </w:pPr>
            <w:r w:rsidRPr="00A01011">
              <w:rPr>
                <w:noProof/>
                <w:lang w:eastAsia="nl-NL"/>
              </w:rPr>
              <w:pict>
                <v:shape id="Pijl-rechts 3" o:spid="_x0000_s1040" type="#_x0000_t13" style="position:absolute;margin-left:1.2pt;margin-top:5.3pt;width:9pt;height:13.5pt;rotation:90;z-index:251625984;visibility:visible;mso-position-horizontal-relative:text;mso-position-vertical-relative:text;mso-width-relative:margin;mso-height-relative:margin;v-text-anchor:middle" adj="10800" fillcolor="black [3200]" strokecolor="black [1600]" strokeweight="2pt"/>
              </w:pict>
            </w:r>
          </w:p>
        </w:tc>
        <w:tc>
          <w:tcPr>
            <w:tcW w:w="2256" w:type="dxa"/>
            <w:tcBorders>
              <w:top w:val="single" w:sz="18" w:space="0" w:color="auto"/>
              <w:left w:val="single" w:sz="18" w:space="0" w:color="auto"/>
              <w:bottom w:val="single" w:sz="18" w:space="0" w:color="auto"/>
              <w:right w:val="single" w:sz="18" w:space="0" w:color="auto"/>
            </w:tcBorders>
            <w:shd w:val="clear" w:color="auto" w:fill="215868" w:themeFill="accent5" w:themeFillShade="80"/>
          </w:tcPr>
          <w:p w:rsidR="0063182B" w:rsidRDefault="0063182B" w:rsidP="0063182B">
            <w:pPr>
              <w:rPr>
                <w:rStyle w:val="Intensieveverwijzing"/>
              </w:rPr>
            </w:pPr>
            <w:r w:rsidRPr="006C3DE0">
              <w:rPr>
                <w:rStyle w:val="Intensieveverwijzing"/>
              </w:rPr>
              <w:t>Afweging 2</w:t>
            </w:r>
          </w:p>
          <w:p w:rsidR="0063182B" w:rsidRPr="006C3DE0" w:rsidRDefault="0063182B" w:rsidP="0063182B">
            <w:pPr>
              <w:rPr>
                <w:rStyle w:val="Intensieveverwijzing"/>
              </w:rPr>
            </w:pPr>
            <w:r w:rsidRPr="006C3DE0">
              <w:rPr>
                <w:b/>
              </w:rPr>
              <w:t>Is hulpverlening (ook) mogelijk?</w:t>
            </w:r>
          </w:p>
        </w:tc>
        <w:tc>
          <w:tcPr>
            <w:tcW w:w="283" w:type="dxa"/>
            <w:tcBorders>
              <w:top w:val="nil"/>
              <w:left w:val="single" w:sz="18" w:space="0" w:color="auto"/>
              <w:bottom w:val="nil"/>
              <w:right w:val="dashSmallGap" w:sz="12" w:space="0" w:color="auto"/>
            </w:tcBorders>
          </w:tcPr>
          <w:p w:rsidR="0063182B" w:rsidRPr="006C3DE0" w:rsidRDefault="0063182B" w:rsidP="0063182B">
            <w:pPr>
              <w:rPr>
                <w:rStyle w:val="Intensieveverwijzing"/>
              </w:rPr>
            </w:pPr>
          </w:p>
        </w:tc>
      </w:tr>
      <w:tr w:rsidR="0063182B" w:rsidTr="0063182B">
        <w:tc>
          <w:tcPr>
            <w:tcW w:w="237" w:type="dxa"/>
            <w:tcBorders>
              <w:top w:val="nil"/>
              <w:left w:val="dashSmallGap" w:sz="12" w:space="0" w:color="auto"/>
              <w:bottom w:val="nil"/>
              <w:right w:val="nil"/>
            </w:tcBorders>
          </w:tcPr>
          <w:p w:rsidR="0063182B" w:rsidRPr="006C3DE0" w:rsidRDefault="0063182B" w:rsidP="0063182B">
            <w:pPr>
              <w:rPr>
                <w:sz w:val="20"/>
                <w:szCs w:val="20"/>
              </w:rPr>
            </w:pPr>
          </w:p>
        </w:tc>
        <w:tc>
          <w:tcPr>
            <w:tcW w:w="4319" w:type="dxa"/>
            <w:tcBorders>
              <w:top w:val="nil"/>
              <w:left w:val="nil"/>
              <w:bottom w:val="single" w:sz="18" w:space="0" w:color="auto"/>
              <w:right w:val="nil"/>
            </w:tcBorders>
          </w:tcPr>
          <w:p w:rsidR="0063182B" w:rsidRPr="006C3DE0" w:rsidRDefault="00A01011" w:rsidP="0063182B">
            <w:pPr>
              <w:rPr>
                <w:sz w:val="20"/>
                <w:szCs w:val="20"/>
              </w:rPr>
            </w:pPr>
            <w:r w:rsidRPr="00A01011">
              <w:rPr>
                <w:noProof/>
                <w:lang w:eastAsia="nl-NL"/>
              </w:rPr>
              <w:pict>
                <v:shape id="Pijl-rechts 2" o:spid="_x0000_s1039" type="#_x0000_t13" style="position:absolute;margin-left:194.95pt;margin-top:1pt;width:9pt;height:13.5pt;rotation:90;z-index:251638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4lyAIAANI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" adj="10800" fillcolor="black [3200]" strokecolor="black [1600]" strokeweight="2pt"/>
              </w:pict>
            </w:r>
          </w:p>
        </w:tc>
        <w:tc>
          <w:tcPr>
            <w:tcW w:w="4188" w:type="dxa"/>
            <w:gridSpan w:val="3"/>
            <w:tcBorders>
              <w:top w:val="nil"/>
              <w:left w:val="nil"/>
              <w:bottom w:val="nil"/>
              <w:right w:val="nil"/>
            </w:tcBorders>
          </w:tcPr>
          <w:p w:rsidR="0063182B" w:rsidRPr="006C3DE0" w:rsidRDefault="0063182B" w:rsidP="0063182B">
            <w:pPr>
              <w:rPr>
                <w:rStyle w:val="Intensieveverwijzing"/>
              </w:rPr>
            </w:pPr>
          </w:p>
        </w:tc>
        <w:tc>
          <w:tcPr>
            <w:tcW w:w="283" w:type="dxa"/>
            <w:tcBorders>
              <w:top w:val="nil"/>
              <w:left w:val="nil"/>
              <w:bottom w:val="nil"/>
              <w:right w:val="dashSmallGap" w:sz="12" w:space="0" w:color="auto"/>
            </w:tcBorders>
          </w:tcPr>
          <w:p w:rsidR="0063182B" w:rsidRPr="006C3DE0" w:rsidRDefault="0063182B" w:rsidP="0063182B">
            <w:pPr>
              <w:rPr>
                <w:rStyle w:val="Intensieveverwijzing"/>
              </w:rPr>
            </w:pPr>
          </w:p>
        </w:tc>
      </w:tr>
      <w:tr w:rsidR="0063182B" w:rsidTr="0063182B">
        <w:trPr>
          <w:trHeight w:val="164"/>
        </w:trPr>
        <w:tc>
          <w:tcPr>
            <w:tcW w:w="237" w:type="dxa"/>
            <w:tcBorders>
              <w:top w:val="nil"/>
              <w:left w:val="dashSmallGap" w:sz="12" w:space="0" w:color="auto"/>
              <w:bottom w:val="nil"/>
              <w:right w:val="single" w:sz="18" w:space="0" w:color="auto"/>
            </w:tcBorders>
          </w:tcPr>
          <w:p w:rsidR="0063182B" w:rsidRPr="006C3DE0" w:rsidRDefault="0063182B" w:rsidP="0063182B">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3182B" w:rsidRPr="00975268" w:rsidRDefault="0063182B" w:rsidP="0063182B">
            <w:pPr>
              <w:rPr>
                <w:rStyle w:val="Intensieveverwijzing"/>
                <w:color w:val="002060"/>
              </w:rPr>
            </w:pPr>
            <w:r w:rsidRPr="00975268">
              <w:rPr>
                <w:rStyle w:val="Intensieveverwijzing"/>
                <w:color w:val="002060"/>
              </w:rPr>
              <w:t>Stap 5</w:t>
            </w:r>
          </w:p>
          <w:p w:rsidR="0063182B" w:rsidRPr="00E668DC" w:rsidRDefault="0063182B" w:rsidP="0063182B">
            <w:pPr>
              <w:rPr>
                <w:sz w:val="16"/>
                <w:szCs w:val="16"/>
              </w:rPr>
            </w:pPr>
            <w:r w:rsidRPr="006C3DE0">
              <w:rPr>
                <w:b/>
              </w:rPr>
              <w:t xml:space="preserve">Beslissen </w:t>
            </w:r>
            <w:r>
              <w:rPr>
                <w:b/>
              </w:rPr>
              <w:t>over het doen van een melding en het inzetten van noodzakelijke hulp</w:t>
            </w:r>
          </w:p>
        </w:tc>
        <w:tc>
          <w:tcPr>
            <w:tcW w:w="4188" w:type="dxa"/>
            <w:gridSpan w:val="3"/>
            <w:tcBorders>
              <w:top w:val="nil"/>
              <w:left w:val="single" w:sz="18" w:space="0" w:color="auto"/>
              <w:bottom w:val="nil"/>
              <w:right w:val="nil"/>
            </w:tcBorders>
          </w:tcPr>
          <w:p w:rsidR="0063182B" w:rsidRPr="006C3DE0" w:rsidRDefault="0063182B" w:rsidP="0063182B">
            <w:pPr>
              <w:rPr>
                <w:sz w:val="20"/>
                <w:szCs w:val="20"/>
              </w:rPr>
            </w:pPr>
            <w:r w:rsidRPr="006C3DE0">
              <w:rPr>
                <w:sz w:val="20"/>
                <w:szCs w:val="20"/>
              </w:rPr>
              <w:t>De beroepskracht:</w:t>
            </w:r>
          </w:p>
          <w:p w:rsidR="0063182B" w:rsidRDefault="0063182B" w:rsidP="00D561AA">
            <w:pPr>
              <w:pStyle w:val="Lijstalinea"/>
              <w:numPr>
                <w:ilvl w:val="0"/>
                <w:numId w:val="106"/>
              </w:numPr>
              <w:rPr>
                <w:sz w:val="20"/>
                <w:szCs w:val="20"/>
              </w:rPr>
            </w:pPr>
            <w:r>
              <w:rPr>
                <w:sz w:val="20"/>
                <w:szCs w:val="20"/>
              </w:rPr>
              <w:t xml:space="preserve">Beslist aan de hand vande uitkomsten (van het </w:t>
            </w:r>
            <w:r w:rsidRPr="006C3DE0">
              <w:rPr>
                <w:sz w:val="20"/>
                <w:szCs w:val="20"/>
              </w:rPr>
              <w:t>afwegingskader</w:t>
            </w:r>
            <w:r>
              <w:rPr>
                <w:sz w:val="20"/>
                <w:szCs w:val="20"/>
              </w:rPr>
              <w:t>)</w:t>
            </w:r>
          </w:p>
          <w:p w:rsidR="0063182B" w:rsidRPr="007661CC" w:rsidRDefault="0063182B" w:rsidP="00D561AA">
            <w:pPr>
              <w:pStyle w:val="Lijstalinea"/>
              <w:numPr>
                <w:ilvl w:val="0"/>
                <w:numId w:val="106"/>
              </w:numPr>
              <w:rPr>
                <w:sz w:val="20"/>
                <w:szCs w:val="20"/>
              </w:rPr>
            </w:pPr>
            <w:r w:rsidRPr="006C3DE0">
              <w:rPr>
                <w:sz w:val="20"/>
                <w:szCs w:val="20"/>
              </w:rPr>
              <w:t xml:space="preserve">Bespreekt </w:t>
            </w:r>
            <w:r>
              <w:rPr>
                <w:sz w:val="20"/>
                <w:szCs w:val="20"/>
              </w:rPr>
              <w:t xml:space="preserve">een </w:t>
            </w:r>
            <w:r w:rsidRPr="006C3DE0">
              <w:rPr>
                <w:sz w:val="20"/>
                <w:szCs w:val="20"/>
              </w:rPr>
              <w:t>melding met de betrokkenen</w:t>
            </w:r>
          </w:p>
          <w:p w:rsidR="0063182B" w:rsidRDefault="0063182B" w:rsidP="00D561AA">
            <w:pPr>
              <w:pStyle w:val="Lijstalinea"/>
              <w:numPr>
                <w:ilvl w:val="0"/>
                <w:numId w:val="106"/>
              </w:numPr>
              <w:rPr>
                <w:sz w:val="20"/>
                <w:szCs w:val="20"/>
              </w:rPr>
            </w:pPr>
            <w:r>
              <w:rPr>
                <w:sz w:val="20"/>
                <w:szCs w:val="20"/>
              </w:rPr>
              <w:t>Documenteert</w:t>
            </w:r>
          </w:p>
          <w:p w:rsidR="0063182B" w:rsidRPr="006C3DE0" w:rsidRDefault="0063182B" w:rsidP="0063182B">
            <w:pPr>
              <w:rPr>
                <w:rStyle w:val="Intensieveverwijzing"/>
              </w:rPr>
            </w:pPr>
          </w:p>
        </w:tc>
        <w:tc>
          <w:tcPr>
            <w:tcW w:w="283" w:type="dxa"/>
            <w:tcBorders>
              <w:top w:val="nil"/>
              <w:left w:val="nil"/>
              <w:bottom w:val="nil"/>
              <w:right w:val="dashSmallGap" w:sz="12" w:space="0" w:color="auto"/>
            </w:tcBorders>
          </w:tcPr>
          <w:p w:rsidR="0063182B" w:rsidRPr="006C3DE0" w:rsidRDefault="0063182B" w:rsidP="0063182B">
            <w:pPr>
              <w:rPr>
                <w:rStyle w:val="Intensieveverwijzing"/>
              </w:rPr>
            </w:pPr>
          </w:p>
        </w:tc>
      </w:tr>
      <w:tr w:rsidR="0063182B" w:rsidTr="0063182B">
        <w:trPr>
          <w:trHeight w:val="151"/>
        </w:trPr>
        <w:tc>
          <w:tcPr>
            <w:tcW w:w="237" w:type="dxa"/>
            <w:tcBorders>
              <w:top w:val="nil"/>
              <w:left w:val="dashSmallGap" w:sz="12" w:space="0" w:color="auto"/>
              <w:bottom w:val="dashSmallGap" w:sz="12" w:space="0" w:color="auto"/>
              <w:right w:val="nil"/>
            </w:tcBorders>
          </w:tcPr>
          <w:p w:rsidR="0063182B" w:rsidRPr="006C3DE0" w:rsidRDefault="0063182B" w:rsidP="0063182B">
            <w:pPr>
              <w:rPr>
                <w:sz w:val="20"/>
                <w:szCs w:val="20"/>
              </w:rPr>
            </w:pPr>
          </w:p>
        </w:tc>
        <w:tc>
          <w:tcPr>
            <w:tcW w:w="4319" w:type="dxa"/>
            <w:tcBorders>
              <w:top w:val="single" w:sz="18" w:space="0" w:color="auto"/>
              <w:left w:val="nil"/>
              <w:bottom w:val="dashSmallGap" w:sz="12" w:space="0" w:color="auto"/>
              <w:right w:val="nil"/>
            </w:tcBorders>
          </w:tcPr>
          <w:p w:rsidR="0063182B" w:rsidRPr="006079F5" w:rsidRDefault="0063182B" w:rsidP="0063182B">
            <w:pPr>
              <w:rPr>
                <w:rStyle w:val="Intensieveverwijzing"/>
                <w:sz w:val="4"/>
                <w:szCs w:val="4"/>
              </w:rPr>
            </w:pPr>
          </w:p>
        </w:tc>
        <w:tc>
          <w:tcPr>
            <w:tcW w:w="1505" w:type="dxa"/>
            <w:tcBorders>
              <w:top w:val="nil"/>
              <w:left w:val="nil"/>
              <w:bottom w:val="dashSmallGap" w:sz="12" w:space="0" w:color="auto"/>
              <w:right w:val="nil"/>
            </w:tcBorders>
          </w:tcPr>
          <w:p w:rsidR="0063182B" w:rsidRPr="006C3DE0" w:rsidRDefault="0063182B" w:rsidP="0063182B">
            <w:pPr>
              <w:rPr>
                <w:rStyle w:val="Intensieveverwijzing"/>
              </w:rPr>
            </w:pPr>
          </w:p>
        </w:tc>
        <w:tc>
          <w:tcPr>
            <w:tcW w:w="427" w:type="dxa"/>
            <w:tcBorders>
              <w:top w:val="nil"/>
              <w:left w:val="nil"/>
              <w:bottom w:val="dashSmallGap" w:sz="12" w:space="0" w:color="auto"/>
              <w:right w:val="nil"/>
            </w:tcBorders>
          </w:tcPr>
          <w:p w:rsidR="0063182B" w:rsidRPr="006C3DE0" w:rsidRDefault="0063182B" w:rsidP="0063182B">
            <w:pPr>
              <w:rPr>
                <w:rStyle w:val="Intensieveverwijzing"/>
              </w:rPr>
            </w:pPr>
          </w:p>
        </w:tc>
        <w:tc>
          <w:tcPr>
            <w:tcW w:w="2256" w:type="dxa"/>
            <w:tcBorders>
              <w:top w:val="nil"/>
              <w:left w:val="nil"/>
              <w:bottom w:val="dashSmallGap" w:sz="12" w:space="0" w:color="auto"/>
              <w:right w:val="nil"/>
            </w:tcBorders>
          </w:tcPr>
          <w:p w:rsidR="0063182B" w:rsidRPr="006079F5" w:rsidRDefault="0063182B" w:rsidP="0063182B">
            <w:pPr>
              <w:rPr>
                <w:rStyle w:val="Intensieveverwijzing"/>
                <w:sz w:val="4"/>
                <w:szCs w:val="4"/>
              </w:rPr>
            </w:pPr>
          </w:p>
        </w:tc>
        <w:tc>
          <w:tcPr>
            <w:tcW w:w="283" w:type="dxa"/>
            <w:tcBorders>
              <w:top w:val="nil"/>
              <w:left w:val="nil"/>
              <w:bottom w:val="dashSmallGap" w:sz="12" w:space="0" w:color="auto"/>
              <w:right w:val="dashSmallGap" w:sz="12" w:space="0" w:color="auto"/>
            </w:tcBorders>
          </w:tcPr>
          <w:p w:rsidR="0063182B" w:rsidRPr="006C3DE0" w:rsidRDefault="0063182B" w:rsidP="0063182B">
            <w:pPr>
              <w:rPr>
                <w:rStyle w:val="Intensieveverwijzing"/>
              </w:rPr>
            </w:pPr>
          </w:p>
        </w:tc>
      </w:tr>
    </w:tbl>
    <w:p w:rsidR="0063182B" w:rsidRDefault="0063182B" w:rsidP="0063182B">
      <w:pPr>
        <w:spacing w:before="240" w:after="0" w:line="360" w:lineRule="auto"/>
        <w:contextualSpacing/>
        <w:rPr>
          <w:b/>
          <w:color w:val="FF5050"/>
        </w:rPr>
      </w:pPr>
      <w:r>
        <w:rPr>
          <w:b/>
          <w:color w:val="FF5050"/>
        </w:rPr>
        <w:t xml:space="preserve">NB. </w:t>
      </w:r>
      <w:r w:rsidRPr="0014166C">
        <w:rPr>
          <w:b/>
          <w:color w:val="FF5050"/>
        </w:rPr>
        <w:t xml:space="preserve">Met </w:t>
      </w:r>
      <w:hyperlink r:id="rId72" w:history="1">
        <w:r w:rsidRPr="00E22DDE">
          <w:rPr>
            <w:rStyle w:val="Hyperlink"/>
            <w:b/>
          </w:rPr>
          <w:t>Veilig Thuis</w:t>
        </w:r>
      </w:hyperlink>
      <w:r w:rsidRPr="0014166C">
        <w:rPr>
          <w:b/>
          <w:color w:val="FF5050"/>
        </w:rPr>
        <w:t xml:space="preserve"> kan op ieder moment contact opgenomen</w:t>
      </w:r>
      <w:r>
        <w:rPr>
          <w:b/>
          <w:color w:val="FF5050"/>
        </w:rPr>
        <w:t xml:space="preserve"> worden voor (anoniem) advies</w:t>
      </w:r>
      <w:r w:rsidRPr="0014166C">
        <w:rPr>
          <w:b/>
          <w:color w:val="FF5050"/>
        </w:rPr>
        <w:t>.</w:t>
      </w:r>
    </w:p>
    <w:p w:rsidR="0063182B" w:rsidRDefault="0063182B" w:rsidP="0063182B">
      <w:pPr>
        <w:shd w:val="clear" w:color="auto" w:fill="DBE5F1" w:themeFill="accent1" w:themeFillTint="33"/>
        <w:rPr>
          <w:b/>
          <w:u w:val="single"/>
        </w:rPr>
      </w:pPr>
    </w:p>
    <w:p w:rsidR="0063182B" w:rsidRDefault="0063182B" w:rsidP="0063182B">
      <w:pPr>
        <w:shd w:val="clear" w:color="auto" w:fill="DBE5F1" w:themeFill="accent1" w:themeFillTint="33"/>
        <w:rPr>
          <w:b/>
          <w:u w:val="single"/>
        </w:rPr>
      </w:pPr>
      <w:r>
        <w:rPr>
          <w:b/>
          <w:u w:val="single"/>
        </w:rPr>
        <w:t>D</w:t>
      </w:r>
      <w:r w:rsidRPr="00A30412">
        <w:rPr>
          <w:b/>
          <w:u w:val="single"/>
        </w:rPr>
        <w:t>e meldcode</w:t>
      </w:r>
      <w:r>
        <w:rPr>
          <w:b/>
          <w:u w:val="single"/>
        </w:rPr>
        <w:t xml:space="preserve"> in de praktijk: een voorbeeld van hoe een proces kan lopen</w:t>
      </w:r>
    </w:p>
    <w:p w:rsidR="0063182B" w:rsidRDefault="0063182B" w:rsidP="0063182B">
      <w:pPr>
        <w:shd w:val="clear" w:color="auto" w:fill="DBE5F1" w:themeFill="accent1" w:themeFillTint="33"/>
        <w:spacing w:after="0"/>
        <w:rPr>
          <w:b/>
        </w:rPr>
      </w:pPr>
    </w:p>
    <w:p w:rsidR="0063182B" w:rsidRPr="00733BDD" w:rsidRDefault="0063182B" w:rsidP="0063182B">
      <w:pPr>
        <w:shd w:val="clear" w:color="auto" w:fill="DBE5F1" w:themeFill="accent1" w:themeFillTint="33"/>
        <w:spacing w:after="0"/>
        <w:rPr>
          <w:b/>
        </w:rPr>
      </w:pPr>
      <w:r>
        <w:rPr>
          <w:b/>
        </w:rPr>
        <w:t>Stap 1</w:t>
      </w:r>
    </w:p>
    <w:p w:rsidR="0063182B" w:rsidRDefault="0063182B" w:rsidP="0063182B">
      <w:pPr>
        <w:shd w:val="clear" w:color="auto" w:fill="DBE5F1" w:themeFill="accent1" w:themeFillTint="33"/>
        <w:spacing w:after="0"/>
      </w:pPr>
      <w:r>
        <w:t xml:space="preserve">Je hebt als beroepskracht een onderbuikgevoel over een bepaald kind dat er iets niet pluis is. Signalen kunnen heel concreet zijn, maar dit hoeft niet. Het kan zijn dat je door allerlei (kleine) signalen bij elkaar opgeteld het idee hebt dat er iets mis is. Wanneer je met ouders spreekt over bepaalde zorgen hebben zij steeds excuses, bagatelliseren de zorgen en/of komen niet voldoende in actie in jouw optiek. Je blijft je zorgen maken. Je houdt de dingen die je constateert goed bij, net als de gespreksmomenten die je hebt (gehad) met ouders. Je bespreekt je zorg ook met de aandachtsfunctionaris. </w:t>
      </w:r>
    </w:p>
    <w:p w:rsidR="0063182B" w:rsidRPr="00733BDD" w:rsidRDefault="0063182B" w:rsidP="0063182B">
      <w:pPr>
        <w:shd w:val="clear" w:color="auto" w:fill="DBE5F1" w:themeFill="accent1" w:themeFillTint="33"/>
        <w:spacing w:after="0"/>
        <w:rPr>
          <w:b/>
        </w:rPr>
      </w:pPr>
      <w:r>
        <w:rPr>
          <w:b/>
        </w:rPr>
        <w:br/>
        <w:t>Stap 2</w:t>
      </w:r>
    </w:p>
    <w:p w:rsidR="0063182B" w:rsidRDefault="0063182B" w:rsidP="0063182B">
      <w:pPr>
        <w:shd w:val="clear" w:color="auto" w:fill="DBE5F1" w:themeFill="accent1" w:themeFillTint="33"/>
        <w:spacing w:after="0"/>
      </w:pPr>
      <w:r>
        <w:t xml:space="preserve">Vervolgens ga je in gesprek met collega’s. Hebben zij ook signalen geconstateerd? En wat vinden zij van de signalen die jij hebt gezien? Je vraagt de aandachtsfunctionaris om advies en/of er wordt contact opgenomen met Veilig Thuis om de situatie (anoniem) voor te leggen. Over wie contact opneemt met Veilig Thuis zijn duidelijke afspraken gemaakt binnen de organisatie. Alle acties die ondernomen worden, worden goed bijgehouden in het kinddossier. </w:t>
      </w:r>
    </w:p>
    <w:p w:rsidR="0063182B" w:rsidRDefault="0063182B" w:rsidP="0063182B">
      <w:pPr>
        <w:shd w:val="clear" w:color="auto" w:fill="DBE5F1" w:themeFill="accent1" w:themeFillTint="33"/>
        <w:spacing w:after="0"/>
        <w:rPr>
          <w:b/>
        </w:rPr>
      </w:pPr>
      <w:r>
        <w:rPr>
          <w:b/>
        </w:rPr>
        <w:br/>
        <w:t>Stap 3</w:t>
      </w:r>
    </w:p>
    <w:p w:rsidR="0063182B" w:rsidRDefault="0063182B" w:rsidP="0063182B">
      <w:pPr>
        <w:shd w:val="clear" w:color="auto" w:fill="DBE5F1" w:themeFill="accent1" w:themeFillTint="33"/>
        <w:spacing w:after="0"/>
      </w:pPr>
      <w:r>
        <w:t xml:space="preserve">Op basis van de kennis die je nu hebt opgedaan, ga je in gesprek met de ouders en in sommige gevallen ook met het kind. Dit kan zo nodig met ondersteuning van de aandachtsfunctionaris, of bijvoorbeeld de bemiddelingsmedewerker of een leidinggevende. Ook hier zijn duidelijke afspraken over gemaakt binnen de organisatie. Van dit gesprek wordt een verslag gemaakt. </w:t>
      </w:r>
    </w:p>
    <w:p w:rsidR="0063182B" w:rsidRDefault="0063182B" w:rsidP="0063182B">
      <w:pPr>
        <w:shd w:val="clear" w:color="auto" w:fill="DBE5F1" w:themeFill="accent1" w:themeFillTint="33"/>
        <w:spacing w:after="0"/>
        <w:rPr>
          <w:b/>
        </w:rPr>
      </w:pPr>
      <w:r>
        <w:br/>
      </w:r>
      <w:r>
        <w:rPr>
          <w:b/>
        </w:rPr>
        <w:t xml:space="preserve">Stap 4 </w:t>
      </w:r>
    </w:p>
    <w:p w:rsidR="0063182B" w:rsidRPr="007661CC" w:rsidRDefault="0063182B" w:rsidP="0063182B">
      <w:pPr>
        <w:shd w:val="clear" w:color="auto" w:fill="DBE5F1" w:themeFill="accent1" w:themeFillTint="33"/>
      </w:pPr>
      <w:r>
        <w:t xml:space="preserve">Je weegt de signalen op basis van het afwegingskader. Je beantwoordt de twee vragen: is melden noodzakelijk? En vervolgens: is hulp bieden en/of organiseren voor de ouders en het kind/de kinderen ook mogelijk? Deze hoofdvragen moeten worden beantwoord door een aantal vragen over de situatie te beantwoorden (het afwegingskader staat in onderstaande paragraaf). </w:t>
      </w:r>
    </w:p>
    <w:p w:rsidR="0063182B" w:rsidRDefault="0063182B" w:rsidP="0063182B">
      <w:pPr>
        <w:shd w:val="clear" w:color="auto" w:fill="DBE5F1" w:themeFill="accent1" w:themeFillTint="33"/>
        <w:spacing w:after="0"/>
      </w:pPr>
      <w:r>
        <w:t xml:space="preserve">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 Houd goed vinger aan de pols en biedt ondersteuning aan ouders door er te zijn voor de kinderen én met ouders mee te denken over de problemen in de opvoeding die zij tegenkomen. Hiervoor kunnen ook samenwerkingspartners worden benaderd (zie in bijlage 2 de sociale kaart. </w:t>
      </w:r>
      <w:r w:rsidRPr="00045912">
        <w:t>Deze dient te worden aangepast/ingevuld voor de eigen situatie</w:t>
      </w:r>
      <w:r>
        <w:t xml:space="preserve">). </w:t>
      </w:r>
    </w:p>
    <w:p w:rsidR="0063182B" w:rsidRDefault="0063182B" w:rsidP="0063182B">
      <w:pPr>
        <w:shd w:val="clear" w:color="auto" w:fill="DBE5F1" w:themeFill="accent1" w:themeFillTint="33"/>
        <w:spacing w:after="0"/>
        <w:rPr>
          <w:b/>
        </w:rPr>
      </w:pPr>
      <w:r>
        <w:rPr>
          <w:b/>
        </w:rPr>
        <w:br/>
        <w:t>Stap 5</w:t>
      </w:r>
    </w:p>
    <w:p w:rsidR="0063182B" w:rsidRDefault="0063182B" w:rsidP="0063182B">
      <w:pPr>
        <w:shd w:val="clear" w:color="auto" w:fill="DBE5F1" w:themeFill="accent1" w:themeFillTint="33"/>
      </w:pPr>
      <w:r>
        <w:t xml:space="preserve">Je maakt de beslissing of melden bij Veilig Thuis noodzakelijk is en/of dat hulpverlening kan worden georganiseerd. Deze beslissing leg je vast in het dossier van het kind/de kinderen. </w:t>
      </w:r>
    </w:p>
    <w:p w:rsidR="0063182B" w:rsidRDefault="0063182B" w:rsidP="0063182B">
      <w:pPr>
        <w:shd w:val="clear" w:color="auto" w:fill="DBE5F1" w:themeFill="accent1" w:themeFillTint="33"/>
      </w:pPr>
    </w:p>
    <w:p w:rsidR="0063182B" w:rsidRDefault="0063182B" w:rsidP="0063182B"/>
    <w:p w:rsidR="0063182B" w:rsidRDefault="0063182B" w:rsidP="0063182B">
      <w:pPr>
        <w:pStyle w:val="Kop3"/>
        <w:spacing w:line="240" w:lineRule="auto"/>
      </w:pPr>
      <w:bookmarkStart w:id="91" w:name="_Toc517633126"/>
      <w:bookmarkStart w:id="92" w:name="_Toc526760677"/>
      <w:bookmarkStart w:id="93" w:name="_Toc526761538"/>
      <w:r w:rsidRPr="00975268">
        <w:rPr>
          <w:color w:val="002060"/>
        </w:rPr>
        <w:t>2.1. De stappen van de meldcode</w:t>
      </w:r>
      <w:bookmarkStart w:id="94" w:name="_Toc299625238"/>
      <w:bookmarkStart w:id="95" w:name="_Toc360009298"/>
      <w:r w:rsidRPr="00975268">
        <w:rPr>
          <w:color w:val="002060"/>
        </w:rPr>
        <w:t xml:space="preserve"> en het afwegingskader</w:t>
      </w:r>
      <w:bookmarkEnd w:id="91"/>
      <w:bookmarkEnd w:id="92"/>
      <w:bookmarkEnd w:id="93"/>
    </w:p>
    <w:p w:rsidR="0063182B" w:rsidRDefault="0063182B" w:rsidP="0063182B">
      <w:pPr>
        <w:spacing w:after="0" w:line="240" w:lineRule="auto"/>
        <w:contextualSpacing/>
      </w:pPr>
      <w:r w:rsidRPr="007306A7">
        <w:t>De stappen die worden beschreven zijn in een bepaalde volgorde gerangschikt, maar deze volgorde</w:t>
      </w:r>
      <w:r>
        <w:t xml:space="preserve"> staat niet vast en kan in de praktijk anders verlopen</w:t>
      </w:r>
      <w:r w:rsidRPr="007306A7">
        <w:t>. Waar het om gaat, is dat de beroepskracht op enig moment in het proces alle stappen heeft doorlopen, voordat hij/zij besluit om al dan niet een melding te doen. Als er gedurende het doorlopen van de stappen in de meldcode geen zorgen meer bestaan dan kan de meldcode worden afgesloten. Dit wordt dan gedocumenteerd.</w:t>
      </w:r>
    </w:p>
    <w:p w:rsidR="0063182B" w:rsidRDefault="0063182B" w:rsidP="0063182B">
      <w:pPr>
        <w:spacing w:after="0" w:line="240" w:lineRule="auto"/>
        <w:contextualSpacing/>
      </w:pPr>
    </w:p>
    <w:p w:rsidR="0063182B" w:rsidRPr="00975268" w:rsidRDefault="0063182B" w:rsidP="0063182B">
      <w:pPr>
        <w:pStyle w:val="Kop4"/>
        <w:spacing w:line="240" w:lineRule="auto"/>
        <w:rPr>
          <w:color w:val="002060"/>
        </w:rPr>
      </w:pPr>
      <w:r w:rsidRPr="00975268">
        <w:rPr>
          <w:color w:val="002060"/>
        </w:rPr>
        <w:t>Stap 1: In kaart brengen van signalen</w:t>
      </w:r>
      <w:bookmarkEnd w:id="94"/>
      <w:bookmarkEnd w:id="95"/>
    </w:p>
    <w:p w:rsidR="0063182B" w:rsidRPr="006A27D9" w:rsidRDefault="0063182B" w:rsidP="0063182B">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Pr>
          <w:bCs/>
          <w:i/>
          <w:sz w:val="22"/>
          <w:szCs w:val="22"/>
        </w:rPr>
        <w:t>alle</w:t>
      </w:r>
      <w:r w:rsidRPr="006A27D9">
        <w:rPr>
          <w:bCs/>
          <w:i/>
          <w:sz w:val="22"/>
          <w:szCs w:val="22"/>
        </w:rPr>
        <w:t xml:space="preserve"> contacten over de signalen vast, evenals de stappen die worden gezet en de besluiten die worden genomen.</w:t>
      </w:r>
    </w:p>
    <w:p w:rsidR="0063182B" w:rsidRPr="00FC2EAD" w:rsidRDefault="0063182B" w:rsidP="0063182B">
      <w:pPr>
        <w:pStyle w:val="Voetnoottekst"/>
        <w:contextualSpacing/>
        <w:rPr>
          <w:sz w:val="22"/>
          <w:szCs w:val="22"/>
        </w:rPr>
      </w:pPr>
    </w:p>
    <w:p w:rsidR="0063182B" w:rsidRPr="00FC2EAD" w:rsidRDefault="0063182B" w:rsidP="0063182B">
      <w:pPr>
        <w:pStyle w:val="Voetnoottekst"/>
        <w:contextualSpacing/>
        <w:rPr>
          <w:sz w:val="22"/>
          <w:szCs w:val="22"/>
        </w:rPr>
      </w:pPr>
      <w:r w:rsidRPr="00FC2EAD">
        <w:rPr>
          <w:sz w:val="22"/>
          <w:szCs w:val="22"/>
        </w:rPr>
        <w:t xml:space="preserve">Bij vroegsignalering worden signalen gezien die duiden op een zorgelijke of mogelijk bedreigde ontwikkeling. Zelden zullen deze signalen direct duidelijkheid geven over de oorzaak zoals huiselijk geweld of kindermishandeling. Het is daarom </w:t>
      </w:r>
      <w:r>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Bij het signaleren van huiselijk geweld of kindermishandeling kan gebruik worden gemaakt van de signalenlijsten (bijlage</w:t>
      </w:r>
      <w:r>
        <w:rPr>
          <w:sz w:val="22"/>
          <w:szCs w:val="22"/>
        </w:rPr>
        <w:t xml:space="preserve"> 3 en 4</w:t>
      </w:r>
      <w:r w:rsidRPr="00D919F2">
        <w:rPr>
          <w:sz w:val="22"/>
          <w:szCs w:val="22"/>
        </w:rPr>
        <w:t>) en de observatielijst (bijlage</w:t>
      </w:r>
      <w:r>
        <w:rPr>
          <w:sz w:val="22"/>
          <w:szCs w:val="22"/>
        </w:rPr>
        <w:t xml:space="preserve"> 5</w:t>
      </w:r>
      <w:r w:rsidRPr="00D919F2">
        <w:rPr>
          <w:sz w:val="22"/>
          <w:szCs w:val="22"/>
        </w:rPr>
        <w:t>).</w:t>
      </w:r>
    </w:p>
    <w:p w:rsidR="0063182B" w:rsidRPr="00FC2EAD" w:rsidRDefault="0063182B" w:rsidP="0063182B">
      <w:pPr>
        <w:pStyle w:val="Voetnoottekst"/>
        <w:contextualSpacing/>
        <w:rPr>
          <w:sz w:val="22"/>
          <w:szCs w:val="22"/>
        </w:rPr>
      </w:pPr>
    </w:p>
    <w:p w:rsidR="0063182B" w:rsidRPr="00FC2EAD" w:rsidRDefault="0063182B" w:rsidP="0063182B">
      <w:pPr>
        <w:pStyle w:val="Voetnoottekst"/>
        <w:contextualSpacing/>
        <w:rPr>
          <w:sz w:val="22"/>
          <w:szCs w:val="22"/>
        </w:rPr>
      </w:pPr>
      <w:r w:rsidRPr="00FC2EAD">
        <w:rPr>
          <w:sz w:val="22"/>
          <w:szCs w:val="22"/>
        </w:rPr>
        <w:t>Het is gebruikelijk om in deze</w:t>
      </w:r>
      <w:r>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Pr>
          <w:sz w:val="22"/>
          <w:szCs w:val="22"/>
        </w:rPr>
        <w:t xml:space="preserve">alsook </w:t>
      </w:r>
      <w:r w:rsidRPr="00FC2EAD">
        <w:rPr>
          <w:sz w:val="22"/>
          <w:szCs w:val="22"/>
        </w:rPr>
        <w:t xml:space="preserve">de ouder met het kind tijdens contactmomenten. </w:t>
      </w:r>
    </w:p>
    <w:p w:rsidR="0063182B" w:rsidRPr="00FC2EAD" w:rsidRDefault="0063182B" w:rsidP="0063182B">
      <w:pPr>
        <w:pStyle w:val="Voetnoottekst"/>
        <w:contextualSpacing/>
        <w:rPr>
          <w:sz w:val="22"/>
          <w:szCs w:val="22"/>
        </w:rPr>
      </w:pPr>
    </w:p>
    <w:p w:rsidR="0063182B" w:rsidRPr="00FC2EAD" w:rsidRDefault="0063182B" w:rsidP="0063182B">
      <w:pPr>
        <w:pStyle w:val="Voetnoottekst"/>
        <w:contextualSpacing/>
        <w:rPr>
          <w:sz w:val="22"/>
          <w:szCs w:val="22"/>
        </w:rPr>
      </w:pPr>
      <w:r w:rsidRPr="00FC2EAD">
        <w:rPr>
          <w:sz w:val="22"/>
          <w:szCs w:val="22"/>
        </w:rPr>
        <w:t>Alle signalen dienen te worden verzameld waardoor het duidelijker wordt welke zorgen er zijn en of deze zorgen gegrond zijn. De beroepskracht vraagt de aandachtsfunctionaris om te helpen bij het onderbouwen van de</w:t>
      </w:r>
      <w:r>
        <w:rPr>
          <w:sz w:val="22"/>
          <w:szCs w:val="22"/>
        </w:rPr>
        <w:t xml:space="preserve"> zorgen</w:t>
      </w:r>
      <w:r w:rsidRPr="00FC2EAD">
        <w:rPr>
          <w:sz w:val="22"/>
          <w:szCs w:val="22"/>
        </w:rPr>
        <w:t>.</w:t>
      </w:r>
    </w:p>
    <w:p w:rsidR="0063182B" w:rsidRPr="00FC2EAD" w:rsidRDefault="0063182B" w:rsidP="0063182B">
      <w:pPr>
        <w:pStyle w:val="Voetnoottekst"/>
        <w:contextualSpacing/>
        <w:rPr>
          <w:iCs/>
          <w:sz w:val="22"/>
          <w:szCs w:val="22"/>
        </w:rPr>
      </w:pPr>
    </w:p>
    <w:p w:rsidR="0063182B" w:rsidRDefault="00A01011" w:rsidP="0063182B">
      <w:pPr>
        <w:pStyle w:val="Voetnoottekst"/>
        <w:contextualSpacing/>
        <w:rPr>
          <w:iCs/>
          <w:sz w:val="22"/>
          <w:szCs w:val="22"/>
        </w:rPr>
      </w:pPr>
      <w:r>
        <w:rPr>
          <w:iCs/>
          <w:noProof/>
          <w:sz w:val="22"/>
          <w:szCs w:val="22"/>
          <w:lang w:eastAsia="nl-NL"/>
        </w:rPr>
        <w:pict>
          <v:shapetype id="_x0000_t202" coordsize="21600,21600" o:spt="202" path="m,l,21600r21600,l21600,xe">
            <v:stroke joinstyle="miter"/>
            <v:path gradientshapeok="t" o:connecttype="rect"/>
          </v:shapetype>
          <v:shape id="Tekstvak 2" o:spid="_x0000_s1038" type="#_x0000_t202" style="position:absolute;margin-left:.55pt;margin-top:108.25pt;width:447pt;height:110.6pt;z-index:2517120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" strokeweight="1.5pt">
            <v:textbox style="mso-fit-shape-to-text:t">
              <w:txbxContent>
                <w:p w:rsidR="008F52A7" w:rsidRPr="00035E7A" w:rsidRDefault="008F52A7" w:rsidP="0063182B">
                  <w:pPr>
                    <w:pStyle w:val="Kop5"/>
                    <w:spacing w:line="240" w:lineRule="auto"/>
                    <w:rPr>
                      <w:b/>
                      <w:color w:val="002060"/>
                    </w:rPr>
                  </w:pPr>
                  <w:r w:rsidRPr="00035E7A">
                    <w:rPr>
                      <w:b/>
                      <w:color w:val="002060"/>
                    </w:rPr>
                    <w:t>Noodsituaties</w:t>
                  </w:r>
                </w:p>
                <w:p w:rsidR="008F52A7" w:rsidRPr="002F157B" w:rsidRDefault="008F52A7" w:rsidP="0063182B">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w:r>
      <w:r w:rsidR="0063182B" w:rsidRPr="00FC2EAD">
        <w:rPr>
          <w:iCs/>
          <w:sz w:val="22"/>
          <w:szCs w:val="22"/>
        </w:rPr>
        <w:t xml:space="preserve">Het is belangrijk dat de kinderopvangorganisatie alles goed registreert. Alle gegevens die te maken hebben met het signaleren en handelen dienen schriftelijk te worden vastgelegd. Gespreksverslagen kunnen door betrokkenen worden ondertekend. </w:t>
      </w:r>
      <w:r w:rsidR="0063182B">
        <w:rPr>
          <w:iCs/>
          <w:sz w:val="22"/>
          <w:szCs w:val="22"/>
        </w:rPr>
        <w:t xml:space="preserve">Deze kunnen in het </w:t>
      </w:r>
      <w:r w:rsidR="0063182B" w:rsidRPr="00FC2EAD">
        <w:rPr>
          <w:iCs/>
          <w:sz w:val="22"/>
          <w:szCs w:val="22"/>
        </w:rPr>
        <w:t>kinddossier worden</w:t>
      </w:r>
      <w:r w:rsidR="0063182B">
        <w:rPr>
          <w:iCs/>
          <w:sz w:val="22"/>
          <w:szCs w:val="22"/>
        </w:rPr>
        <w:t xml:space="preserve"> bewaard</w:t>
      </w:r>
      <w:r w:rsidR="0063182B" w:rsidRPr="00FC2EAD">
        <w:rPr>
          <w:iCs/>
          <w:sz w:val="22"/>
          <w:szCs w:val="22"/>
        </w:rPr>
        <w:t xml:space="preserve">, dat in een gesloten kast (met slot) of digitaal (met wachtwoord) wordt bewaard. Dit vanwege de privacygevoelige gegevens die worden verzameld. </w:t>
      </w:r>
      <w:bookmarkStart w:id="96" w:name="_Toc299625239"/>
      <w:bookmarkStart w:id="97" w:name="_Toc360009299"/>
      <w:r w:rsidR="0063182B">
        <w:rPr>
          <w:iCs/>
          <w:sz w:val="22"/>
          <w:szCs w:val="22"/>
        </w:rPr>
        <w:t xml:space="preserve">Bij het verwerken van deze gegevens wordt rekening gehouden met de </w:t>
      </w:r>
      <w:hyperlink r:id="rId73" w:history="1">
        <w:r w:rsidR="0063182B" w:rsidRPr="00035E7A">
          <w:rPr>
            <w:rStyle w:val="Hyperlink"/>
            <w:iCs/>
            <w:sz w:val="22"/>
            <w:szCs w:val="22"/>
          </w:rPr>
          <w:t>Algemene Verordening Gegevensbescherming</w:t>
        </w:r>
      </w:hyperlink>
      <w:r w:rsidR="0063182B">
        <w:rPr>
          <w:iCs/>
          <w:sz w:val="22"/>
          <w:szCs w:val="22"/>
        </w:rPr>
        <w:t xml:space="preserve">. </w:t>
      </w:r>
    </w:p>
    <w:p w:rsidR="0063182B" w:rsidRDefault="0063182B" w:rsidP="0063182B">
      <w:pPr>
        <w:pStyle w:val="Voetnoottekst"/>
        <w:contextualSpacing/>
        <w:rPr>
          <w:iCs/>
          <w:sz w:val="22"/>
          <w:szCs w:val="22"/>
        </w:rPr>
      </w:pPr>
    </w:p>
    <w:p w:rsidR="0063182B" w:rsidRDefault="0063182B" w:rsidP="0063182B">
      <w:pPr>
        <w:pStyle w:val="Voetnoottekst"/>
        <w:contextualSpacing/>
        <w:rPr>
          <w:iCs/>
          <w:sz w:val="22"/>
          <w:szCs w:val="22"/>
        </w:rPr>
      </w:pPr>
    </w:p>
    <w:p w:rsidR="0063182B" w:rsidRPr="00975268" w:rsidRDefault="0063182B" w:rsidP="0063182B">
      <w:pPr>
        <w:pStyle w:val="Kop4"/>
        <w:spacing w:line="240" w:lineRule="auto"/>
        <w:rPr>
          <w:color w:val="002060"/>
        </w:rPr>
      </w:pPr>
      <w:r w:rsidRPr="00975268">
        <w:rPr>
          <w:color w:val="002060"/>
        </w:rPr>
        <w:t xml:space="preserve">Stap 2: Collegiale consultatie </w:t>
      </w:r>
      <w:bookmarkEnd w:id="96"/>
      <w:bookmarkEnd w:id="97"/>
      <w:r w:rsidRPr="00975268">
        <w:rPr>
          <w:color w:val="002060"/>
        </w:rPr>
        <w:t>en bij twijfel Veilig Thuis en/of een letseldeskundige</w:t>
      </w:r>
    </w:p>
    <w:p w:rsidR="0063182B" w:rsidRPr="005637A1" w:rsidRDefault="0063182B" w:rsidP="0063182B">
      <w:pPr>
        <w:pStyle w:val="Voetnoottekst"/>
        <w:tabs>
          <w:tab w:val="left" w:pos="1260"/>
        </w:tabs>
        <w:contextualSpacing/>
        <w:rPr>
          <w:i/>
          <w:sz w:val="22"/>
          <w:szCs w:val="22"/>
        </w:rPr>
      </w:pPr>
      <w:r w:rsidRPr="005637A1">
        <w:rPr>
          <w:i/>
          <w:sz w:val="22"/>
          <w:szCs w:val="22"/>
        </w:rPr>
        <w:t xml:space="preserve">De beroepskracht bespreekt de signalen met de aandachtsfunctionaris. Dit is de medewerker </w:t>
      </w:r>
      <w:r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bij twijfel advies te vragen aan Veilig Thuis of een letseldeskundige. Dit is doorgaans een taak voor de aandachtsfunctionaris (of dit wordt in overleg met de aandachtsfunctionaris opgepakt). </w:t>
      </w:r>
    </w:p>
    <w:p w:rsidR="0063182B" w:rsidRPr="006C3DE0" w:rsidRDefault="0063182B" w:rsidP="0063182B">
      <w:pPr>
        <w:pStyle w:val="Voetnoottekst"/>
        <w:tabs>
          <w:tab w:val="left" w:pos="1260"/>
        </w:tabs>
        <w:contextualSpacing/>
        <w:rPr>
          <w:sz w:val="16"/>
          <w:szCs w:val="22"/>
        </w:rPr>
      </w:pPr>
    </w:p>
    <w:p w:rsidR="0063182B" w:rsidRPr="00FC2EAD" w:rsidRDefault="0063182B" w:rsidP="0063182B">
      <w:pPr>
        <w:pStyle w:val="Voetnoottekst"/>
        <w:tabs>
          <w:tab w:val="left" w:pos="2700"/>
        </w:tabs>
        <w:contextualSpacing/>
        <w:rPr>
          <w:sz w:val="22"/>
          <w:szCs w:val="22"/>
        </w:rPr>
      </w:pPr>
      <w:r>
        <w:rPr>
          <w:sz w:val="22"/>
          <w:szCs w:val="22"/>
        </w:rPr>
        <w:t xml:space="preserve">Overleg </w:t>
      </w:r>
      <w:r w:rsidRPr="00FC2EAD">
        <w:rPr>
          <w:sz w:val="22"/>
          <w:szCs w:val="22"/>
        </w:rPr>
        <w:t>is - afhankelijk van de interne afspraken van de kinderopvangorganisatie - mogelijk met de volgende interne collega’s: de leidinggevende, de gedragswetenschapper, de aandachtsfunctionaris of een collega uit dezelfde groep. Extern is consult mogelijk met de jeugdverpleegkundige of jeugdarts van het consultatiebureau of de GGD. Indien de kinderopvangorganisatie deelneemt aan het zorgadviesteam (ZAT) is het ook mogelijk om het kind binnen dit team te bespreken. Tevens kan worden samen</w:t>
      </w:r>
      <w:r>
        <w:rPr>
          <w:sz w:val="22"/>
          <w:szCs w:val="22"/>
        </w:rPr>
        <w:t>ge</w:t>
      </w:r>
      <w:r w:rsidRPr="00FC2EAD">
        <w:rPr>
          <w:sz w:val="22"/>
          <w:szCs w:val="22"/>
        </w:rPr>
        <w:t>werk</w:t>
      </w:r>
      <w:r>
        <w:rPr>
          <w:sz w:val="22"/>
          <w:szCs w:val="22"/>
        </w:rPr>
        <w:t>t</w:t>
      </w:r>
      <w:r w:rsidRPr="00FC2EAD">
        <w:rPr>
          <w:sz w:val="22"/>
          <w:szCs w:val="22"/>
        </w:rPr>
        <w:t xml:space="preserve"> met het Centrum voor Jeugd en Gezin</w:t>
      </w:r>
      <w:r>
        <w:rPr>
          <w:sz w:val="22"/>
          <w:szCs w:val="22"/>
        </w:rPr>
        <w:t>, het buurtteam, etc</w:t>
      </w:r>
      <w:r w:rsidRPr="00FC2EAD">
        <w:rPr>
          <w:sz w:val="22"/>
          <w:szCs w:val="22"/>
        </w:rPr>
        <w:t xml:space="preserve">. </w:t>
      </w:r>
    </w:p>
    <w:p w:rsidR="0063182B" w:rsidRPr="006C3DE0" w:rsidRDefault="0063182B" w:rsidP="0063182B">
      <w:pPr>
        <w:pStyle w:val="Voetnoottekst"/>
        <w:tabs>
          <w:tab w:val="left" w:pos="2700"/>
        </w:tabs>
        <w:contextualSpacing/>
        <w:rPr>
          <w:b/>
          <w:bCs/>
          <w:sz w:val="16"/>
          <w:szCs w:val="22"/>
        </w:rPr>
      </w:pPr>
    </w:p>
    <w:p w:rsidR="0063182B" w:rsidRPr="00975268" w:rsidRDefault="0063182B" w:rsidP="0063182B">
      <w:pPr>
        <w:pStyle w:val="Kop5"/>
        <w:spacing w:line="240" w:lineRule="auto"/>
        <w:rPr>
          <w:color w:val="002060"/>
        </w:rPr>
      </w:pPr>
      <w:r w:rsidRPr="00975268">
        <w:rPr>
          <w:color w:val="002060"/>
        </w:rPr>
        <w:t>Consult bij Veilig Thuis of deskundige op het gebied van letselduiding</w:t>
      </w:r>
    </w:p>
    <w:p w:rsidR="0063182B" w:rsidRPr="00FC2EAD" w:rsidRDefault="0063182B" w:rsidP="0063182B">
      <w:pPr>
        <w:pStyle w:val="Voetnoottekst"/>
        <w:tabs>
          <w:tab w:val="left" w:pos="2700"/>
        </w:tabs>
        <w:contextualSpacing/>
        <w:rPr>
          <w:sz w:val="22"/>
          <w:szCs w:val="22"/>
        </w:rPr>
      </w:pPr>
      <w:r w:rsidRPr="00FC2EAD">
        <w:rPr>
          <w:sz w:val="22"/>
          <w:szCs w:val="22"/>
        </w:rPr>
        <w:t xml:space="preserve">Indien de aandachtsfunctionaris ook maar enige twijfel heeft over de oorzaak van de situatie en/of eventuele mogelijke onveiligheid bij het kind, kan advies worden gevraagd bij </w:t>
      </w:r>
      <w:r>
        <w:rPr>
          <w:sz w:val="22"/>
          <w:szCs w:val="22"/>
        </w:rPr>
        <w:t xml:space="preserve">Veilig Thuis </w:t>
      </w:r>
      <w:r w:rsidRPr="00FC2EAD">
        <w:rPr>
          <w:sz w:val="22"/>
          <w:szCs w:val="22"/>
        </w:rPr>
        <w:t xml:space="preserve">of een deskundige op het gebied van letselduiding. </w:t>
      </w:r>
      <w:r>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Pr>
          <w:sz w:val="22"/>
          <w:szCs w:val="22"/>
        </w:rPr>
        <w:t xml:space="preserve">Ook </w:t>
      </w:r>
      <w:r w:rsidRPr="00FC2EAD">
        <w:rPr>
          <w:sz w:val="22"/>
          <w:szCs w:val="22"/>
        </w:rPr>
        <w:t xml:space="preserve">kan </w:t>
      </w:r>
      <w:r>
        <w:rPr>
          <w:sz w:val="22"/>
          <w:szCs w:val="22"/>
        </w:rPr>
        <w:t xml:space="preserve">Veilig Thuis </w:t>
      </w:r>
      <w:r w:rsidRPr="00FC2EAD">
        <w:rPr>
          <w:sz w:val="22"/>
          <w:szCs w:val="22"/>
        </w:rPr>
        <w:t xml:space="preserve">worden betrokken als er zorgen zijn over huiselijk geweld waarbij ouders c.q. meerderjarige huisgenoten betrokken zijn. Een </w:t>
      </w:r>
      <w:r>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aandachtsfunctionaris bij elk vermoeden nagaat of advies </w:t>
      </w:r>
      <w:r>
        <w:rPr>
          <w:sz w:val="22"/>
          <w:szCs w:val="22"/>
        </w:rPr>
        <w:t xml:space="preserve">moet worden gevraagd </w:t>
      </w:r>
      <w:r w:rsidRPr="00FC2EAD">
        <w:rPr>
          <w:sz w:val="22"/>
          <w:szCs w:val="22"/>
        </w:rPr>
        <w:t>bij</w:t>
      </w:r>
      <w:r>
        <w:rPr>
          <w:sz w:val="22"/>
          <w:szCs w:val="22"/>
        </w:rPr>
        <w:t xml:space="preserve"> Veilig Thuis</w:t>
      </w:r>
      <w:r w:rsidRPr="00FC2EAD">
        <w:rPr>
          <w:sz w:val="22"/>
          <w:szCs w:val="22"/>
        </w:rPr>
        <w:t xml:space="preserve"> of een </w:t>
      </w:r>
      <w:r>
        <w:rPr>
          <w:sz w:val="22"/>
          <w:szCs w:val="22"/>
        </w:rPr>
        <w:t>letseldeskundige.</w:t>
      </w:r>
    </w:p>
    <w:p w:rsidR="0063182B" w:rsidRPr="006C3DE0" w:rsidRDefault="0063182B" w:rsidP="0063182B">
      <w:pPr>
        <w:pStyle w:val="Voetnoottekst"/>
        <w:tabs>
          <w:tab w:val="left" w:pos="2700"/>
        </w:tabs>
        <w:contextualSpacing/>
        <w:rPr>
          <w:sz w:val="16"/>
          <w:szCs w:val="22"/>
        </w:rPr>
      </w:pPr>
    </w:p>
    <w:p w:rsidR="0063182B" w:rsidRPr="00FC2EAD" w:rsidRDefault="0063182B" w:rsidP="0063182B">
      <w:pPr>
        <w:pStyle w:val="Kop5"/>
        <w:spacing w:line="240" w:lineRule="auto"/>
      </w:pPr>
      <w:r w:rsidRPr="00975268">
        <w:rPr>
          <w:color w:val="002060"/>
        </w:rPr>
        <w:t>Consult bij zorgadviesteam</w:t>
      </w:r>
    </w:p>
    <w:p w:rsidR="0063182B" w:rsidRPr="00FC2EAD" w:rsidRDefault="0063182B" w:rsidP="0063182B">
      <w:pPr>
        <w:pStyle w:val="Voetnoottekst"/>
        <w:tabs>
          <w:tab w:val="left" w:pos="2700"/>
        </w:tabs>
        <w:contextualSpacing/>
        <w:rPr>
          <w:sz w:val="22"/>
          <w:szCs w:val="22"/>
        </w:rPr>
      </w:pPr>
      <w:r w:rsidRPr="00FC2EAD">
        <w:rPr>
          <w:sz w:val="22"/>
          <w:szCs w:val="22"/>
        </w:rPr>
        <w:t>Voor het bespreken in het zorgadviesteam wordt een intakegesprek met de ouders en/of aandachtsfunctionaris</w:t>
      </w:r>
      <w:r>
        <w:rPr>
          <w:sz w:val="22"/>
          <w:szCs w:val="22"/>
        </w:rPr>
        <w:t xml:space="preserve"> gevoerd</w:t>
      </w:r>
      <w:r w:rsidRPr="00FC2EAD">
        <w:rPr>
          <w:sz w:val="22"/>
          <w:szCs w:val="22"/>
        </w:rPr>
        <w:t xml:space="preserve"> door het maatschappelijk werk of een ander lid van het zorgadviesteam. Door de ouder continu te betrekken en </w:t>
      </w:r>
      <w:r>
        <w:rPr>
          <w:sz w:val="22"/>
          <w:szCs w:val="22"/>
        </w:rPr>
        <w:t xml:space="preserve">mee </w:t>
      </w:r>
      <w:r w:rsidRPr="00FC2EAD">
        <w:rPr>
          <w:sz w:val="22"/>
          <w:szCs w:val="22"/>
        </w:rPr>
        <w:t xml:space="preserve">in overleg te treden, is de kans groter dat de ouder gemotiveerd is om de situatie te verbeteren en/of hulp te aanvaarden. </w:t>
      </w:r>
    </w:p>
    <w:p w:rsidR="0063182B" w:rsidRPr="006C3DE0" w:rsidRDefault="0063182B" w:rsidP="0063182B">
      <w:pPr>
        <w:pStyle w:val="Voetnoottekst"/>
        <w:tabs>
          <w:tab w:val="left" w:pos="2700"/>
        </w:tabs>
        <w:contextualSpacing/>
        <w:rPr>
          <w:sz w:val="16"/>
          <w:szCs w:val="22"/>
        </w:rPr>
      </w:pPr>
    </w:p>
    <w:p w:rsidR="0063182B" w:rsidRPr="00FC2EAD" w:rsidRDefault="0063182B" w:rsidP="0063182B">
      <w:pPr>
        <w:pStyle w:val="Voetnoottekst"/>
        <w:tabs>
          <w:tab w:val="left" w:pos="2700"/>
        </w:tabs>
        <w:contextualSpacing/>
        <w:rPr>
          <w:sz w:val="22"/>
          <w:szCs w:val="22"/>
        </w:rPr>
      </w:pPr>
      <w:r w:rsidRPr="00FC2EAD">
        <w:rPr>
          <w:sz w:val="22"/>
          <w:szCs w:val="22"/>
        </w:rPr>
        <w:t xml:space="preserve">Om het kind ‘open’ (niet anoniem) te bespreken in het zorgadviesteam en met andere externe deskundigen is schriftelijke toestemming van de ouder vereist. Indien de </w:t>
      </w:r>
      <w:r>
        <w:rPr>
          <w:sz w:val="22"/>
          <w:szCs w:val="22"/>
        </w:rPr>
        <w:t>beroepskracht/</w:t>
      </w:r>
      <w:r w:rsidRPr="00FC2EAD">
        <w:rPr>
          <w:sz w:val="22"/>
          <w:szCs w:val="22"/>
        </w:rPr>
        <w:t xml:space="preserve">aandachtsfunctionaris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Pr>
          <w:sz w:val="22"/>
          <w:szCs w:val="22"/>
        </w:rPr>
        <w:t>beroepskracht/</w:t>
      </w:r>
      <w:r w:rsidRPr="00FC2EAD">
        <w:rPr>
          <w:sz w:val="22"/>
          <w:szCs w:val="22"/>
        </w:rPr>
        <w:t xml:space="preserve">aandachtsfunctionaris advies krijgen van </w:t>
      </w:r>
      <w:r>
        <w:rPr>
          <w:sz w:val="22"/>
          <w:szCs w:val="22"/>
        </w:rPr>
        <w:t>Veilig Thuis o</w:t>
      </w:r>
      <w:r w:rsidRPr="00FC2EAD">
        <w:rPr>
          <w:sz w:val="22"/>
          <w:szCs w:val="22"/>
        </w:rPr>
        <w:t>f het zorgadviesteam over het</w:t>
      </w:r>
      <w:r>
        <w:rPr>
          <w:sz w:val="22"/>
          <w:szCs w:val="22"/>
        </w:rPr>
        <w:t xml:space="preserve"> in gesprek gaan met de ouder. </w:t>
      </w:r>
      <w:r w:rsidRPr="00FC2EAD">
        <w:rPr>
          <w:sz w:val="22"/>
          <w:szCs w:val="22"/>
        </w:rPr>
        <w:t xml:space="preserve">Indien de ouder weigert, </w:t>
      </w:r>
      <w:r>
        <w:rPr>
          <w:sz w:val="22"/>
          <w:szCs w:val="22"/>
        </w:rPr>
        <w:t xml:space="preserve">kan </w:t>
      </w:r>
      <w:r w:rsidRPr="00FC2EAD">
        <w:rPr>
          <w:sz w:val="22"/>
          <w:szCs w:val="22"/>
        </w:rPr>
        <w:t xml:space="preserve">dit een zorgelijk signaal </w:t>
      </w:r>
      <w:r>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rsidR="0063182B" w:rsidRPr="006C3DE0" w:rsidRDefault="0063182B" w:rsidP="0063182B">
      <w:pPr>
        <w:pStyle w:val="Voetnoottekst"/>
        <w:tabs>
          <w:tab w:val="left" w:pos="1260"/>
        </w:tabs>
        <w:contextualSpacing/>
        <w:rPr>
          <w:sz w:val="16"/>
          <w:szCs w:val="22"/>
        </w:rPr>
      </w:pPr>
    </w:p>
    <w:p w:rsidR="0063182B" w:rsidRDefault="0063182B" w:rsidP="0063182B">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rsidR="0063182B" w:rsidRPr="00FC2EAD" w:rsidRDefault="0063182B" w:rsidP="0063182B">
      <w:pPr>
        <w:pStyle w:val="Voetnoottekst"/>
        <w:tabs>
          <w:tab w:val="left" w:pos="1260"/>
        </w:tabs>
        <w:contextualSpacing/>
        <w:rPr>
          <w:sz w:val="22"/>
          <w:szCs w:val="22"/>
        </w:rPr>
      </w:pPr>
    </w:p>
    <w:p w:rsidR="0063182B" w:rsidRPr="00FC2EAD" w:rsidRDefault="0063182B" w:rsidP="0063182B">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rsidR="0063182B" w:rsidRPr="0064653E" w:rsidRDefault="0063182B" w:rsidP="0063182B">
      <w:pPr>
        <w:pStyle w:val="Kop4"/>
        <w:spacing w:line="240" w:lineRule="auto"/>
        <w:rPr>
          <w:sz w:val="26"/>
          <w:szCs w:val="26"/>
        </w:rPr>
      </w:pPr>
      <w:bookmarkStart w:id="98" w:name="_Toc299625240"/>
      <w:bookmarkStart w:id="99" w:name="_Toc360009300"/>
      <w:r>
        <w:br/>
      </w:r>
      <w:r w:rsidRPr="00975268">
        <w:rPr>
          <w:color w:val="002060"/>
        </w:rPr>
        <w:t>Stap 3: Gesprek met de ouder</w:t>
      </w:r>
      <w:bookmarkEnd w:id="98"/>
      <w:r w:rsidRPr="00975268">
        <w:rPr>
          <w:color w:val="002060"/>
        </w:rPr>
        <w:t xml:space="preserve"> (en indien mogelijk met het kind)</w:t>
      </w:r>
      <w:bookmarkEnd w:id="99"/>
    </w:p>
    <w:p w:rsidR="0063182B" w:rsidRPr="006A27D9" w:rsidRDefault="0063182B" w:rsidP="0063182B">
      <w:pPr>
        <w:pStyle w:val="Voetnoottekst"/>
        <w:tabs>
          <w:tab w:val="left" w:pos="1260"/>
        </w:tabs>
        <w:contextualSpacing/>
        <w:rPr>
          <w:bCs/>
          <w:i/>
          <w:iCs/>
          <w:sz w:val="22"/>
          <w:szCs w:val="22"/>
        </w:rPr>
      </w:pPr>
      <w:r w:rsidRPr="006A27D9">
        <w:rPr>
          <w:bCs/>
          <w:i/>
          <w:sz w:val="22"/>
          <w:szCs w:val="22"/>
        </w:rPr>
        <w:t>De aandachtsfunctionaris bespreekt de signalen met de ouders, en indien mogelijk met het kind. De kinderopvangorganisatie kan er echter ook voor kiezen dat het gesprek door de beroepskracht wordt gevoerd, eventueel samen met aandachtsfunctionaris</w:t>
      </w:r>
      <w:r>
        <w:rPr>
          <w:bCs/>
          <w:i/>
          <w:sz w:val="22"/>
          <w:szCs w:val="22"/>
        </w:rPr>
        <w:t>,</w:t>
      </w:r>
      <w:r w:rsidRPr="006A27D9">
        <w:rPr>
          <w:bCs/>
          <w:i/>
          <w:sz w:val="22"/>
          <w:szCs w:val="22"/>
        </w:rPr>
        <w:t xml:space="preserve">  bemiddelingsmedewerker of leidinggevende. In die gevallen wordt het gesprek altijd voorbereid met de aandachtsfunctionaris. </w:t>
      </w:r>
      <w:r w:rsidRPr="006A27D9">
        <w:rPr>
          <w:bCs/>
          <w:i/>
          <w:iCs/>
          <w:sz w:val="22"/>
          <w:szCs w:val="22"/>
        </w:rPr>
        <w:t>Ook kan tijdens de voorbereiding ondersteuning worden gevraagd aan Veilig Thuis.</w:t>
      </w:r>
      <w:r>
        <w:rPr>
          <w:bCs/>
          <w:i/>
          <w:iCs/>
          <w:sz w:val="22"/>
          <w:szCs w:val="22"/>
        </w:rPr>
        <w:t xml:space="preserve"> In de voorbereiding is het van belang rekening te houden met emoties van de ouder(s) en het kind, zoals boosheid, verdriet en angst veroorzaakt door onmacht, loyaliteit, isolement en schaamte. </w:t>
      </w:r>
    </w:p>
    <w:p w:rsidR="0063182B" w:rsidRPr="00FC2EAD" w:rsidRDefault="0063182B" w:rsidP="0063182B">
      <w:pPr>
        <w:pStyle w:val="Voetnoottekst"/>
        <w:tabs>
          <w:tab w:val="left" w:pos="1260"/>
        </w:tabs>
        <w:contextualSpacing/>
        <w:rPr>
          <w:b/>
          <w:bCs/>
          <w:iCs/>
          <w:sz w:val="22"/>
          <w:szCs w:val="22"/>
        </w:rPr>
      </w:pPr>
    </w:p>
    <w:p w:rsidR="0063182B" w:rsidRPr="00FC2EAD" w:rsidRDefault="0063182B" w:rsidP="0063182B">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rsidR="0063182B" w:rsidRPr="00FC2EAD" w:rsidRDefault="0063182B" w:rsidP="0063182B">
      <w:pPr>
        <w:pStyle w:val="Voetnoottekst"/>
        <w:tabs>
          <w:tab w:val="left" w:pos="1260"/>
        </w:tabs>
        <w:contextualSpacing/>
        <w:rPr>
          <w:i/>
          <w:iCs/>
          <w:sz w:val="22"/>
          <w:szCs w:val="22"/>
        </w:rPr>
      </w:pPr>
    </w:p>
    <w:p w:rsidR="0063182B" w:rsidRPr="00FC2EAD" w:rsidRDefault="0063182B" w:rsidP="00D561AA">
      <w:pPr>
        <w:pStyle w:val="Voetnoottekst"/>
        <w:numPr>
          <w:ilvl w:val="0"/>
          <w:numId w:val="49"/>
        </w:numPr>
        <w:tabs>
          <w:tab w:val="left" w:pos="1260"/>
        </w:tabs>
        <w:contextualSpacing/>
        <w:rPr>
          <w:iCs/>
          <w:sz w:val="22"/>
          <w:szCs w:val="22"/>
        </w:rPr>
      </w:pPr>
      <w:r w:rsidRPr="00FC2EAD">
        <w:rPr>
          <w:iCs/>
          <w:sz w:val="22"/>
          <w:szCs w:val="22"/>
        </w:rPr>
        <w:t>Leg de ouders (en eventueel het kind) het doel uit van het gesprek;</w:t>
      </w:r>
    </w:p>
    <w:p w:rsidR="0063182B" w:rsidRPr="00FC2EAD" w:rsidRDefault="0063182B" w:rsidP="00D561AA">
      <w:pPr>
        <w:pStyle w:val="Voetnoottekst"/>
        <w:numPr>
          <w:ilvl w:val="0"/>
          <w:numId w:val="49"/>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rsidR="0063182B" w:rsidRPr="00FC2EAD" w:rsidRDefault="0063182B" w:rsidP="00D561AA">
      <w:pPr>
        <w:numPr>
          <w:ilvl w:val="0"/>
          <w:numId w:val="49"/>
        </w:numPr>
        <w:spacing w:after="0" w:line="240" w:lineRule="auto"/>
        <w:contextualSpacing/>
        <w:rPr>
          <w:iCs/>
        </w:rPr>
      </w:pPr>
      <w:r w:rsidRPr="00FC2EAD">
        <w:rPr>
          <w:iCs/>
        </w:rPr>
        <w:t>Nodig de ouders uit om een reactie hierop te geven</w:t>
      </w:r>
      <w:r>
        <w:rPr>
          <w:iCs/>
        </w:rPr>
        <w:t>. Vraag hoe ouders dit ervaren. Ga respectvol om met de emoties</w:t>
      </w:r>
      <w:r w:rsidRPr="00FC2EAD">
        <w:rPr>
          <w:iCs/>
        </w:rPr>
        <w:t>;</w:t>
      </w:r>
    </w:p>
    <w:p w:rsidR="0063182B" w:rsidRPr="00FC2EAD" w:rsidRDefault="0063182B" w:rsidP="00D561AA">
      <w:pPr>
        <w:numPr>
          <w:ilvl w:val="0"/>
          <w:numId w:val="49"/>
        </w:numPr>
        <w:spacing w:after="0" w:line="240" w:lineRule="auto"/>
        <w:contextualSpacing/>
        <w:rPr>
          <w:iCs/>
        </w:rPr>
      </w:pPr>
      <w:r w:rsidRPr="00FC2EAD">
        <w:rPr>
          <w:iCs/>
        </w:rPr>
        <w:t>Kom pas na deze reactie zo nodig en zo mogelijk met een interpretatie van hetgeen er is gezien, gehoord en/of waargenomen</w:t>
      </w:r>
      <w:r>
        <w:rPr>
          <w:iCs/>
        </w:rPr>
        <w:t>. Leg uit waarom je het gedrag zorgelijk vindt: wat zijn de effecten voor het kind</w:t>
      </w:r>
      <w:r w:rsidRPr="00FC2EAD">
        <w:rPr>
          <w:iCs/>
        </w:rPr>
        <w:t>;</w:t>
      </w:r>
    </w:p>
    <w:p w:rsidR="0063182B" w:rsidRPr="00FC2EAD" w:rsidRDefault="0063182B" w:rsidP="00D561AA">
      <w:pPr>
        <w:numPr>
          <w:ilvl w:val="0"/>
          <w:numId w:val="49"/>
        </w:numPr>
        <w:spacing w:after="0" w:line="240" w:lineRule="auto"/>
        <w:contextualSpacing/>
        <w:rPr>
          <w:iCs/>
        </w:rPr>
      </w:pPr>
      <w:r w:rsidRPr="00FC2EAD">
        <w:rPr>
          <w:iCs/>
        </w:rPr>
        <w:t>Leg het gesprek vast en laat het indien mogelijk ondertekenen door alle betrokkenen.</w:t>
      </w:r>
    </w:p>
    <w:p w:rsidR="0063182B" w:rsidRPr="00FC2EAD" w:rsidRDefault="0063182B" w:rsidP="0063182B">
      <w:pPr>
        <w:pStyle w:val="Voetnoottekst"/>
        <w:tabs>
          <w:tab w:val="left" w:pos="2700"/>
        </w:tabs>
        <w:contextualSpacing/>
        <w:rPr>
          <w:sz w:val="22"/>
          <w:szCs w:val="22"/>
        </w:rPr>
      </w:pPr>
    </w:p>
    <w:p w:rsidR="0063182B" w:rsidRPr="00FC2EAD" w:rsidRDefault="0063182B" w:rsidP="0063182B">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rsidR="0063182B" w:rsidRPr="00FC2EAD" w:rsidRDefault="0063182B" w:rsidP="0063182B">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worden gemotiveerd zodat de zorgen over hun kind kunnen worden gedeeld. Het helpt dan om ouders meer informatie te geven over de ontwikkeling van het kind en de effecten voor het kind in de huidige situatie. </w:t>
      </w:r>
      <w:r>
        <w:rPr>
          <w:sz w:val="22"/>
          <w:szCs w:val="22"/>
        </w:rPr>
        <w:t>Vraag naar wat het met de ouders doet. Het benoemen van hun emoties kan de motivatie tot veranderen vergroten. Maak steeds duidelijk dat jullie beiden hetzelfde doel hebben: het beste voor het kind. A</w:t>
      </w:r>
      <w:r w:rsidRPr="00FC2EAD">
        <w:rPr>
          <w:sz w:val="22"/>
          <w:szCs w:val="22"/>
        </w:rPr>
        <w:t>ls ouders niet te motiveren zijn en de zorgen blijven ontkennen is het raadzaam</w:t>
      </w:r>
      <w:r>
        <w:rPr>
          <w:sz w:val="22"/>
          <w:szCs w:val="22"/>
        </w:rPr>
        <w:t xml:space="preserve"> Veilig Thuis</w:t>
      </w:r>
      <w:r w:rsidRPr="00FC2EAD">
        <w:rPr>
          <w:sz w:val="22"/>
          <w:szCs w:val="22"/>
        </w:rPr>
        <w:t xml:space="preserve"> om advies te vragen en een melding te overwegen. </w:t>
      </w:r>
      <w:r>
        <w:rPr>
          <w:sz w:val="22"/>
          <w:szCs w:val="22"/>
        </w:rPr>
        <w:t xml:space="preserve">Ook </w:t>
      </w:r>
      <w:r w:rsidRPr="00FC2EAD">
        <w:rPr>
          <w:sz w:val="22"/>
          <w:szCs w:val="22"/>
        </w:rPr>
        <w:t xml:space="preserve">kan </w:t>
      </w:r>
      <w:r>
        <w:rPr>
          <w:sz w:val="22"/>
          <w:szCs w:val="22"/>
        </w:rPr>
        <w:t xml:space="preserve">Veilig Thuis </w:t>
      </w:r>
      <w:r w:rsidRPr="00FC2EAD">
        <w:rPr>
          <w:sz w:val="22"/>
          <w:szCs w:val="22"/>
        </w:rPr>
        <w:t xml:space="preserve">betrokken worden als er zorgen zijn over huiselijk geweld waarbij ouders c.q. meerderjarige huisgenoten betrokken zijn. </w:t>
      </w:r>
    </w:p>
    <w:p w:rsidR="0063182B" w:rsidRPr="00FC2EAD" w:rsidRDefault="0063182B" w:rsidP="0063182B">
      <w:pPr>
        <w:pStyle w:val="Voetnoottekst"/>
        <w:tabs>
          <w:tab w:val="left" w:pos="1260"/>
          <w:tab w:val="left" w:pos="2700"/>
        </w:tabs>
        <w:contextualSpacing/>
        <w:rPr>
          <w:sz w:val="22"/>
          <w:szCs w:val="22"/>
        </w:rPr>
      </w:pPr>
    </w:p>
    <w:p w:rsidR="0063182B" w:rsidRPr="00FC2EAD" w:rsidRDefault="0063182B" w:rsidP="0063182B">
      <w:pPr>
        <w:pStyle w:val="Voetnoottekst"/>
        <w:tabs>
          <w:tab w:val="left" w:pos="1260"/>
        </w:tabs>
        <w:contextualSpacing/>
        <w:rPr>
          <w:sz w:val="22"/>
          <w:szCs w:val="22"/>
        </w:rPr>
      </w:pPr>
      <w:r w:rsidRPr="00FC2EAD">
        <w:rPr>
          <w:sz w:val="22"/>
          <w:szCs w:val="22"/>
        </w:rPr>
        <w:t xml:space="preserve">Indien wordt besloten om ook met het kind zelf te spreken, is het van belang dat het kind zich veilig genoeg voelt om het gesprek te </w:t>
      </w:r>
      <w:r w:rsidRPr="00C5079D">
        <w:rPr>
          <w:sz w:val="22"/>
          <w:szCs w:val="22"/>
        </w:rPr>
        <w:t xml:space="preserve">voeren </w:t>
      </w:r>
      <w:r>
        <w:rPr>
          <w:sz w:val="22"/>
          <w:szCs w:val="22"/>
        </w:rPr>
        <w:t>(bijlage 6</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Pr>
          <w:sz w:val="22"/>
          <w:szCs w:val="22"/>
        </w:rPr>
        <w:t xml:space="preserve"> Veilig Thuis</w:t>
      </w:r>
      <w:r w:rsidRPr="00FC2EAD">
        <w:rPr>
          <w:sz w:val="22"/>
          <w:szCs w:val="22"/>
        </w:rPr>
        <w:t xml:space="preserve">. Beloof tijdens een dergelijk gesprek nooit geheimhouding, maar geef wel aan dat de signalen serieus zullen worden afgewogen. Belangrijk is ook dat het kind niet wordt ondervraagd, maar dat het kind met name de ruimte wordt gegeven om zijn verhaal te vertellen. </w:t>
      </w:r>
      <w:r w:rsidRPr="00877988">
        <w:rPr>
          <w:sz w:val="22"/>
          <w:szCs w:val="22"/>
        </w:rPr>
        <w:t xml:space="preserve">Zie voor tips ook </w:t>
      </w:r>
      <w:hyperlink r:id="rId74" w:history="1">
        <w:r w:rsidRPr="006A4155">
          <w:rPr>
            <w:rStyle w:val="Hyperlink"/>
            <w:sz w:val="22"/>
            <w:szCs w:val="22"/>
          </w:rPr>
          <w:t>de handreiking participatie van kinderen 2018.</w:t>
        </w:r>
      </w:hyperlink>
    </w:p>
    <w:p w:rsidR="0063182B" w:rsidRDefault="0063182B" w:rsidP="0063182B">
      <w:pPr>
        <w:pStyle w:val="Kop4"/>
        <w:spacing w:line="240" w:lineRule="auto"/>
      </w:pPr>
      <w:bookmarkStart w:id="100" w:name="_Toc299625241"/>
      <w:bookmarkStart w:id="101" w:name="_Toc360009301"/>
    </w:p>
    <w:p w:rsidR="0063182B" w:rsidRPr="00975268" w:rsidRDefault="0063182B" w:rsidP="0063182B">
      <w:pPr>
        <w:pStyle w:val="Kop4"/>
        <w:spacing w:line="240" w:lineRule="auto"/>
        <w:rPr>
          <w:color w:val="002060"/>
        </w:rPr>
      </w:pPr>
      <w:r w:rsidRPr="00975268">
        <w:rPr>
          <w:color w:val="002060"/>
        </w:rPr>
        <w:t xml:space="preserve">Stap 4: Wegen van het geweld </w:t>
      </w:r>
      <w:bookmarkEnd w:id="100"/>
      <w:r w:rsidRPr="00975268">
        <w:rPr>
          <w:color w:val="002060"/>
        </w:rPr>
        <w:t xml:space="preserve">en bij twijfel altijd raadplegen van </w:t>
      </w:r>
      <w:bookmarkEnd w:id="101"/>
      <w:r w:rsidRPr="00975268">
        <w:rPr>
          <w:color w:val="002060"/>
        </w:rPr>
        <w:t xml:space="preserve">Veilig Thuis </w:t>
      </w:r>
    </w:p>
    <w:p w:rsidR="0063182B" w:rsidRPr="00975268" w:rsidRDefault="0063182B" w:rsidP="0063182B">
      <w:pPr>
        <w:pStyle w:val="Kop4"/>
        <w:spacing w:line="240" w:lineRule="auto"/>
        <w:rPr>
          <w:color w:val="002060"/>
        </w:rPr>
      </w:pPr>
      <w:r w:rsidRPr="00975268">
        <w:rPr>
          <w:color w:val="002060"/>
        </w:rPr>
        <w:t xml:space="preserve">en </w:t>
      </w:r>
    </w:p>
    <w:p w:rsidR="0063182B" w:rsidRPr="00975268" w:rsidRDefault="0063182B" w:rsidP="0063182B">
      <w:pPr>
        <w:pStyle w:val="Kop4"/>
        <w:spacing w:line="240" w:lineRule="auto"/>
        <w:rPr>
          <w:color w:val="002060"/>
        </w:rPr>
      </w:pPr>
      <w:r w:rsidRPr="00975268">
        <w:rPr>
          <w:color w:val="002060"/>
        </w:rPr>
        <w:t>Stap 5: Beslissen aan de hand van afwegingskader</w:t>
      </w:r>
    </w:p>
    <w:p w:rsidR="0063182B" w:rsidRDefault="0063182B" w:rsidP="0063182B">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Pr>
          <w:rFonts w:asciiTheme="minorHAnsi" w:hAnsiTheme="minorHAnsi"/>
          <w:iCs w:val="0"/>
          <w:sz w:val="22"/>
          <w:szCs w:val="22"/>
        </w:rPr>
        <w:t xml:space="preserve">in samenwerking met de aandachtsfunctionaris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Pr>
          <w:rFonts w:asciiTheme="minorHAnsi" w:hAnsiTheme="minorHAnsi"/>
          <w:iCs w:val="0"/>
          <w:sz w:val="22"/>
          <w:szCs w:val="22"/>
        </w:rPr>
        <w:t xml:space="preserve"> de kindermishandeling gewogen aan de hand van het afwegingskader en al dan niet in overleg met Veilig Thuis.</w:t>
      </w:r>
    </w:p>
    <w:p w:rsidR="0063182B" w:rsidRPr="00FC2EAD" w:rsidRDefault="0063182B" w:rsidP="0063182B">
      <w:pPr>
        <w:pStyle w:val="Plattetekst"/>
        <w:tabs>
          <w:tab w:val="left" w:pos="1260"/>
        </w:tabs>
        <w:spacing w:line="240" w:lineRule="auto"/>
        <w:contextualSpacing/>
        <w:rPr>
          <w:rFonts w:asciiTheme="minorHAnsi" w:hAnsiTheme="minorHAnsi"/>
          <w:b/>
          <w:i w:val="0"/>
          <w:iCs w:val="0"/>
          <w:sz w:val="22"/>
          <w:szCs w:val="22"/>
        </w:rPr>
      </w:pPr>
    </w:p>
    <w:p w:rsidR="0063182B" w:rsidRPr="006D289B" w:rsidRDefault="0063182B" w:rsidP="0063182B">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t xml:space="preserve">Voor de weging is het van </w:t>
      </w:r>
      <w:r w:rsidRPr="006D289B">
        <w:rPr>
          <w:rFonts w:asciiTheme="minorHAnsi" w:hAnsiTheme="minorHAnsi"/>
          <w:i w:val="0"/>
          <w:iCs w:val="0"/>
          <w:sz w:val="22"/>
          <w:szCs w:val="22"/>
        </w:rPr>
        <w:t xml:space="preserve">belang dat in het dossier de signalen, de gesprekken en de stappen </w:t>
      </w:r>
      <w:r>
        <w:rPr>
          <w:rFonts w:asciiTheme="minorHAnsi" w:hAnsiTheme="minorHAnsi"/>
          <w:i w:val="0"/>
          <w:iCs w:val="0"/>
          <w:sz w:val="22"/>
          <w:szCs w:val="22"/>
        </w:rPr>
        <w:t xml:space="preserve">worden beschreven en vastgelegd </w:t>
      </w:r>
      <w:r w:rsidRPr="006D289B">
        <w:rPr>
          <w:rFonts w:asciiTheme="minorHAnsi" w:hAnsiTheme="minorHAnsi"/>
          <w:i w:val="0"/>
          <w:iCs w:val="0"/>
          <w:sz w:val="22"/>
          <w:szCs w:val="22"/>
        </w:rPr>
        <w:t xml:space="preserve">die al zijn gezet. </w:t>
      </w:r>
      <w:r>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 Veilig Thuis te raadplegen. </w:t>
      </w:r>
    </w:p>
    <w:p w:rsidR="0063182B" w:rsidRPr="006D289B" w:rsidRDefault="0063182B" w:rsidP="0063182B">
      <w:pPr>
        <w:tabs>
          <w:tab w:val="left" w:pos="1260"/>
        </w:tabs>
        <w:spacing w:after="0" w:line="240" w:lineRule="auto"/>
        <w:contextualSpacing/>
      </w:pPr>
      <w:r w:rsidRPr="006D289B">
        <w:t xml:space="preserve">Veilig Thuis kan helpen een risicotaxatie </w:t>
      </w:r>
      <w:r>
        <w:t xml:space="preserve">(inschatting van risicofactoren) </w:t>
      </w:r>
      <w:r w:rsidRPr="006D289B">
        <w:t xml:space="preserve">uit te voeren en kan helpen bepalen of het verstandig is zelf hulp te bieden of organiseren of een melding te doen. </w:t>
      </w:r>
    </w:p>
    <w:p w:rsidR="0063182B" w:rsidRDefault="0063182B" w:rsidP="0063182B">
      <w:pPr>
        <w:spacing w:after="0" w:line="240" w:lineRule="auto"/>
        <w:contextualSpacing/>
      </w:pPr>
      <w:r w:rsidRPr="006D289B">
        <w:t>Het is belangrijk dat de kinderopvangorganisatie alles goed registreert.Alle gegevens die</w:t>
      </w:r>
      <w:r w:rsidRPr="00FC2EAD">
        <w:t xml:space="preserve"> te maken hebben met het signaleren en handelen dienen schriftelijk te worden vastgelegd.</w:t>
      </w:r>
      <w:r>
        <w:t xml:space="preserve"> Leidt weging tot de conclusie dat er geen zorgen (meer) zijn, dan kan de Meldcode in stap 4 worden afgesloten.</w:t>
      </w:r>
      <w:bookmarkStart w:id="102" w:name="_Toc299625242"/>
      <w:bookmarkStart w:id="103" w:name="_Toc360009302"/>
      <w:r>
        <w:br/>
      </w:r>
      <w:bookmarkEnd w:id="102"/>
      <w:bookmarkEnd w:id="103"/>
      <w:r>
        <w:t xml:space="preserve">Als de zorgen blijven bestaan dan wordt in stap 5 besloten, op basis van het afwegingskader, of melden noodzakelijk is én of het mogelijk is om passende hulp te organiseren. </w:t>
      </w:r>
    </w:p>
    <w:p w:rsidR="0063182B" w:rsidRDefault="0063182B" w:rsidP="0063182B">
      <w:pPr>
        <w:pStyle w:val="Kop5"/>
      </w:pPr>
    </w:p>
    <w:p w:rsidR="0063182B" w:rsidRDefault="0063182B" w:rsidP="0063182B">
      <w:pPr>
        <w:pStyle w:val="Kop5"/>
        <w:rPr>
          <w:color w:val="002060"/>
        </w:rPr>
      </w:pPr>
      <w:r w:rsidRPr="00975268">
        <w:rPr>
          <w:color w:val="002060"/>
        </w:rPr>
        <w:t>Het afwegingskader</w:t>
      </w:r>
    </w:p>
    <w:p w:rsidR="0063182B" w:rsidRPr="00035E7A" w:rsidRDefault="0063182B" w:rsidP="0063182B"/>
    <w:p w:rsidR="0063182B" w:rsidRPr="0020628C" w:rsidRDefault="0063182B" w:rsidP="00D561AA">
      <w:pPr>
        <w:pStyle w:val="Lijstalinea"/>
        <w:numPr>
          <w:ilvl w:val="0"/>
          <w:numId w:val="102"/>
        </w:numPr>
        <w:shd w:val="clear" w:color="auto" w:fill="215868" w:themeFill="accent5" w:themeFillShade="80"/>
        <w:autoSpaceDE w:val="0"/>
        <w:autoSpaceDN w:val="0"/>
        <w:adjustRightInd w:val="0"/>
        <w:ind w:hanging="720"/>
        <w:rPr>
          <w:rFonts w:cs="RijksoverheidSerif-Regular"/>
          <w:i/>
        </w:rPr>
      </w:pPr>
      <w:r>
        <w:rPr>
          <w:rFonts w:cs="RijksoverheidSerif-Regular"/>
          <w:i/>
        </w:rPr>
        <w:t>Afweging</w:t>
      </w:r>
      <w:r w:rsidRPr="0020628C">
        <w:rPr>
          <w:rFonts w:cs="RijksoverheidSerif-Regular"/>
          <w:i/>
        </w:rPr>
        <w:t xml:space="preserve"> 1: Is melden noodzakelijk?</w:t>
      </w:r>
    </w:p>
    <w:p w:rsidR="0063182B" w:rsidRPr="0020628C" w:rsidRDefault="0063182B" w:rsidP="00D561AA">
      <w:pPr>
        <w:pStyle w:val="Lijstalinea"/>
        <w:numPr>
          <w:ilvl w:val="0"/>
          <w:numId w:val="102"/>
        </w:numPr>
        <w:shd w:val="clear" w:color="auto" w:fill="215868" w:themeFill="accent5" w:themeFillShade="80"/>
        <w:ind w:hanging="720"/>
        <w:rPr>
          <w:i/>
        </w:rPr>
      </w:pPr>
      <w:r>
        <w:rPr>
          <w:rFonts w:cs="RijksoverheidSerif-Regular"/>
          <w:i/>
        </w:rPr>
        <w:t xml:space="preserve">Afweging </w:t>
      </w:r>
      <w:r w:rsidRPr="0020628C">
        <w:rPr>
          <w:rFonts w:cs="RijksoverheidSerif-Regular"/>
          <w:i/>
        </w:rPr>
        <w:t>2: Is zelf passende en toereikende hulp bieden of organiseren mogelijk?</w:t>
      </w:r>
    </w:p>
    <w:p w:rsidR="0063182B" w:rsidRDefault="0063182B" w:rsidP="0063182B">
      <w:pPr>
        <w:autoSpaceDE w:val="0"/>
        <w:autoSpaceDN w:val="0"/>
        <w:adjustRightInd w:val="0"/>
        <w:spacing w:after="0"/>
        <w:contextualSpacing/>
        <w:rPr>
          <w:rFonts w:cs="RijksoverheidSerif-Regular"/>
        </w:rPr>
      </w:pPr>
    </w:p>
    <w:p w:rsidR="0063182B" w:rsidRPr="00DD38E1" w:rsidRDefault="0063182B" w:rsidP="0063182B">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rsidR="0063182B" w:rsidRDefault="0063182B" w:rsidP="0063182B">
      <w:pPr>
        <w:autoSpaceDE w:val="0"/>
        <w:autoSpaceDN w:val="0"/>
        <w:adjustRightInd w:val="0"/>
        <w:spacing w:after="0" w:line="240" w:lineRule="auto"/>
        <w:contextualSpacing/>
        <w:rPr>
          <w:rFonts w:cs="RijksoverheidSerif-Regular"/>
        </w:rPr>
      </w:pPr>
      <w:r w:rsidRPr="00DD38E1">
        <w:rPr>
          <w:rFonts w:cs="RijksoverheidSerif-Regular"/>
        </w:rPr>
        <w:t>beroepskracht vraagt zich eerst af of melden noodzakelijk is, aan de hand het afwegingskader. Vervolgens besluit d</w:t>
      </w:r>
      <w:r>
        <w:rPr>
          <w:rFonts w:cs="RijksoverheidSerif-Regular"/>
        </w:rPr>
        <w:t xml:space="preserve">e signalerende beroepskracht of </w:t>
      </w:r>
      <w:r w:rsidRPr="00DD38E1">
        <w:rPr>
          <w:rFonts w:cs="RijksoverheidSerif-Regular"/>
        </w:rPr>
        <w:t>het bieden van hulp tot de mogelijkheden van zowel deze b</w:t>
      </w:r>
      <w:r>
        <w:rPr>
          <w:rFonts w:cs="RijksoverheidSerif-Regular"/>
        </w:rPr>
        <w:t xml:space="preserve">eroepskracht als de betrokkenen </w:t>
      </w:r>
      <w:r w:rsidRPr="00DD38E1">
        <w:rPr>
          <w:rFonts w:cs="RijksoverheidSerif-Regular"/>
        </w:rPr>
        <w:t>behoort. Wanneer melden volgens het afwegingskader</w:t>
      </w:r>
      <w:r>
        <w:rPr>
          <w:rFonts w:cs="RijksoverheidSerif-Regular"/>
        </w:rPr>
        <w:t xml:space="preserve"> noodzakelijk is, zal de tweede </w:t>
      </w:r>
      <w:r w:rsidRPr="00DD38E1">
        <w:rPr>
          <w:rFonts w:cs="RijksoverheidSerif-Regular"/>
        </w:rPr>
        <w:t>beslissingsvraag over eventuele hulp en aan welke voorwaarde</w:t>
      </w:r>
      <w:r>
        <w:rPr>
          <w:rFonts w:cs="RijksoverheidSerif-Regular"/>
        </w:rPr>
        <w:t xml:space="preserve">n deze moet voldoen, in overleg </w:t>
      </w:r>
      <w:r w:rsidRPr="00DD38E1">
        <w:rPr>
          <w:rFonts w:cs="RijksoverheidSerif-Regular"/>
        </w:rPr>
        <w:t>met Veilig Thuis worden beantwoord.</w:t>
      </w:r>
    </w:p>
    <w:p w:rsidR="0063182B" w:rsidRDefault="0063182B" w:rsidP="0063182B">
      <w:pPr>
        <w:autoSpaceDE w:val="0"/>
        <w:autoSpaceDN w:val="0"/>
        <w:adjustRightInd w:val="0"/>
        <w:spacing w:after="0" w:line="240" w:lineRule="auto"/>
        <w:contextualSpacing/>
        <w:rPr>
          <w:rFonts w:cs="RijksoverheidSerif-Regular"/>
        </w:rPr>
      </w:pPr>
    </w:p>
    <w:p w:rsidR="0063182B" w:rsidRDefault="0063182B" w:rsidP="0063182B">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Pr>
          <w:rFonts w:cs="Arial"/>
          <w:b/>
          <w:color w:val="FF5050"/>
        </w:rPr>
        <w:t xml:space="preserve">Hiervoor kan een beroep gedaan worden op samenwerkingspartners van de kinderopvangorganisatie. Beroepskrachten </w:t>
      </w:r>
      <w:r w:rsidRPr="00CE4E0A">
        <w:rPr>
          <w:rFonts w:cs="Arial"/>
          <w:b/>
          <w:color w:val="FF5050"/>
        </w:rPr>
        <w:t xml:space="preserve">kunnen ouders </w:t>
      </w:r>
      <w:r>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Pr>
          <w:rFonts w:cs="Arial"/>
          <w:b/>
          <w:color w:val="FF5050"/>
        </w:rPr>
        <w:t>e</w:t>
      </w:r>
      <w:r w:rsidRPr="00CE4E0A">
        <w:rPr>
          <w:rFonts w:cs="Arial"/>
          <w:b/>
          <w:color w:val="FF5050"/>
        </w:rPr>
        <w:t xml:space="preserve"> waarde zijn aangezien zij goed vinger aan de pols kunnen houden. Zij zien kinderen en ouders immers zeer regelmatig. </w:t>
      </w:r>
      <w:r>
        <w:rPr>
          <w:rFonts w:cs="Arial"/>
          <w:b/>
          <w:color w:val="FF5050"/>
        </w:rPr>
        <w:t xml:space="preserve">Onderlinge samenwerking en afstemming tussen sectoren (bijvoorbeeld met het onderwijs) is hierbij erg belangrijk. </w:t>
      </w:r>
    </w:p>
    <w:p w:rsidR="0063182B" w:rsidRDefault="0063182B" w:rsidP="0063182B">
      <w:pPr>
        <w:tabs>
          <w:tab w:val="left" w:pos="1260"/>
        </w:tabs>
        <w:spacing w:after="0" w:line="240" w:lineRule="auto"/>
        <w:contextualSpacing/>
        <w:rPr>
          <w:rFonts w:cs="RijksoverheidSerif-Regular"/>
        </w:rPr>
      </w:pPr>
    </w:p>
    <w:p w:rsidR="0063182B" w:rsidRPr="00975268" w:rsidRDefault="0063182B" w:rsidP="0063182B">
      <w:pPr>
        <w:pStyle w:val="Kop6"/>
        <w:spacing w:line="240" w:lineRule="auto"/>
        <w:rPr>
          <w:color w:val="002060"/>
        </w:rPr>
      </w:pPr>
      <w:r w:rsidRPr="00975268">
        <w:rPr>
          <w:color w:val="002060"/>
        </w:rPr>
        <w:t>Meldnormen: in welke situaties moeten beroepskrachten melden?</w:t>
      </w:r>
    </w:p>
    <w:p w:rsidR="0063182B" w:rsidRPr="00942BDB" w:rsidRDefault="0063182B" w:rsidP="0063182B">
      <w:pPr>
        <w:spacing w:after="0" w:line="240" w:lineRule="auto"/>
        <w:contextualSpacing/>
        <w:rPr>
          <w:rFonts w:cs="Times New Roman"/>
        </w:rPr>
      </w:pPr>
      <w:r w:rsidRPr="00942BDB">
        <w:rPr>
          <w:rFonts w:cs="Times New Roman"/>
        </w:rPr>
        <w:t>Beroepskrachten moeten een melding doen bij Veilig Thuis in de volgende situaties:</w:t>
      </w:r>
    </w:p>
    <w:p w:rsidR="0063182B" w:rsidRPr="00942BDB" w:rsidRDefault="0063182B" w:rsidP="0063182B">
      <w:pPr>
        <w:spacing w:after="0"/>
        <w:contextualSpacing/>
        <w:rPr>
          <w:rFonts w:cs="Times New Roman"/>
        </w:rPr>
      </w:pPr>
    </w:p>
    <w:p w:rsidR="0063182B" w:rsidRPr="00942BDB" w:rsidRDefault="0063182B" w:rsidP="0063182B">
      <w:pPr>
        <w:shd w:val="clear" w:color="auto" w:fill="95B3D7" w:themeFill="accent1" w:themeFillTint="99"/>
        <w:spacing w:after="0"/>
        <w:contextualSpacing/>
        <w:rPr>
          <w:rFonts w:cs="Times New Roman"/>
        </w:rPr>
      </w:pPr>
      <w:r w:rsidRPr="008D6A15">
        <w:rPr>
          <w:rFonts w:cs="Times New Roman"/>
          <w:b/>
        </w:rPr>
        <w:t>Meldnorm 1:</w:t>
      </w:r>
      <w:r w:rsidRPr="00942BDB">
        <w:rPr>
          <w:rFonts w:cs="Times New Roman"/>
        </w:rPr>
        <w:tab/>
        <w:t xml:space="preserve">In ALLE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r w:rsidRPr="00942BDB">
        <w:rPr>
          <w:rFonts w:cs="Times New Roman"/>
          <w:i/>
        </w:rPr>
        <w:t>disclosure</w:t>
      </w:r>
      <w:r w:rsidRPr="00942BDB">
        <w:rPr>
          <w:rFonts w:cs="Times New Roman"/>
        </w:rPr>
        <w:t>.</w:t>
      </w:r>
    </w:p>
    <w:p w:rsidR="0063182B" w:rsidRPr="00942BDB" w:rsidRDefault="0063182B" w:rsidP="0063182B">
      <w:pPr>
        <w:shd w:val="clear" w:color="auto" w:fill="95B3D7" w:themeFill="accent1" w:themeFillTint="99"/>
        <w:spacing w:after="0"/>
        <w:ind w:left="1440" w:hanging="1440"/>
        <w:contextualSpacing/>
        <w:rPr>
          <w:rFonts w:cs="Times New Roman"/>
        </w:rPr>
      </w:pPr>
      <w:r w:rsidRPr="008D6A15">
        <w:rPr>
          <w:rFonts w:cs="Times New Roman"/>
          <w:b/>
        </w:rPr>
        <w:t>Meldnorm 2:</w:t>
      </w:r>
      <w:r w:rsidRPr="00942BDB">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rsidR="0063182B" w:rsidRPr="00942BDB" w:rsidRDefault="0063182B" w:rsidP="0063182B">
      <w:pPr>
        <w:shd w:val="clear" w:color="auto" w:fill="95B3D7" w:themeFill="accent1" w:themeFillTint="99"/>
        <w:spacing w:after="0"/>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Pr>
          <w:rFonts w:cs="Times New Roman"/>
        </w:rPr>
        <w:t>,</w:t>
      </w:r>
      <w:r w:rsidRPr="00942BDB">
        <w:rPr>
          <w:rFonts w:cs="Times New Roman"/>
        </w:rPr>
        <w:t xml:space="preserve"> constateert dat de onveiligheid niet stopt of zich herhaalt.</w:t>
      </w:r>
    </w:p>
    <w:p w:rsidR="0063182B" w:rsidRPr="00DD38E1" w:rsidRDefault="0063182B" w:rsidP="0063182B">
      <w:pPr>
        <w:tabs>
          <w:tab w:val="left" w:pos="1260"/>
        </w:tabs>
        <w:spacing w:after="0"/>
        <w:contextualSpacing/>
        <w:rPr>
          <w:bCs/>
        </w:rPr>
      </w:pPr>
    </w:p>
    <w:p w:rsidR="0063182B" w:rsidRDefault="0063182B" w:rsidP="0063182B">
      <w:pPr>
        <w:rPr>
          <w:rFonts w:cs="Arial"/>
          <w:sz w:val="20"/>
          <w:szCs w:val="20"/>
        </w:rPr>
      </w:pPr>
      <w:r>
        <w:rPr>
          <w:rFonts w:cs="Arial"/>
          <w:sz w:val="20"/>
          <w:szCs w:val="20"/>
        </w:rPr>
        <w:br w:type="page"/>
      </w:r>
    </w:p>
    <w:p w:rsidR="0063182B" w:rsidRDefault="0063182B" w:rsidP="0063182B">
      <w:pPr>
        <w:pStyle w:val="Kop7"/>
        <w:rPr>
          <w:noProof/>
          <w:color w:val="002060"/>
          <w:lang w:eastAsia="nl-NL"/>
        </w:rPr>
      </w:pPr>
      <w:r w:rsidRPr="00975268">
        <w:rPr>
          <w:noProof/>
          <w:color w:val="002060"/>
          <w:lang w:eastAsia="nl-NL"/>
        </w:rPr>
        <w:t>Het afwegingskader in beeld</w:t>
      </w:r>
    </w:p>
    <w:p w:rsidR="0063182B" w:rsidRPr="00035E7A" w:rsidRDefault="0063182B" w:rsidP="0063182B">
      <w:pPr>
        <w:rPr>
          <w:lang w:eastAsia="nl-NL"/>
        </w:rPr>
      </w:pPr>
      <w:r>
        <w:rPr>
          <w:lang w:eastAsia="nl-NL"/>
        </w:rPr>
        <w:t xml:space="preserve">Op de volgende pagina worden de stappen van het afwegingskader toegelicht. </w:t>
      </w:r>
    </w:p>
    <w:p w:rsidR="0063182B" w:rsidRPr="00035E7A" w:rsidRDefault="00A01011" w:rsidP="0063182B">
      <w:r>
        <w:rPr>
          <w:noProof/>
          <w:lang w:eastAsia="nl-NL"/>
        </w:rPr>
        <w:pict>
          <v:line id="Rechte verbindingslijn 14" o:spid="_x0000_s1037" style="position:absolute;z-index:251644416;visibility:visible;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" strokecolor="#4579b8 [3044]" strokeweight="1pt"/>
        </w:pict>
      </w:r>
      <w:r w:rsidR="0063182B">
        <w:rPr>
          <w:noProof/>
          <w:lang w:eastAsia="nl-NL"/>
        </w:rPr>
        <w:drawing>
          <wp:inline distT="0" distB="0" distL="0" distR="0">
            <wp:extent cx="5486400" cy="7896225"/>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828"/>
        <w:gridCol w:w="10376"/>
      </w:tblGrid>
      <w:tr w:rsidR="0063182B" w:rsidRPr="00B53A52" w:rsidTr="0063182B">
        <w:trPr>
          <w:cnfStyle w:val="10000000000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rsidR="0063182B" w:rsidRPr="00473239" w:rsidRDefault="0063182B" w:rsidP="0063182B">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rsidR="0063182B" w:rsidRPr="00975268" w:rsidRDefault="0063182B" w:rsidP="00D561AA">
            <w:pPr>
              <w:pStyle w:val="Lijstalinea"/>
              <w:numPr>
                <w:ilvl w:val="0"/>
                <w:numId w:val="50"/>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rsidR="0063182B" w:rsidRPr="00975268" w:rsidRDefault="0063182B" w:rsidP="0063182B">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 xml:space="preserve">Afsluiten en vastleggen in dossier </w:t>
            </w:r>
          </w:p>
          <w:p w:rsidR="0063182B" w:rsidRPr="00975268" w:rsidRDefault="0063182B" w:rsidP="0063182B">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rsidR="0063182B" w:rsidRPr="00975268" w:rsidRDefault="0063182B" w:rsidP="0063182B">
            <w:pPr>
              <w:tabs>
                <w:tab w:val="clear" w:pos="227"/>
                <w:tab w:val="left" w:pos="816"/>
              </w:tabs>
              <w:ind w:left="343" w:right="233"/>
              <w:rPr>
                <w:rFonts w:asciiTheme="minorHAnsi" w:hAnsiTheme="minorHAnsi" w:cs="Arial"/>
                <w:b w:val="0"/>
                <w:color w:val="000000" w:themeColor="text1"/>
                <w:sz w:val="16"/>
                <w:szCs w:val="16"/>
              </w:rPr>
            </w:pPr>
          </w:p>
          <w:p w:rsidR="0063182B" w:rsidRPr="00975268" w:rsidRDefault="0063182B" w:rsidP="0063182B">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kindermishandeling, sluit de beroepskracht het doorlopen van de meldcode af en vermeldt deze conclusie in het kind</w:t>
            </w:r>
            <w:r>
              <w:rPr>
                <w:rFonts w:asciiTheme="minorHAnsi" w:hAnsiTheme="minorHAnsi"/>
                <w:b w:val="0"/>
                <w:i/>
                <w:color w:val="auto"/>
                <w:sz w:val="16"/>
                <w:szCs w:val="16"/>
              </w:rPr>
              <w:t xml:space="preserve">dossier.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kindproblematiek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rsidR="0063182B" w:rsidRPr="00975268" w:rsidRDefault="0063182B" w:rsidP="0063182B">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volgt de tweede afwegingsvraag. </w:t>
            </w:r>
          </w:p>
        </w:tc>
      </w:tr>
      <w:tr w:rsidR="0063182B" w:rsidRPr="005A51CD" w:rsidTr="0063182B">
        <w:trPr>
          <w:trHeight w:val="1134"/>
        </w:trPr>
        <w:tc>
          <w:tcPr>
            <w:tcW w:w="828" w:type="dxa"/>
            <w:shd w:val="clear" w:color="auto" w:fill="95B3D7" w:themeFill="accent1" w:themeFillTint="99"/>
            <w:textDirection w:val="btLr"/>
          </w:tcPr>
          <w:p w:rsidR="0063182B" w:rsidRPr="00E91984" w:rsidRDefault="0063182B" w:rsidP="0063182B">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rsidR="0063182B" w:rsidRPr="00975268" w:rsidRDefault="0063182B" w:rsidP="00D561AA">
            <w:pPr>
              <w:pStyle w:val="Lijstalinea"/>
              <w:numPr>
                <w:ilvl w:val="0"/>
                <w:numId w:val="50"/>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rsidR="0063182B" w:rsidRPr="00975268" w:rsidRDefault="0063182B" w:rsidP="0063182B">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Pr>
                <w:rFonts w:asciiTheme="minorHAnsi" w:hAnsiTheme="minorHAnsi" w:cs="Arial"/>
                <w:sz w:val="16"/>
                <w:szCs w:val="16"/>
              </w:rPr>
              <w:tab/>
            </w:r>
            <w:r w:rsidRPr="00975268">
              <w:rPr>
                <w:rFonts w:asciiTheme="minorHAnsi" w:hAnsiTheme="minorHAnsi" w:cs="Arial"/>
                <w:sz w:val="16"/>
                <w:szCs w:val="16"/>
              </w:rPr>
              <w:t xml:space="preserve">Ga verder met afweging 3 </w:t>
            </w:r>
          </w:p>
          <w:p w:rsidR="0063182B" w:rsidRPr="00975268" w:rsidRDefault="0063182B" w:rsidP="0063182B">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Pr>
                <w:rFonts w:asciiTheme="minorHAnsi" w:hAnsiTheme="minorHAnsi" w:cs="Arial"/>
                <w:sz w:val="16"/>
                <w:szCs w:val="16"/>
              </w:rPr>
              <w:tab/>
            </w:r>
            <w:r w:rsidRPr="00975268">
              <w:rPr>
                <w:rFonts w:asciiTheme="minorHAnsi" w:hAnsiTheme="minorHAnsi" w:cs="Arial"/>
                <w:sz w:val="16"/>
                <w:szCs w:val="16"/>
              </w:rPr>
              <w:t xml:space="preserve">Melden bij Veilig Thuis. De afwegingen 3 tot en met 5 worden samen met VeiligThuis doorlopen. </w:t>
            </w:r>
          </w:p>
          <w:p w:rsidR="0063182B" w:rsidRPr="00975268" w:rsidRDefault="0063182B" w:rsidP="0063182B">
            <w:pPr>
              <w:pStyle w:val="Default"/>
              <w:tabs>
                <w:tab w:val="left" w:pos="816"/>
              </w:tabs>
              <w:ind w:right="233"/>
              <w:contextualSpacing/>
              <w:rPr>
                <w:rFonts w:asciiTheme="minorHAnsi" w:hAnsiTheme="minorHAnsi"/>
                <w:i/>
                <w:sz w:val="16"/>
                <w:szCs w:val="16"/>
              </w:rPr>
            </w:pPr>
          </w:p>
          <w:p w:rsidR="0063182B" w:rsidRPr="00975268" w:rsidRDefault="0063182B" w:rsidP="0063182B">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Pr>
                <w:rFonts w:asciiTheme="minorHAnsi" w:hAnsiTheme="minorHAnsi"/>
                <w:i/>
                <w:sz w:val="16"/>
                <w:szCs w:val="16"/>
              </w:rPr>
              <w:t xml:space="preserve">ld te worden bij Veilig Thuis, </w:t>
            </w:r>
            <w:r w:rsidRPr="00975268">
              <w:rPr>
                <w:rFonts w:asciiTheme="minorHAnsi" w:hAnsiTheme="minorHAnsi"/>
                <w:i/>
                <w:sz w:val="16"/>
                <w:szCs w:val="16"/>
              </w:rPr>
              <w:t>ook wanneer een beroepskracht inschat dat hij en de organ</w:t>
            </w:r>
            <w:r>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Pr>
                <w:rFonts w:asciiTheme="minorHAnsi" w:hAnsiTheme="minorHAnsi"/>
                <w:i/>
                <w:sz w:val="16"/>
                <w:szCs w:val="16"/>
              </w:rPr>
              <w:t xml:space="preserve">s vroegere, maar ook eventuele </w:t>
            </w:r>
            <w:r w:rsidRPr="00975268">
              <w:rPr>
                <w:rFonts w:asciiTheme="minorHAnsi" w:hAnsiTheme="minorHAnsi"/>
                <w:i/>
                <w:sz w:val="16"/>
                <w:szCs w:val="16"/>
              </w:rPr>
              <w:t xml:space="preserve">toekomstige signalen van huiselijk geweld over de betrokkenen, combineren. </w:t>
            </w:r>
          </w:p>
        </w:tc>
      </w:tr>
      <w:tr w:rsidR="0063182B" w:rsidRPr="005A51CD" w:rsidTr="0063182B">
        <w:trPr>
          <w:trHeight w:val="1703"/>
        </w:trPr>
        <w:tc>
          <w:tcPr>
            <w:tcW w:w="828" w:type="dxa"/>
            <w:vMerge w:val="restart"/>
            <w:shd w:val="clear" w:color="auto" w:fill="95B3D7" w:themeFill="accent1" w:themeFillTint="99"/>
            <w:textDirection w:val="btLr"/>
          </w:tcPr>
          <w:p w:rsidR="0063182B" w:rsidRPr="00E91984" w:rsidRDefault="0063182B" w:rsidP="0063182B">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rsidR="0063182B" w:rsidRPr="00975268" w:rsidRDefault="0063182B" w:rsidP="00D561AA">
            <w:pPr>
              <w:pStyle w:val="Lijstalinea"/>
              <w:numPr>
                <w:ilvl w:val="0"/>
                <w:numId w:val="50"/>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rsidR="0063182B" w:rsidRPr="00975268" w:rsidRDefault="0063182B" w:rsidP="0063182B">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Pr>
                <w:rFonts w:asciiTheme="minorHAnsi" w:hAnsiTheme="minorHAnsi" w:cs="Arial"/>
                <w:sz w:val="16"/>
                <w:szCs w:val="16"/>
              </w:rPr>
              <w:tab/>
            </w:r>
            <w:r w:rsidRPr="00975268">
              <w:rPr>
                <w:rFonts w:asciiTheme="minorHAnsi" w:hAnsiTheme="minorHAnsi" w:cs="Arial"/>
                <w:sz w:val="16"/>
                <w:szCs w:val="16"/>
              </w:rPr>
              <w:t xml:space="preserve">Melden bij Veilig Thuis </w:t>
            </w:r>
          </w:p>
          <w:p w:rsidR="0063182B" w:rsidRPr="00975268" w:rsidRDefault="0063182B" w:rsidP="0063182B">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Pr>
                <w:rFonts w:asciiTheme="minorHAnsi" w:hAnsiTheme="minorHAnsi" w:cs="Arial"/>
                <w:sz w:val="16"/>
                <w:szCs w:val="16"/>
              </w:rPr>
              <w:tab/>
            </w:r>
            <w:r w:rsidRPr="00975268">
              <w:rPr>
                <w:rFonts w:asciiTheme="minorHAnsi" w:hAnsiTheme="minorHAnsi" w:cs="Arial"/>
                <w:sz w:val="16"/>
                <w:szCs w:val="16"/>
              </w:rPr>
              <w:t>Ga verder met afweging 4</w:t>
            </w:r>
          </w:p>
          <w:p w:rsidR="0063182B" w:rsidRPr="00975268" w:rsidRDefault="0063182B" w:rsidP="0063182B">
            <w:pPr>
              <w:tabs>
                <w:tab w:val="left" w:pos="816"/>
              </w:tabs>
              <w:ind w:right="233"/>
              <w:rPr>
                <w:rFonts w:asciiTheme="minorHAnsi" w:hAnsiTheme="minorHAnsi" w:cs="Arial"/>
                <w:sz w:val="16"/>
                <w:szCs w:val="16"/>
              </w:rPr>
            </w:pPr>
          </w:p>
          <w:p w:rsidR="0063182B" w:rsidRPr="00975268" w:rsidRDefault="0063182B" w:rsidP="0063182B">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Bij effectieve hulp rondom huiselijk geweld en/of kindermishandeling is veiligheid het hoofddoel. Goede hulp bij huiselijk geweld en/of kindermishandeling is gericht op alle leden in een (gezins)systeem: minderjarigen en volwassen, pleger(s) en slachtoffer(s). Er wordt met alle betrokkenen samengewerkt in het maken, evalueren en uitvoeren van veiligheids- en hulpplannen. </w:t>
            </w:r>
          </w:p>
        </w:tc>
      </w:tr>
      <w:tr w:rsidR="0063182B" w:rsidRPr="005A51CD" w:rsidTr="0063182B">
        <w:trPr>
          <w:trHeight w:val="2030"/>
        </w:trPr>
        <w:tc>
          <w:tcPr>
            <w:tcW w:w="828" w:type="dxa"/>
            <w:vMerge/>
            <w:shd w:val="clear" w:color="auto" w:fill="95B3D7" w:themeFill="accent1" w:themeFillTint="99"/>
            <w:textDirection w:val="btLr"/>
          </w:tcPr>
          <w:p w:rsidR="0063182B" w:rsidRPr="00473239" w:rsidRDefault="0063182B" w:rsidP="0063182B">
            <w:pPr>
              <w:ind w:left="113" w:right="113"/>
              <w:jc w:val="center"/>
              <w:rPr>
                <w:rFonts w:cs="Arial"/>
                <w:b/>
                <w:color w:val="000000" w:themeColor="text1"/>
                <w:sz w:val="16"/>
                <w:szCs w:val="16"/>
              </w:rPr>
            </w:pPr>
          </w:p>
        </w:tc>
        <w:tc>
          <w:tcPr>
            <w:tcW w:w="10376" w:type="dxa"/>
            <w:shd w:val="clear" w:color="auto" w:fill="92D050"/>
          </w:tcPr>
          <w:p w:rsidR="0063182B" w:rsidRPr="00975268" w:rsidRDefault="0063182B" w:rsidP="00D561AA">
            <w:pPr>
              <w:pStyle w:val="Lijstalinea"/>
              <w:numPr>
                <w:ilvl w:val="0"/>
                <w:numId w:val="50"/>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rsidR="0063182B" w:rsidRPr="00975268" w:rsidRDefault="0063182B" w:rsidP="0063182B">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Pr>
                <w:rFonts w:asciiTheme="minorHAnsi" w:hAnsiTheme="minorHAnsi" w:cs="Arial"/>
                <w:sz w:val="16"/>
                <w:szCs w:val="16"/>
              </w:rPr>
              <w:tab/>
            </w:r>
            <w:r w:rsidRPr="00975268">
              <w:rPr>
                <w:rFonts w:asciiTheme="minorHAnsi" w:hAnsiTheme="minorHAnsi" w:cs="Arial"/>
                <w:sz w:val="16"/>
                <w:szCs w:val="16"/>
              </w:rPr>
              <w:t>Melden bij Veilig Thuis</w:t>
            </w:r>
          </w:p>
          <w:p w:rsidR="0063182B" w:rsidRPr="00975268" w:rsidRDefault="0063182B" w:rsidP="0063182B">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rsidR="0063182B" w:rsidRPr="00975268" w:rsidRDefault="0063182B" w:rsidP="0063182B">
            <w:pPr>
              <w:pStyle w:val="Lijstalinea"/>
              <w:tabs>
                <w:tab w:val="left" w:pos="816"/>
              </w:tabs>
              <w:spacing w:line="260" w:lineRule="exact"/>
              <w:ind w:left="343" w:right="233"/>
              <w:rPr>
                <w:rFonts w:cs="Arial"/>
                <w:sz w:val="16"/>
                <w:szCs w:val="16"/>
                <w:u w:val="single"/>
              </w:rPr>
            </w:pPr>
          </w:p>
          <w:p w:rsidR="0063182B" w:rsidRPr="00975268" w:rsidRDefault="0063182B" w:rsidP="0063182B">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deze afwegingsvraag staan de mogelijkheden van de betrokkenen tot het aanvaarden van hulp bij (dreigend) huiselijk geweld en/of kindermishandeling centraal. Het gaat erom dat de betrokkenen, alle leden van het (gezins)systeem, maar ook het (breder</w:t>
            </w:r>
            <w:r>
              <w:rPr>
                <w:rFonts w:asciiTheme="minorHAnsi" w:hAnsiTheme="minorHAnsi" w:cs="Arial"/>
                <w:i/>
                <w:color w:val="000000"/>
                <w:sz w:val="16"/>
                <w:szCs w:val="16"/>
              </w:rPr>
              <w:t>e</w:t>
            </w:r>
            <w:r w:rsidRPr="00975268">
              <w:rPr>
                <w:rFonts w:asciiTheme="minorHAnsi" w:hAnsiTheme="minorHAnsi" w:cs="Arial"/>
                <w:i/>
                <w:color w:val="000000"/>
                <w:sz w:val="16"/>
                <w:szCs w:val="16"/>
              </w:rPr>
              <w:t xml:space="preserve">) netwerk van (informele) steunfiguren bereid en in staat zijn de voorgestelde hulp direct aan te gaan. </w:t>
            </w:r>
          </w:p>
          <w:p w:rsidR="0063182B" w:rsidRPr="00975268" w:rsidRDefault="0063182B" w:rsidP="0063182B">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63182B" w:rsidRPr="005A51CD" w:rsidTr="0063182B">
        <w:trPr>
          <w:trHeight w:val="2030"/>
        </w:trPr>
        <w:tc>
          <w:tcPr>
            <w:tcW w:w="828" w:type="dxa"/>
            <w:vMerge/>
            <w:shd w:val="clear" w:color="auto" w:fill="95B3D7" w:themeFill="accent1" w:themeFillTint="99"/>
            <w:textDirection w:val="btLr"/>
          </w:tcPr>
          <w:p w:rsidR="0063182B" w:rsidRPr="00473239" w:rsidRDefault="0063182B" w:rsidP="0063182B">
            <w:pPr>
              <w:ind w:left="113" w:right="113"/>
              <w:jc w:val="center"/>
              <w:rPr>
                <w:rFonts w:cs="Arial"/>
                <w:b/>
                <w:color w:val="000000" w:themeColor="text1"/>
                <w:sz w:val="16"/>
                <w:szCs w:val="16"/>
              </w:rPr>
            </w:pPr>
          </w:p>
        </w:tc>
        <w:tc>
          <w:tcPr>
            <w:tcW w:w="10376" w:type="dxa"/>
            <w:shd w:val="clear" w:color="auto" w:fill="3FCDFF"/>
          </w:tcPr>
          <w:p w:rsidR="0063182B" w:rsidRPr="00975268" w:rsidRDefault="0063182B" w:rsidP="00D561AA">
            <w:pPr>
              <w:pStyle w:val="Lijstalinea"/>
              <w:numPr>
                <w:ilvl w:val="0"/>
                <w:numId w:val="50"/>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rsidR="0063182B" w:rsidRPr="00975268" w:rsidRDefault="0063182B" w:rsidP="0063182B">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Pr>
                <w:rFonts w:asciiTheme="minorHAnsi" w:hAnsiTheme="minorHAnsi" w:cs="Arial"/>
                <w:sz w:val="16"/>
                <w:szCs w:val="16"/>
              </w:rPr>
              <w:tab/>
            </w:r>
            <w:r w:rsidRPr="00975268">
              <w:rPr>
                <w:rFonts w:asciiTheme="minorHAnsi" w:hAnsiTheme="minorHAnsi" w:cs="Arial"/>
                <w:sz w:val="16"/>
                <w:szCs w:val="16"/>
              </w:rPr>
              <w:t>(Opnieuw) melden bij Veilig Thuis.</w:t>
            </w:r>
          </w:p>
          <w:p w:rsidR="0063182B" w:rsidRPr="006D46E9" w:rsidRDefault="0063182B" w:rsidP="0063182B">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Pr="00975268">
              <w:rPr>
                <w:rFonts w:asciiTheme="minorHAnsi" w:hAnsiTheme="minorHAnsi" w:cs="Arial"/>
                <w:sz w:val="16"/>
                <w:szCs w:val="16"/>
              </w:rPr>
              <w:t xml:space="preserve">Hulp opstarten met afspraken over het volgen van toekomstige (on)veiligheid met </w:t>
            </w:r>
            <w:r w:rsidRPr="006D46E9">
              <w:rPr>
                <w:rFonts w:cs="Arial"/>
                <w:sz w:val="16"/>
                <w:szCs w:val="16"/>
              </w:rPr>
              <w:t>betrokkenen en samenwerkingspartners.</w:t>
            </w:r>
          </w:p>
          <w:p w:rsidR="0063182B" w:rsidRPr="00975268" w:rsidRDefault="0063182B" w:rsidP="0063182B">
            <w:pPr>
              <w:pStyle w:val="Lijstalinea"/>
              <w:tabs>
                <w:tab w:val="left" w:pos="816"/>
              </w:tabs>
              <w:spacing w:line="260" w:lineRule="exact"/>
              <w:ind w:left="343" w:right="233"/>
              <w:rPr>
                <w:rFonts w:asciiTheme="minorHAnsi" w:hAnsiTheme="minorHAnsi" w:cs="Arial"/>
                <w:sz w:val="16"/>
                <w:szCs w:val="16"/>
              </w:rPr>
            </w:pPr>
          </w:p>
          <w:p w:rsidR="0063182B" w:rsidRPr="00975268" w:rsidRDefault="0063182B" w:rsidP="0063182B">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rsidR="0063182B" w:rsidRPr="00975268" w:rsidRDefault="0063182B" w:rsidP="0063182B">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risico op) onveiligheid duurt voort, onveiligheid herhaalt zich of hulp stagneert. </w:t>
            </w:r>
          </w:p>
          <w:p w:rsidR="0063182B" w:rsidRPr="00975268" w:rsidRDefault="0063182B" w:rsidP="00D561AA">
            <w:pPr>
              <w:pStyle w:val="Lijstalinea"/>
              <w:numPr>
                <w:ilvl w:val="0"/>
                <w:numId w:val="101"/>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rsidR="0063182B" w:rsidRPr="00975268" w:rsidRDefault="0063182B" w:rsidP="00D561AA">
            <w:pPr>
              <w:pStyle w:val="Lijstalinea"/>
              <w:numPr>
                <w:ilvl w:val="0"/>
                <w:numId w:val="101"/>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rsidR="0063182B" w:rsidRPr="00975268" w:rsidRDefault="0063182B" w:rsidP="00D561AA">
            <w:pPr>
              <w:pStyle w:val="Lijstalinea"/>
              <w:numPr>
                <w:ilvl w:val="0"/>
                <w:numId w:val="101"/>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rsidR="0063182B" w:rsidRPr="00975268" w:rsidRDefault="0063182B" w:rsidP="0063182B">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rsidR="0063182B" w:rsidRPr="00975268" w:rsidRDefault="0063182B" w:rsidP="0063182B">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Pr>
                <w:rFonts w:asciiTheme="minorHAnsi" w:hAnsiTheme="minorHAnsi" w:cs="Arial"/>
                <w:i/>
                <w:color w:val="000000"/>
                <w:sz w:val="16"/>
                <w:szCs w:val="16"/>
              </w:rPr>
              <w:t xml:space="preserve">uit het (gezins)systeem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rsidR="0063182B" w:rsidRDefault="0063182B" w:rsidP="0063182B">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rsidR="0063182B" w:rsidRPr="00975268" w:rsidRDefault="0063182B" w:rsidP="0063182B">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rsidR="0063182B" w:rsidRDefault="0063182B" w:rsidP="0063182B">
      <w:pPr>
        <w:pStyle w:val="Kop6"/>
      </w:pPr>
    </w:p>
    <w:p w:rsidR="0063182B" w:rsidRPr="00975268" w:rsidRDefault="0063182B" w:rsidP="0063182B">
      <w:pPr>
        <w:pStyle w:val="Kop6"/>
        <w:spacing w:line="240" w:lineRule="auto"/>
        <w:rPr>
          <w:color w:val="002060"/>
        </w:rPr>
      </w:pPr>
      <w:r w:rsidRPr="005012F9">
        <w:rPr>
          <w:color w:val="002060"/>
        </w:rPr>
        <w:t>Uitwerking meldnormen in vijf afwegingsvragen in stap 4 van de meldcode</w:t>
      </w:r>
    </w:p>
    <w:p w:rsidR="0063182B" w:rsidRPr="0020628C" w:rsidRDefault="0063182B" w:rsidP="0063182B">
      <w:pPr>
        <w:spacing w:after="0" w:line="240" w:lineRule="auto"/>
        <w:contextualSpacing/>
        <w:rPr>
          <w:rFonts w:ascii="Times New Roman" w:hAnsi="Times New Roman" w:cs="Times New Roman"/>
          <w:color w:val="0070C0"/>
        </w:rPr>
      </w:pPr>
      <w:r>
        <w:rPr>
          <w:rFonts w:cs="Arial"/>
        </w:rPr>
        <w:t xml:space="preserve">Het is van belang dat goed wordt gekeken </w:t>
      </w:r>
      <w:r w:rsidRPr="0020628C">
        <w:rPr>
          <w:rFonts w:cs="Arial"/>
        </w:rPr>
        <w:t>wanneer de vragen samen met V</w:t>
      </w:r>
      <w:r>
        <w:rPr>
          <w:rFonts w:cs="Arial"/>
        </w:rPr>
        <w:t xml:space="preserve">eilig </w:t>
      </w:r>
      <w:r w:rsidRPr="0020628C">
        <w:rPr>
          <w:rFonts w:cs="Arial"/>
        </w:rPr>
        <w:t>T</w:t>
      </w:r>
      <w:r>
        <w:rPr>
          <w:rFonts w:cs="Arial"/>
        </w:rPr>
        <w:t>huismoeten worden</w:t>
      </w:r>
      <w:r w:rsidRPr="0020628C">
        <w:rPr>
          <w:rFonts w:cs="Arial"/>
        </w:rPr>
        <w:t xml:space="preserve"> doorlopen. Als er sprake is van acute en/of structurele onveiligheid of disclosure,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Pr>
          <w:rFonts w:cs="Arial"/>
        </w:rPr>
        <w:t xml:space="preserve">eilig </w:t>
      </w:r>
      <w:r w:rsidRPr="0020628C">
        <w:rPr>
          <w:rFonts w:cs="Arial"/>
        </w:rPr>
        <w:t>T</w:t>
      </w:r>
      <w:r>
        <w:rPr>
          <w:rFonts w:cs="Arial"/>
        </w:rPr>
        <w:t>huis</w:t>
      </w:r>
      <w:r w:rsidRPr="0020628C">
        <w:rPr>
          <w:rFonts w:cs="Arial"/>
        </w:rPr>
        <w:t xml:space="preserve"> worden doorlopen.</w:t>
      </w:r>
    </w:p>
    <w:p w:rsidR="0063182B" w:rsidRDefault="0063182B" w:rsidP="0063182B">
      <w:pPr>
        <w:spacing w:after="0" w:line="240" w:lineRule="auto"/>
        <w:contextualSpacing/>
        <w:rPr>
          <w:rFonts w:cs="Arial"/>
        </w:rPr>
      </w:pPr>
      <w:r w:rsidRPr="0020628C">
        <w:rPr>
          <w:rFonts w:cs="Arial"/>
        </w:rPr>
        <w:t>Indien er sprake is van ‘weet het niet’, ga je uit van ‘Nee’.</w:t>
      </w:r>
    </w:p>
    <w:p w:rsidR="0063182B" w:rsidRDefault="0063182B" w:rsidP="0063182B">
      <w:pPr>
        <w:pStyle w:val="Kop6"/>
        <w:spacing w:line="240" w:lineRule="auto"/>
        <w:rPr>
          <w:color w:val="002060"/>
        </w:rPr>
      </w:pPr>
    </w:p>
    <w:p w:rsidR="0063182B" w:rsidRPr="005012F9" w:rsidRDefault="0063182B" w:rsidP="0063182B">
      <w:pPr>
        <w:pStyle w:val="Kop6"/>
        <w:spacing w:line="240" w:lineRule="auto"/>
        <w:rPr>
          <w:color w:val="002060"/>
        </w:rPr>
      </w:pPr>
      <w:r w:rsidRPr="005012F9">
        <w:rPr>
          <w:color w:val="002060"/>
        </w:rPr>
        <w:t>Definities en voorbeelden acute, structurele onveiligheid en disclosure</w:t>
      </w:r>
    </w:p>
    <w:p w:rsidR="0063182B" w:rsidRDefault="0063182B" w:rsidP="0063182B">
      <w:pPr>
        <w:spacing w:after="0" w:line="240" w:lineRule="auto"/>
        <w:contextualSpacing/>
      </w:pPr>
      <w:r w:rsidRPr="00210F0F">
        <w:rPr>
          <w:rFonts w:cs="Times New Roman"/>
        </w:rPr>
        <w:t xml:space="preserve">In samenspraak met Veilig Thuis zijn de volgende definities en voorbeelden opgesteld. </w:t>
      </w:r>
      <w:r>
        <w:rPr>
          <w:rFonts w:cs="Times New Roman"/>
        </w:rPr>
        <w:t>Onder iedere definitie staan een aantal praktijkvoorbeelden uit de kinderopvangsector.</w:t>
      </w:r>
      <w:r>
        <w:rPr>
          <w:rFonts w:cs="Times New Roman"/>
        </w:rPr>
        <w:br/>
      </w:r>
    </w:p>
    <w:p w:rsidR="0063182B" w:rsidRDefault="0063182B" w:rsidP="0063182B">
      <w:pPr>
        <w:pStyle w:val="Kop7"/>
        <w:rPr>
          <w:color w:val="002060"/>
        </w:rPr>
      </w:pPr>
      <w:r w:rsidRPr="005012F9">
        <w:rPr>
          <w:color w:val="002060"/>
        </w:rPr>
        <w:t>Acute onveiligheid</w:t>
      </w:r>
    </w:p>
    <w:p w:rsidR="0063182B" w:rsidRPr="00035E7A" w:rsidRDefault="0063182B" w:rsidP="0063182B"/>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072"/>
      </w:tblGrid>
      <w:tr w:rsidR="0063182B" w:rsidRPr="00213C19" w:rsidTr="0063182B">
        <w:trPr>
          <w:cnfStyle w:val="100000000000"/>
        </w:trPr>
        <w:tc>
          <w:tcPr>
            <w:tcW w:w="9072" w:type="dxa"/>
            <w:shd w:val="clear" w:color="auto" w:fill="auto"/>
          </w:tcPr>
          <w:tbl>
            <w:tblPr>
              <w:tblW w:w="0" w:type="auto"/>
              <w:tblBorders>
                <w:insideH w:val="single" w:sz="4" w:space="0" w:color="000000" w:themeColor="text1"/>
                <w:insideV w:val="single" w:sz="4" w:space="0" w:color="000000" w:themeColor="text1"/>
              </w:tblBorders>
              <w:tblLook w:val="04A0"/>
            </w:tblPr>
            <w:tblGrid>
              <w:gridCol w:w="2468"/>
              <w:gridCol w:w="6379"/>
            </w:tblGrid>
            <w:tr w:rsidR="0063182B" w:rsidRPr="00213C19" w:rsidTr="0063182B">
              <w:tc>
                <w:tcPr>
                  <w:tcW w:w="2468" w:type="dxa"/>
                </w:tcPr>
                <w:p w:rsidR="0063182B" w:rsidRPr="005717B5" w:rsidRDefault="0063182B" w:rsidP="0063182B">
                  <w:pPr>
                    <w:rPr>
                      <w:rFonts w:cs="Arial"/>
                      <w:color w:val="000000" w:themeColor="text1"/>
                      <w:sz w:val="19"/>
                      <w:szCs w:val="19"/>
                    </w:rPr>
                  </w:pPr>
                  <w:r w:rsidRPr="005717B5">
                    <w:rPr>
                      <w:rFonts w:cs="Arial"/>
                      <w:color w:val="000000" w:themeColor="text1"/>
                      <w:sz w:val="19"/>
                      <w:szCs w:val="19"/>
                    </w:rPr>
                    <w:t>Definitie</w:t>
                  </w:r>
                </w:p>
              </w:tc>
              <w:tc>
                <w:tcPr>
                  <w:tcW w:w="6379" w:type="dxa"/>
                </w:tcPr>
                <w:p w:rsidR="0063182B" w:rsidRPr="005717B5" w:rsidRDefault="0063182B" w:rsidP="0063182B">
                  <w:pPr>
                    <w:rPr>
                      <w:rFonts w:cs="Arial"/>
                      <w:b/>
                      <w:color w:val="000000" w:themeColor="text1"/>
                      <w:sz w:val="19"/>
                      <w:szCs w:val="19"/>
                    </w:rPr>
                  </w:pPr>
                  <w:r w:rsidRPr="005717B5">
                    <w:rPr>
                      <w:rFonts w:cs="Arial"/>
                      <w:sz w:val="19"/>
                      <w:szCs w:val="19"/>
                    </w:rPr>
                    <w:t>Een persoon is in direct fysiek gevaar, diens veiligheid is de komende dagen niet gegarandeerd en hij of zij heeft direct bescherming nodig.</w:t>
                  </w:r>
                </w:p>
              </w:tc>
            </w:tr>
            <w:tr w:rsidR="0063182B" w:rsidRPr="00213C19" w:rsidTr="0063182B">
              <w:tc>
                <w:tcPr>
                  <w:tcW w:w="2468" w:type="dxa"/>
                </w:tcPr>
                <w:p w:rsidR="0063182B" w:rsidRPr="005717B5" w:rsidRDefault="0063182B" w:rsidP="0063182B">
                  <w:pPr>
                    <w:rPr>
                      <w:rFonts w:cs="Arial"/>
                      <w:color w:val="000000" w:themeColor="text1"/>
                      <w:sz w:val="19"/>
                      <w:szCs w:val="19"/>
                    </w:rPr>
                  </w:pPr>
                  <w:r w:rsidRPr="005717B5">
                    <w:rPr>
                      <w:rFonts w:cs="Arial"/>
                      <w:color w:val="000000" w:themeColor="text1"/>
                      <w:sz w:val="19"/>
                      <w:szCs w:val="19"/>
                    </w:rPr>
                    <w:t>Toelichting</w:t>
                  </w:r>
                </w:p>
              </w:tc>
              <w:tc>
                <w:tcPr>
                  <w:tcW w:w="6379" w:type="dxa"/>
                </w:tcPr>
                <w:p w:rsidR="0063182B" w:rsidRPr="005717B5" w:rsidRDefault="0063182B" w:rsidP="0063182B">
                  <w:pPr>
                    <w:rPr>
                      <w:rFonts w:cs="Arial"/>
                      <w:sz w:val="19"/>
                      <w:szCs w:val="19"/>
                    </w:rPr>
                  </w:pPr>
                  <w:r w:rsidRPr="005717B5">
                    <w:rPr>
                      <w:rFonts w:cs="Arial"/>
                      <w:sz w:val="19"/>
                      <w:szCs w:val="19"/>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ookhet onnodig toedienen van medicijnen of het verrichten van onnodige zorg.</w:t>
                  </w:r>
                </w:p>
              </w:tc>
            </w:tr>
            <w:tr w:rsidR="0063182B" w:rsidRPr="00213C19" w:rsidTr="0063182B">
              <w:tc>
                <w:tcPr>
                  <w:tcW w:w="2468" w:type="dxa"/>
                </w:tcPr>
                <w:p w:rsidR="0063182B" w:rsidRPr="005717B5" w:rsidRDefault="0063182B" w:rsidP="0063182B">
                  <w:pPr>
                    <w:rPr>
                      <w:rFonts w:cs="Arial"/>
                      <w:color w:val="000000" w:themeColor="text1"/>
                      <w:sz w:val="19"/>
                      <w:szCs w:val="19"/>
                    </w:rPr>
                  </w:pPr>
                  <w:r w:rsidRPr="005717B5">
                    <w:rPr>
                      <w:rFonts w:cs="Arial"/>
                      <w:color w:val="000000" w:themeColor="text1"/>
                      <w:sz w:val="19"/>
                      <w:szCs w:val="19"/>
                    </w:rPr>
                    <w:t>Voorbeelden</w:t>
                  </w:r>
                </w:p>
              </w:tc>
              <w:tc>
                <w:tcPr>
                  <w:tcW w:w="6379" w:type="dxa"/>
                </w:tcPr>
                <w:p w:rsidR="0063182B" w:rsidRPr="005717B5" w:rsidRDefault="0063182B" w:rsidP="00D561AA">
                  <w:pPr>
                    <w:pStyle w:val="Lijstalinea"/>
                    <w:numPr>
                      <w:ilvl w:val="0"/>
                      <w:numId w:val="100"/>
                    </w:numPr>
                    <w:contextualSpacing w:val="0"/>
                    <w:rPr>
                      <w:rFonts w:cs="Arial"/>
                      <w:color w:val="000000" w:themeColor="text1"/>
                      <w:sz w:val="19"/>
                      <w:szCs w:val="19"/>
                    </w:rPr>
                  </w:pPr>
                  <w:r w:rsidRPr="005717B5">
                    <w:rPr>
                      <w:rFonts w:cs="Arial"/>
                      <w:color w:val="000000" w:themeColor="text1"/>
                      <w:sz w:val="19"/>
                      <w:szCs w:val="19"/>
                    </w:rPr>
                    <w:t>Door geweld toegebrachte verwonding die medische behandeling behoeft</w:t>
                  </w:r>
                </w:p>
                <w:p w:rsidR="0063182B" w:rsidRPr="005717B5" w:rsidRDefault="0063182B" w:rsidP="00D561AA">
                  <w:pPr>
                    <w:pStyle w:val="Lijstalinea"/>
                    <w:numPr>
                      <w:ilvl w:val="0"/>
                      <w:numId w:val="100"/>
                    </w:numPr>
                    <w:contextualSpacing w:val="0"/>
                    <w:rPr>
                      <w:rFonts w:cs="Arial"/>
                      <w:color w:val="000000" w:themeColor="text1"/>
                      <w:sz w:val="19"/>
                      <w:szCs w:val="19"/>
                    </w:rPr>
                  </w:pPr>
                  <w:r w:rsidRPr="005717B5">
                    <w:rPr>
                      <w:rFonts w:cs="Arial"/>
                      <w:color w:val="000000" w:themeColor="text1"/>
                      <w:sz w:val="19"/>
                      <w:szCs w:val="19"/>
                    </w:rPr>
                    <w:t>(Ernstig) letsel met een vermoeden dat dit is toegebracht, of een poging daartoe</w:t>
                  </w:r>
                </w:p>
                <w:p w:rsidR="0063182B" w:rsidRPr="005717B5" w:rsidRDefault="0063182B" w:rsidP="00D561AA">
                  <w:pPr>
                    <w:pStyle w:val="Lijstalinea"/>
                    <w:numPr>
                      <w:ilvl w:val="0"/>
                      <w:numId w:val="100"/>
                    </w:numPr>
                    <w:contextualSpacing w:val="0"/>
                    <w:rPr>
                      <w:rFonts w:cs="Arial"/>
                      <w:color w:val="000000" w:themeColor="text1"/>
                      <w:sz w:val="19"/>
                      <w:szCs w:val="19"/>
                    </w:rPr>
                  </w:pPr>
                  <w:r w:rsidRPr="005717B5">
                    <w:rPr>
                      <w:rFonts w:cs="Arial"/>
                      <w:color w:val="000000" w:themeColor="text1"/>
                      <w:sz w:val="19"/>
                      <w:szCs w:val="19"/>
                    </w:rPr>
                    <w:t>Poging tot verwurging</w:t>
                  </w:r>
                </w:p>
                <w:p w:rsidR="0063182B" w:rsidRPr="005717B5" w:rsidRDefault="0063182B" w:rsidP="00D561AA">
                  <w:pPr>
                    <w:pStyle w:val="Lijstalinea"/>
                    <w:numPr>
                      <w:ilvl w:val="0"/>
                      <w:numId w:val="100"/>
                    </w:numPr>
                    <w:contextualSpacing w:val="0"/>
                    <w:rPr>
                      <w:rFonts w:cs="Arial"/>
                      <w:color w:val="000000" w:themeColor="text1"/>
                      <w:sz w:val="19"/>
                      <w:szCs w:val="19"/>
                    </w:rPr>
                  </w:pPr>
                  <w:r w:rsidRPr="005717B5">
                    <w:rPr>
                      <w:rFonts w:cs="Arial"/>
                      <w:color w:val="000000" w:themeColor="text1"/>
                      <w:sz w:val="19"/>
                      <w:szCs w:val="19"/>
                    </w:rPr>
                    <w:t>Wapengebruik</w:t>
                  </w:r>
                </w:p>
                <w:p w:rsidR="0063182B" w:rsidRPr="005717B5" w:rsidRDefault="0063182B" w:rsidP="00D561AA">
                  <w:pPr>
                    <w:pStyle w:val="Lijstalinea"/>
                    <w:numPr>
                      <w:ilvl w:val="0"/>
                      <w:numId w:val="100"/>
                    </w:numPr>
                    <w:contextualSpacing w:val="0"/>
                    <w:rPr>
                      <w:rFonts w:cs="Arial"/>
                      <w:color w:val="000000" w:themeColor="text1"/>
                      <w:sz w:val="19"/>
                      <w:szCs w:val="19"/>
                    </w:rPr>
                  </w:pPr>
                  <w:r w:rsidRPr="005717B5">
                    <w:rPr>
                      <w:rFonts w:cs="Arial"/>
                      <w:color w:val="000000" w:themeColor="text1"/>
                      <w:sz w:val="19"/>
                      <w:szCs w:val="19"/>
                    </w:rPr>
                    <w:t>Geweld tijdens de zwangerschap</w:t>
                  </w:r>
                </w:p>
                <w:p w:rsidR="0063182B" w:rsidRPr="005717B5" w:rsidRDefault="0063182B" w:rsidP="00D561AA">
                  <w:pPr>
                    <w:pStyle w:val="Lijstalinea"/>
                    <w:numPr>
                      <w:ilvl w:val="0"/>
                      <w:numId w:val="100"/>
                    </w:numPr>
                    <w:contextualSpacing w:val="0"/>
                    <w:rPr>
                      <w:rFonts w:cs="Arial"/>
                      <w:color w:val="000000" w:themeColor="text1"/>
                      <w:sz w:val="19"/>
                      <w:szCs w:val="19"/>
                    </w:rPr>
                  </w:pPr>
                  <w:r w:rsidRPr="005717B5">
                    <w:rPr>
                      <w:rFonts w:cs="Arial"/>
                      <w:color w:val="000000" w:themeColor="text1"/>
                      <w:sz w:val="19"/>
                      <w:szCs w:val="19"/>
                    </w:rPr>
                    <w:t>(Vermoeden van) seksueel misbruik of seksueel geweld of seksuele exploitatie van kinderen jonger dan 18 jaar</w:t>
                  </w:r>
                </w:p>
                <w:p w:rsidR="0063182B" w:rsidRPr="005717B5" w:rsidRDefault="0063182B" w:rsidP="00D561AA">
                  <w:pPr>
                    <w:pStyle w:val="Lijstalinea"/>
                    <w:numPr>
                      <w:ilvl w:val="0"/>
                      <w:numId w:val="100"/>
                    </w:numPr>
                    <w:contextualSpacing w:val="0"/>
                    <w:rPr>
                      <w:rFonts w:cs="Arial"/>
                      <w:color w:val="000000" w:themeColor="text1"/>
                      <w:sz w:val="19"/>
                      <w:szCs w:val="19"/>
                    </w:rPr>
                  </w:pPr>
                  <w:r w:rsidRPr="005717B5">
                    <w:rPr>
                      <w:rFonts w:cs="Arial"/>
                      <w:color w:val="000000" w:themeColor="text1"/>
                      <w:sz w:val="19"/>
                      <w:szCs w:val="19"/>
                    </w:rPr>
                    <w:t>Acute bedreiging om zichzelf of een naaste (waaronder (ex)-partner, kinderen of familielid) te doden, ernstig letsel toe te brengen of hun vrijheid te benemen (familiedrama, eerwraak, vrouwelijke genitale verminking)</w:t>
                  </w:r>
                </w:p>
                <w:p w:rsidR="0063182B" w:rsidRPr="005717B5" w:rsidRDefault="0063182B" w:rsidP="00D561AA">
                  <w:pPr>
                    <w:pStyle w:val="Lijstalinea"/>
                    <w:numPr>
                      <w:ilvl w:val="0"/>
                      <w:numId w:val="100"/>
                    </w:numPr>
                    <w:contextualSpacing w:val="0"/>
                    <w:rPr>
                      <w:rFonts w:cs="Arial"/>
                      <w:color w:val="000000" w:themeColor="text1"/>
                      <w:sz w:val="19"/>
                      <w:szCs w:val="19"/>
                    </w:rPr>
                  </w:pPr>
                  <w:r w:rsidRPr="005717B5">
                    <w:rPr>
                      <w:rFonts w:cs="Arial"/>
                      <w:color w:val="000000" w:themeColor="text1"/>
                      <w:sz w:val="19"/>
                      <w:szCs w:val="19"/>
                    </w:rPr>
                    <w:t>Onthouden van zorg die acuut de gezondheid bedreigt van -9 maanden tot + 100 jaar, waaronder het onthouden van voedsel</w:t>
                  </w:r>
                </w:p>
                <w:p w:rsidR="0063182B" w:rsidRPr="005717B5" w:rsidRDefault="0063182B" w:rsidP="00D561AA">
                  <w:pPr>
                    <w:pStyle w:val="Lijstalinea"/>
                    <w:numPr>
                      <w:ilvl w:val="0"/>
                      <w:numId w:val="100"/>
                    </w:numPr>
                    <w:contextualSpacing w:val="0"/>
                    <w:rPr>
                      <w:rFonts w:cs="Arial"/>
                      <w:color w:val="000000" w:themeColor="text1"/>
                      <w:sz w:val="19"/>
                      <w:szCs w:val="19"/>
                    </w:rPr>
                  </w:pPr>
                  <w:r w:rsidRPr="005717B5">
                    <w:rPr>
                      <w:rFonts w:cs="Arial"/>
                      <w:color w:val="000000" w:themeColor="text1"/>
                      <w:sz w:val="19"/>
                      <w:szCs w:val="19"/>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63182B" w:rsidRPr="005717B5" w:rsidRDefault="0063182B" w:rsidP="00D561AA">
                  <w:pPr>
                    <w:pStyle w:val="Lijstalinea"/>
                    <w:numPr>
                      <w:ilvl w:val="0"/>
                      <w:numId w:val="100"/>
                    </w:numPr>
                    <w:contextualSpacing w:val="0"/>
                    <w:rPr>
                      <w:rFonts w:cs="Arial"/>
                      <w:color w:val="000000" w:themeColor="text1"/>
                      <w:sz w:val="19"/>
                      <w:szCs w:val="19"/>
                    </w:rPr>
                  </w:pPr>
                  <w:r w:rsidRPr="005717B5">
                    <w:rPr>
                      <w:rFonts w:cs="Arial"/>
                      <w:color w:val="000000" w:themeColor="text1"/>
                      <w:sz w:val="19"/>
                      <w:szCs w:val="19"/>
                    </w:rPr>
                    <w:t>Vrijheidsbeperkende maatregel voor pleger loopt af zonder dat er afdoende veiligheidsmaatregelen genomen zijn</w:t>
                  </w:r>
                </w:p>
                <w:p w:rsidR="0063182B" w:rsidRPr="005717B5" w:rsidRDefault="0063182B" w:rsidP="00D561AA">
                  <w:pPr>
                    <w:pStyle w:val="Lijstalinea"/>
                    <w:numPr>
                      <w:ilvl w:val="0"/>
                      <w:numId w:val="100"/>
                    </w:numPr>
                    <w:contextualSpacing w:val="0"/>
                    <w:rPr>
                      <w:rFonts w:cs="Arial"/>
                      <w:color w:val="000000" w:themeColor="text1"/>
                      <w:sz w:val="19"/>
                      <w:szCs w:val="19"/>
                    </w:rPr>
                  </w:pPr>
                  <w:r w:rsidRPr="005717B5">
                    <w:rPr>
                      <w:rFonts w:cs="Arial"/>
                      <w:color w:val="000000" w:themeColor="text1"/>
                      <w:sz w:val="19"/>
                      <w:szCs w:val="19"/>
                    </w:rPr>
                    <w:t>Acuut onveilige situatie bestaat of zorg dreigt weg te vallen vanwege suïcidepoging, automutilatie, acuut psychiatrisch beeld, intoxicatie door alcohol of drugs</w:t>
                  </w:r>
                </w:p>
                <w:p w:rsidR="0063182B" w:rsidRPr="005717B5" w:rsidRDefault="0063182B" w:rsidP="00D561AA">
                  <w:pPr>
                    <w:pStyle w:val="Lijstalinea"/>
                    <w:numPr>
                      <w:ilvl w:val="0"/>
                      <w:numId w:val="100"/>
                    </w:numPr>
                    <w:contextualSpacing w:val="0"/>
                    <w:rPr>
                      <w:rFonts w:ascii="Times New Roman" w:hAnsi="Times New Roman"/>
                      <w:color w:val="000000" w:themeColor="text1"/>
                      <w:sz w:val="19"/>
                      <w:szCs w:val="19"/>
                    </w:rPr>
                  </w:pPr>
                  <w:r w:rsidRPr="005717B5">
                    <w:rPr>
                      <w:rFonts w:cs="Arial"/>
                      <w:color w:val="000000" w:themeColor="text1"/>
                      <w:sz w:val="19"/>
                      <w:szCs w:val="19"/>
                    </w:rPr>
                    <w:t>Noodgedwongen vlucht van huis door (dreiging van) huiselijk geweld en/of kindermishandeling.</w:t>
                  </w:r>
                </w:p>
              </w:tc>
            </w:tr>
          </w:tbl>
          <w:p w:rsidR="0063182B" w:rsidRPr="00213C19" w:rsidRDefault="0063182B" w:rsidP="0063182B"/>
        </w:tc>
      </w:tr>
    </w:tbl>
    <w:p w:rsidR="0063182B" w:rsidRPr="00213C19" w:rsidRDefault="0063182B" w:rsidP="0063182B">
      <w:pPr>
        <w:ind w:left="1440" w:hanging="1440"/>
        <w:rPr>
          <w:rFonts w:ascii="Times New Roman" w:hAnsi="Times New Roman" w:cs="Times New Roman"/>
          <w:color w:val="0070C0"/>
        </w:rPr>
      </w:pPr>
    </w:p>
    <w:p w:rsidR="0063182B" w:rsidRDefault="0063182B" w:rsidP="0063182B">
      <w:pPr>
        <w:rPr>
          <w:b/>
          <w:u w:val="single"/>
        </w:rPr>
      </w:pPr>
      <w:r>
        <w:rPr>
          <w:b/>
          <w:u w:val="single"/>
        </w:rPr>
        <w:br w:type="page"/>
      </w:r>
    </w:p>
    <w:p w:rsidR="0063182B" w:rsidRPr="00E97CC5" w:rsidRDefault="0063182B" w:rsidP="0063182B">
      <w:pPr>
        <w:shd w:val="clear" w:color="auto" w:fill="DBE5F1" w:themeFill="accent1" w:themeFillTint="33"/>
        <w:rPr>
          <w:b/>
          <w:u w:val="single"/>
        </w:rPr>
      </w:pPr>
      <w:r w:rsidRPr="00E97CC5">
        <w:rPr>
          <w:b/>
          <w:u w:val="single"/>
        </w:rPr>
        <w:t>Voorbeelden uit de praktijk</w:t>
      </w:r>
      <w:r>
        <w:rPr>
          <w:b/>
          <w:u w:val="single"/>
        </w:rPr>
        <w:t xml:space="preserve"> van acute onveiligheid</w:t>
      </w:r>
      <w:r w:rsidRPr="00E97CC5">
        <w:rPr>
          <w:b/>
          <w:u w:val="single"/>
        </w:rPr>
        <w:t>:</w:t>
      </w:r>
    </w:p>
    <w:p w:rsidR="0063182B" w:rsidRDefault="0063182B" w:rsidP="00D561AA">
      <w:pPr>
        <w:pStyle w:val="Lijstalinea"/>
        <w:numPr>
          <w:ilvl w:val="0"/>
          <w:numId w:val="116"/>
        </w:numPr>
        <w:shd w:val="clear" w:color="auto" w:fill="DBE5F1" w:themeFill="accent1" w:themeFillTint="33"/>
        <w:spacing w:after="160" w:line="259" w:lineRule="auto"/>
        <w:ind w:hanging="720"/>
      </w:pPr>
      <w:r w:rsidRPr="00BA4B3F">
        <w:t>Van een kind</w:t>
      </w:r>
      <w:r>
        <w:t xml:space="preserve"> op de buitenschoolse opvang</w:t>
      </w:r>
      <w:r w:rsidRPr="00BA4B3F">
        <w:t xml:space="preserve"> is bekend dat de ouders in scheiding liggen en dat deze scheiding moeizaam verloopt. </w:t>
      </w:r>
      <w:r>
        <w:t xml:space="preserve">Aan het kind is dit merkbaar in gedrag: stil, terughoudend soms angstig. Dit gedrag is duidelijk veranderd. </w:t>
      </w:r>
      <w:r w:rsidRPr="00BA4B3F">
        <w:t>Op een</w:t>
      </w:r>
      <w:r>
        <w:t xml:space="preserve"> dag</w:t>
      </w:r>
      <w:r w:rsidRPr="00BA4B3F">
        <w:t xml:space="preserve"> zijn beide ouders aanwezig op de opvang </w:t>
      </w:r>
      <w:r>
        <w:t xml:space="preserve">tijdens het brengen </w:t>
      </w:r>
      <w:r w:rsidRPr="00BA4B3F">
        <w:t>en de situatie escaleert. Vader en moeder krijgen een woordenwisseling die leidt tot een fysieke confrontatie. Dit gebeurt voor de ogen van hun eigen</w:t>
      </w:r>
      <w:r>
        <w:t xml:space="preserve"> kind</w:t>
      </w:r>
      <w:r w:rsidRPr="00BA4B3F">
        <w:t xml:space="preserve">, maar ook </w:t>
      </w:r>
      <w:r>
        <w:t xml:space="preserve">van </w:t>
      </w:r>
      <w:r w:rsidRPr="00BA4B3F">
        <w:t xml:space="preserve">andere kinderen. </w:t>
      </w:r>
    </w:p>
    <w:p w:rsidR="0063182B" w:rsidRDefault="0063182B" w:rsidP="00D561AA">
      <w:pPr>
        <w:pStyle w:val="Lijstalinea"/>
        <w:numPr>
          <w:ilvl w:val="0"/>
          <w:numId w:val="116"/>
        </w:numPr>
        <w:shd w:val="clear" w:color="auto" w:fill="DBE5F1" w:themeFill="accent1" w:themeFillTint="33"/>
        <w:spacing w:after="160" w:line="259" w:lineRule="auto"/>
        <w:ind w:hanging="720"/>
      </w:pPr>
      <w:r>
        <w:t xml:space="preserve">’s Morgens wordt een kind gebracht en je merkt dat hij erg stil is. Vader heeft geen tijd en komt niet binnen maar loopt meteen terug naar zijn auto en vertrekt naar zijn werk. Het kind begint te huilen en je merkt dat hij niet wil dat je hem optilt. Normaal wil hij altijd opgetild worden dus dit valt je direct op. Als je vraagt waarom je hem niet op mag tillen zegt hij ‘au’. </w:t>
      </w:r>
      <w:r>
        <w:br/>
        <w:t>Je tilt zijn truitje op en ziet een gesp van een riem op zijn ruggetje staan.</w:t>
      </w:r>
    </w:p>
    <w:p w:rsidR="0063182B" w:rsidRDefault="0063182B" w:rsidP="00D561AA">
      <w:pPr>
        <w:pStyle w:val="Lijstalinea"/>
        <w:numPr>
          <w:ilvl w:val="0"/>
          <w:numId w:val="116"/>
        </w:numPr>
        <w:shd w:val="clear" w:color="auto" w:fill="DBE5F1" w:themeFill="accent1" w:themeFillTint="33"/>
        <w:spacing w:after="160" w:line="259" w:lineRule="auto"/>
        <w:ind w:hanging="720"/>
      </w:pPr>
      <w:r>
        <w:t>De ouders van een kind zijn uit elkaar. Op de dag dat moeder en hun kind zullen verhuizen, sluit vader moeder op terwijl haar baby op de opvang is. Moeder weet zich te bevrijden en haalt haar baby op, maar wil toch gewoon terug naar huis omdat ze zich vreselijk schaamt. We weten haar over te halen om eerst familie en vervolgens de politie te bellen zodat ze veilig kan verhuizen.</w:t>
      </w:r>
    </w:p>
    <w:p w:rsidR="0063182B" w:rsidRPr="00BA4B3F" w:rsidRDefault="0063182B" w:rsidP="0063182B">
      <w:pPr>
        <w:pStyle w:val="Lijstalinea"/>
      </w:pPr>
    </w:p>
    <w:p w:rsidR="0063182B" w:rsidRDefault="0063182B" w:rsidP="0063182B">
      <w:pPr>
        <w:pStyle w:val="Kop7"/>
        <w:rPr>
          <w:color w:val="002060"/>
        </w:rPr>
      </w:pPr>
      <w:r w:rsidRPr="005012F9">
        <w:rPr>
          <w:color w:val="002060"/>
        </w:rPr>
        <w:t>Structurele onveiligheid</w:t>
      </w:r>
    </w:p>
    <w:p w:rsidR="0063182B" w:rsidRPr="00035E7A" w:rsidRDefault="0063182B" w:rsidP="0063182B"/>
    <w:tbl>
      <w:tblPr>
        <w:tblW w:w="0" w:type="auto"/>
        <w:tblBorders>
          <w:insideH w:val="single" w:sz="4" w:space="0" w:color="000000" w:themeColor="text1"/>
          <w:insideV w:val="single" w:sz="4" w:space="0" w:color="000000" w:themeColor="text1"/>
        </w:tblBorders>
        <w:tblLook w:val="04A0"/>
      </w:tblPr>
      <w:tblGrid>
        <w:gridCol w:w="2410"/>
        <w:gridCol w:w="6652"/>
      </w:tblGrid>
      <w:tr w:rsidR="0063182B" w:rsidRPr="00213C19" w:rsidTr="0063182B">
        <w:tc>
          <w:tcPr>
            <w:tcW w:w="2410" w:type="dxa"/>
          </w:tcPr>
          <w:p w:rsidR="0063182B" w:rsidRPr="005717B5" w:rsidRDefault="0063182B" w:rsidP="0063182B">
            <w:pPr>
              <w:rPr>
                <w:rFonts w:cs="Arial"/>
                <w:color w:val="000000" w:themeColor="text1"/>
                <w:sz w:val="19"/>
                <w:szCs w:val="19"/>
              </w:rPr>
            </w:pPr>
            <w:r w:rsidRPr="005717B5">
              <w:rPr>
                <w:rFonts w:cs="Arial"/>
                <w:color w:val="000000" w:themeColor="text1"/>
                <w:sz w:val="19"/>
                <w:szCs w:val="19"/>
              </w:rPr>
              <w:t>Definitie</w:t>
            </w:r>
          </w:p>
        </w:tc>
        <w:tc>
          <w:tcPr>
            <w:tcW w:w="6652" w:type="dxa"/>
          </w:tcPr>
          <w:p w:rsidR="0063182B" w:rsidRPr="005717B5" w:rsidRDefault="0063182B" w:rsidP="0063182B">
            <w:pPr>
              <w:rPr>
                <w:rFonts w:cs="Arial"/>
                <w:b/>
                <w:color w:val="000000" w:themeColor="text1"/>
                <w:sz w:val="19"/>
                <w:szCs w:val="19"/>
              </w:rPr>
            </w:pPr>
            <w:r w:rsidRPr="005717B5">
              <w:rPr>
                <w:rFonts w:cs="Arial"/>
                <w:sz w:val="19"/>
                <w:szCs w:val="19"/>
              </w:rPr>
              <w:t>Er is sprake van herhaling of voortduren van onveilige situaties of van geweld.</w:t>
            </w:r>
          </w:p>
        </w:tc>
      </w:tr>
      <w:tr w:rsidR="0063182B" w:rsidRPr="00213C19" w:rsidTr="0063182B">
        <w:tc>
          <w:tcPr>
            <w:tcW w:w="2410" w:type="dxa"/>
          </w:tcPr>
          <w:p w:rsidR="0063182B" w:rsidRPr="005717B5" w:rsidRDefault="0063182B" w:rsidP="0063182B">
            <w:pPr>
              <w:rPr>
                <w:rFonts w:cs="Arial"/>
                <w:color w:val="000000" w:themeColor="text1"/>
                <w:sz w:val="19"/>
                <w:szCs w:val="19"/>
              </w:rPr>
            </w:pPr>
            <w:r w:rsidRPr="005717B5">
              <w:rPr>
                <w:rFonts w:cs="Arial"/>
                <w:color w:val="000000" w:themeColor="text1"/>
                <w:sz w:val="19"/>
                <w:szCs w:val="19"/>
              </w:rPr>
              <w:t>Toelichting</w:t>
            </w:r>
          </w:p>
        </w:tc>
        <w:tc>
          <w:tcPr>
            <w:tcW w:w="6652" w:type="dxa"/>
          </w:tcPr>
          <w:p w:rsidR="0063182B" w:rsidRPr="005717B5" w:rsidRDefault="0063182B" w:rsidP="0063182B">
            <w:pPr>
              <w:rPr>
                <w:rFonts w:cs="Arial"/>
                <w:color w:val="000000" w:themeColor="text1"/>
                <w:sz w:val="19"/>
                <w:szCs w:val="19"/>
              </w:rPr>
            </w:pPr>
            <w:r w:rsidRPr="005717B5">
              <w:rPr>
                <w:rFonts w:cs="Arial"/>
                <w:sz w:val="19"/>
                <w:szCs w:val="19"/>
              </w:rPr>
              <w:t>Een voorgeschiedenis van huiselijk geweld of kindermishandeling is de belangrijkste voorspeller voor voortduren van onveiligheid (plegerschap en slachtofferschap) in de toekomst. In de afweging of sprake is van structurele onveiligheid is ten minste over de volgende factoren informatie nodig: herhaling van geweld/onveiligheid, oudersignalen en eventuele kindsignalen/signalen van slachtoffers.</w:t>
            </w:r>
          </w:p>
        </w:tc>
      </w:tr>
      <w:tr w:rsidR="0063182B" w:rsidRPr="00213C19" w:rsidTr="0063182B">
        <w:tc>
          <w:tcPr>
            <w:tcW w:w="2410" w:type="dxa"/>
          </w:tcPr>
          <w:p w:rsidR="0063182B" w:rsidRPr="005717B5" w:rsidRDefault="0063182B" w:rsidP="0063182B">
            <w:pPr>
              <w:rPr>
                <w:rFonts w:cs="Arial"/>
                <w:color w:val="000000" w:themeColor="text1"/>
                <w:sz w:val="19"/>
                <w:szCs w:val="19"/>
              </w:rPr>
            </w:pPr>
            <w:r w:rsidRPr="005717B5">
              <w:rPr>
                <w:rFonts w:cs="Arial"/>
                <w:color w:val="000000" w:themeColor="text1"/>
                <w:sz w:val="19"/>
                <w:szCs w:val="19"/>
              </w:rPr>
              <w:t>Voorbeelden</w:t>
            </w:r>
          </w:p>
        </w:tc>
        <w:tc>
          <w:tcPr>
            <w:tcW w:w="6652" w:type="dxa"/>
          </w:tcPr>
          <w:p w:rsidR="0063182B" w:rsidRPr="005717B5" w:rsidRDefault="0063182B" w:rsidP="00D561AA">
            <w:pPr>
              <w:pStyle w:val="Lijstalinea"/>
              <w:numPr>
                <w:ilvl w:val="0"/>
                <w:numId w:val="99"/>
              </w:numPr>
              <w:rPr>
                <w:rFonts w:cs="Arial"/>
                <w:color w:val="000000" w:themeColor="text1"/>
                <w:sz w:val="19"/>
                <w:szCs w:val="19"/>
              </w:rPr>
            </w:pPr>
            <w:r w:rsidRPr="005717B5">
              <w:rPr>
                <w:rFonts w:cs="Arial"/>
                <w:color w:val="000000" w:themeColor="text1"/>
                <w:sz w:val="19"/>
                <w:szCs w:val="19"/>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63182B" w:rsidRPr="005717B5" w:rsidRDefault="0063182B" w:rsidP="00D561AA">
            <w:pPr>
              <w:pStyle w:val="Lijstalinea"/>
              <w:numPr>
                <w:ilvl w:val="0"/>
                <w:numId w:val="99"/>
              </w:numPr>
              <w:rPr>
                <w:rFonts w:cs="Arial"/>
                <w:color w:val="000000" w:themeColor="text1"/>
                <w:sz w:val="19"/>
                <w:szCs w:val="19"/>
              </w:rPr>
            </w:pPr>
            <w:r w:rsidRPr="005717B5">
              <w:rPr>
                <w:rFonts w:cs="Arial"/>
                <w:color w:val="000000" w:themeColor="text1"/>
                <w:sz w:val="19"/>
                <w:szCs w:val="19"/>
              </w:rPr>
              <w:t>Vergelijkbare situaties met kwetsbare ouderen en een mantelzorger.</w:t>
            </w:r>
          </w:p>
          <w:p w:rsidR="0063182B" w:rsidRPr="005717B5" w:rsidRDefault="0063182B" w:rsidP="00D561AA">
            <w:pPr>
              <w:pStyle w:val="Lijstalinea"/>
              <w:numPr>
                <w:ilvl w:val="0"/>
                <w:numId w:val="99"/>
              </w:numPr>
              <w:rPr>
                <w:rFonts w:cs="Arial"/>
                <w:color w:val="000000" w:themeColor="text1"/>
                <w:sz w:val="19"/>
                <w:szCs w:val="19"/>
              </w:rPr>
            </w:pPr>
            <w:r w:rsidRPr="005717B5">
              <w:rPr>
                <w:rFonts w:cs="Arial"/>
                <w:color w:val="000000" w:themeColor="text1"/>
                <w:sz w:val="19"/>
                <w:szCs w:val="19"/>
              </w:rPr>
              <w:t>Escalerende vormen van stalking in partnerrelaties.</w:t>
            </w:r>
          </w:p>
        </w:tc>
      </w:tr>
    </w:tbl>
    <w:p w:rsidR="0063182B" w:rsidRPr="00213C19" w:rsidRDefault="0063182B" w:rsidP="0063182B"/>
    <w:p w:rsidR="0063182B" w:rsidRDefault="0063182B" w:rsidP="0063182B">
      <w:pPr>
        <w:shd w:val="clear" w:color="auto" w:fill="DBE5F1" w:themeFill="accent1" w:themeFillTint="33"/>
        <w:spacing w:after="0"/>
        <w:rPr>
          <w:b/>
          <w:u w:val="single"/>
        </w:rPr>
      </w:pPr>
    </w:p>
    <w:p w:rsidR="0063182B" w:rsidRPr="00E97CC5" w:rsidRDefault="0063182B" w:rsidP="0063182B">
      <w:pPr>
        <w:shd w:val="clear" w:color="auto" w:fill="DBE5F1" w:themeFill="accent1" w:themeFillTint="33"/>
        <w:rPr>
          <w:b/>
          <w:u w:val="single"/>
        </w:rPr>
      </w:pPr>
      <w:r w:rsidRPr="00E97CC5">
        <w:rPr>
          <w:b/>
          <w:u w:val="single"/>
        </w:rPr>
        <w:t>Voorbeelden uit de praktijk</w:t>
      </w:r>
      <w:r>
        <w:rPr>
          <w:b/>
          <w:u w:val="single"/>
        </w:rPr>
        <w:t xml:space="preserve"> van structurele onveiligheid</w:t>
      </w:r>
      <w:r w:rsidRPr="00E97CC5">
        <w:rPr>
          <w:b/>
          <w:u w:val="single"/>
        </w:rPr>
        <w:t>:</w:t>
      </w:r>
    </w:p>
    <w:p w:rsidR="0063182B" w:rsidRDefault="0063182B" w:rsidP="00D561AA">
      <w:pPr>
        <w:pStyle w:val="Lijstalinea"/>
        <w:numPr>
          <w:ilvl w:val="0"/>
          <w:numId w:val="117"/>
        </w:numPr>
        <w:shd w:val="clear" w:color="auto" w:fill="DBE5F1" w:themeFill="accent1" w:themeFillTint="33"/>
        <w:spacing w:after="160" w:line="259" w:lineRule="auto"/>
        <w:ind w:hanging="720"/>
      </w:pPr>
      <w:r w:rsidRPr="00C55B18">
        <w:t xml:space="preserve">Een ouder komt regelmatig haar kinderen halen van de opvang met een alcohollucht om haar heen. Aan de kinderen is qua gedrag niets merkbaar, maar het is wel al opgevallen dat ze er onverzorgd uitzien, te kleine schoenen dragen en </w:t>
      </w:r>
      <w:r>
        <w:t xml:space="preserve">ongezond </w:t>
      </w:r>
      <w:r w:rsidRPr="00C55B18">
        <w:t>eten en drinken.</w:t>
      </w:r>
      <w:r>
        <w:t xml:space="preserve"> Bij navraag blijkt dat er soms voor de kinderen helemaal geen eten in huis is.</w:t>
      </w:r>
    </w:p>
    <w:p w:rsidR="0063182B" w:rsidRDefault="0063182B" w:rsidP="00D561AA">
      <w:pPr>
        <w:pStyle w:val="Lijstalinea"/>
        <w:numPr>
          <w:ilvl w:val="0"/>
          <w:numId w:val="117"/>
        </w:numPr>
        <w:shd w:val="clear" w:color="auto" w:fill="DBE5F1" w:themeFill="accent1" w:themeFillTint="33"/>
        <w:spacing w:after="160" w:line="259" w:lineRule="auto"/>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t xml:space="preserve"> Het kind is echter nog niet op een leeftijd dat het goed voor zichzelf kan zorgen 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rsidR="0063182B" w:rsidRDefault="0063182B" w:rsidP="00D561AA">
      <w:pPr>
        <w:pStyle w:val="Lijstalinea"/>
        <w:numPr>
          <w:ilvl w:val="0"/>
          <w:numId w:val="117"/>
        </w:numPr>
        <w:shd w:val="clear" w:color="auto" w:fill="DBE5F1" w:themeFill="accent1" w:themeFillTint="33"/>
        <w:spacing w:after="160" w:line="259" w:lineRule="auto"/>
        <w:ind w:hanging="720"/>
      </w:pPr>
      <w:r>
        <w:t>Een kind in de peutergroep is met drie jaar en tien maanden nog niet zindelijk. Moeder heeft op aandringen van de pedagogische medewerkers hierover al eerder contact opgenomen met de ouder-kind adviseur, maar komt afspraken niet na omdat ze “druk is met een verhuizing”. Het gezin staat op school bekend als problematisch, maar de school heeft hier verder geen grip op, volgens de ib-er. Moeder maakt een chaotische indruk. De ib-er geeft aan dat ze er bij moeder “niet doorheen komt”. De basisschool wil de peuter niet toelaten als het kind met vier jaar niet zindelijk is. Het kind dreigt hierdoor tussen wal en schip te vallen, wat gezien de thuissituatie niet wenselijk is. Er komt opnieuw een gesprek met moeder en de ontwikkelingsconsulent van de kinderopvangorganisatie om te bespreken dat moeder de zindelijkheidstraining met hulp van de ouder-kind adviseur moet gaan oppakken. Als zij dit niet doet, wordt contact opgenomen met Veilig Thuis.</w:t>
      </w:r>
    </w:p>
    <w:p w:rsidR="0063182B" w:rsidRDefault="0063182B" w:rsidP="00D561AA">
      <w:pPr>
        <w:pStyle w:val="Lijstalinea"/>
        <w:numPr>
          <w:ilvl w:val="0"/>
          <w:numId w:val="117"/>
        </w:numPr>
        <w:shd w:val="clear" w:color="auto" w:fill="DBE5F1" w:themeFill="accent1" w:themeFillTint="33"/>
        <w:spacing w:after="160" w:line="259" w:lineRule="auto"/>
        <w:ind w:hanging="720"/>
      </w:pPr>
      <w:r>
        <w:t xml:space="preserve">Op de voorschool is een kind met zeer lastig te hanteren en onveilig gedrag vertoont: volwassenen en andere kinderen pijn doen zonder aanwijsbare reden, op banken klimmen en er vanaf vallen, recht voor een kind in de zandbak gaan staan en zand in de ogen van het andere kind strooien, etc. Als dit met moeder wordt besproken, zegt zij dat er niets aan de hand is en dat het komt omdat de pedagogisch medewerkers niet streng genoeg zijn. Na veel moeizame gesprekken gaat zij akkoord met externe ondersteuning op de groep, maar ze wil beslist niet dat dit in het dossier wordt opgenomen, dan wel overgedragen aan de basisschool als het kind vier jaar wordt. Ook wil zij geen hulpverlening inschakelen of het kind verder laten onderzoeken. </w:t>
      </w:r>
    </w:p>
    <w:p w:rsidR="0063182B" w:rsidRDefault="0063182B" w:rsidP="0063182B">
      <w:pPr>
        <w:shd w:val="clear" w:color="auto" w:fill="DBE5F1" w:themeFill="accent1" w:themeFillTint="33"/>
      </w:pPr>
    </w:p>
    <w:p w:rsidR="0063182B" w:rsidRDefault="0063182B" w:rsidP="0063182B">
      <w:pPr>
        <w:pStyle w:val="Kop7"/>
        <w:rPr>
          <w:color w:val="002060"/>
        </w:rPr>
      </w:pPr>
    </w:p>
    <w:p w:rsidR="0063182B" w:rsidRDefault="0063182B" w:rsidP="0063182B">
      <w:pPr>
        <w:pStyle w:val="Kop7"/>
        <w:rPr>
          <w:color w:val="002060"/>
        </w:rPr>
      </w:pPr>
      <w:r w:rsidRPr="005012F9">
        <w:rPr>
          <w:color w:val="002060"/>
        </w:rPr>
        <w:t>Disclosure</w:t>
      </w:r>
    </w:p>
    <w:p w:rsidR="0063182B" w:rsidRPr="00485933" w:rsidRDefault="0063182B" w:rsidP="0063182B"/>
    <w:tbl>
      <w:tblPr>
        <w:tblW w:w="0" w:type="auto"/>
        <w:tblBorders>
          <w:insideH w:val="single" w:sz="4" w:space="0" w:color="000000" w:themeColor="text1"/>
          <w:insideV w:val="single" w:sz="4" w:space="0" w:color="000000" w:themeColor="text1"/>
        </w:tblBorders>
        <w:tblLook w:val="04A0"/>
      </w:tblPr>
      <w:tblGrid>
        <w:gridCol w:w="2410"/>
        <w:gridCol w:w="6652"/>
      </w:tblGrid>
      <w:tr w:rsidR="0063182B" w:rsidRPr="00213C19" w:rsidTr="0063182B">
        <w:tc>
          <w:tcPr>
            <w:tcW w:w="2410" w:type="dxa"/>
          </w:tcPr>
          <w:p w:rsidR="0063182B" w:rsidRPr="005717B5" w:rsidRDefault="0063182B" w:rsidP="0063182B">
            <w:pPr>
              <w:rPr>
                <w:rFonts w:cs="Times New Roman"/>
                <w:color w:val="000000" w:themeColor="text1"/>
                <w:sz w:val="19"/>
                <w:szCs w:val="19"/>
              </w:rPr>
            </w:pPr>
            <w:r w:rsidRPr="005717B5">
              <w:rPr>
                <w:rFonts w:cs="Times New Roman"/>
                <w:color w:val="000000" w:themeColor="text1"/>
                <w:sz w:val="19"/>
                <w:szCs w:val="19"/>
              </w:rPr>
              <w:t>Definitie</w:t>
            </w:r>
          </w:p>
        </w:tc>
        <w:tc>
          <w:tcPr>
            <w:tcW w:w="6652" w:type="dxa"/>
          </w:tcPr>
          <w:p w:rsidR="0063182B" w:rsidRPr="005717B5" w:rsidRDefault="0063182B" w:rsidP="0063182B">
            <w:pPr>
              <w:rPr>
                <w:rFonts w:cs="Arial"/>
                <w:color w:val="000000" w:themeColor="text1"/>
                <w:sz w:val="19"/>
                <w:szCs w:val="19"/>
              </w:rPr>
            </w:pPr>
            <w:r w:rsidRPr="005717B5">
              <w:rPr>
                <w:rFonts w:cs="Arial"/>
                <w:color w:val="000000" w:themeColor="text1"/>
                <w:sz w:val="19"/>
                <w:szCs w:val="19"/>
              </w:rPr>
              <w:t>Slachtoffers die uit zichzelf een beroepskracht om hulp vragen of zich uiten bij (mogelijk) huiselijk geweld en/of kindermishandeling</w:t>
            </w:r>
          </w:p>
        </w:tc>
      </w:tr>
      <w:tr w:rsidR="0063182B" w:rsidRPr="00213C19" w:rsidTr="0063182B">
        <w:tc>
          <w:tcPr>
            <w:tcW w:w="2410" w:type="dxa"/>
          </w:tcPr>
          <w:p w:rsidR="0063182B" w:rsidRPr="005717B5" w:rsidRDefault="0063182B" w:rsidP="0063182B">
            <w:pPr>
              <w:rPr>
                <w:rFonts w:cs="Arial"/>
                <w:color w:val="000000" w:themeColor="text1"/>
                <w:sz w:val="19"/>
                <w:szCs w:val="19"/>
              </w:rPr>
            </w:pPr>
            <w:r w:rsidRPr="005717B5">
              <w:rPr>
                <w:rFonts w:cs="Arial"/>
                <w:color w:val="000000" w:themeColor="text1"/>
                <w:sz w:val="19"/>
                <w:szCs w:val="19"/>
              </w:rPr>
              <w:t>Toelichting</w:t>
            </w:r>
          </w:p>
        </w:tc>
        <w:tc>
          <w:tcPr>
            <w:tcW w:w="6652" w:type="dxa"/>
          </w:tcPr>
          <w:p w:rsidR="0063182B" w:rsidRPr="005717B5" w:rsidRDefault="0063182B" w:rsidP="0063182B">
            <w:pPr>
              <w:rPr>
                <w:rFonts w:cs="Arial"/>
                <w:color w:val="000000" w:themeColor="text1"/>
                <w:sz w:val="19"/>
                <w:szCs w:val="19"/>
              </w:rPr>
            </w:pPr>
            <w:r w:rsidRPr="005717B5">
              <w:rPr>
                <w:rFonts w:cs="Arial"/>
                <w:sz w:val="19"/>
                <w:szCs w:val="19"/>
              </w:rPr>
              <w:t xml:space="preserve">Wanneer een slachtoffer, kind of volwassene, uit zichzelf een beroepskracht om hulp </w:t>
            </w:r>
            <w:r>
              <w:rPr>
                <w:rFonts w:cs="Arial"/>
                <w:sz w:val="19"/>
                <w:szCs w:val="19"/>
              </w:rPr>
              <w:t>vraagt</w:t>
            </w:r>
            <w:r w:rsidRPr="005717B5">
              <w:rPr>
                <w:rFonts w:cs="Arial"/>
                <w:sz w:val="19"/>
                <w:szCs w:val="19"/>
              </w:rPr>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bl>
    <w:p w:rsidR="0063182B" w:rsidRDefault="0063182B" w:rsidP="0063182B">
      <w:pPr>
        <w:rPr>
          <w:highlight w:val="yellow"/>
        </w:rPr>
      </w:pPr>
    </w:p>
    <w:p w:rsidR="0063182B" w:rsidRDefault="0063182B" w:rsidP="0063182B">
      <w:pPr>
        <w:rPr>
          <w:b/>
          <w:u w:val="single"/>
        </w:rPr>
      </w:pPr>
      <w:r>
        <w:rPr>
          <w:b/>
          <w:u w:val="single"/>
        </w:rPr>
        <w:br w:type="page"/>
      </w:r>
    </w:p>
    <w:p w:rsidR="0063182B" w:rsidRDefault="0063182B" w:rsidP="0063182B">
      <w:pPr>
        <w:shd w:val="clear" w:color="auto" w:fill="DBE5F1" w:themeFill="accent1" w:themeFillTint="33"/>
        <w:spacing w:after="0"/>
        <w:rPr>
          <w:b/>
          <w:u w:val="single"/>
        </w:rPr>
      </w:pPr>
    </w:p>
    <w:p w:rsidR="0063182B" w:rsidRPr="00E97CC5" w:rsidRDefault="0063182B" w:rsidP="0063182B">
      <w:pPr>
        <w:shd w:val="clear" w:color="auto" w:fill="DBE5F1" w:themeFill="accent1" w:themeFillTint="33"/>
        <w:rPr>
          <w:b/>
          <w:u w:val="single"/>
        </w:rPr>
      </w:pPr>
      <w:r>
        <w:rPr>
          <w:b/>
          <w:u w:val="single"/>
        </w:rPr>
        <w:t>V</w:t>
      </w:r>
      <w:r w:rsidRPr="00E97CC5">
        <w:rPr>
          <w:b/>
          <w:u w:val="single"/>
        </w:rPr>
        <w:t>oorbeelden</w:t>
      </w:r>
      <w:r>
        <w:rPr>
          <w:b/>
          <w:u w:val="single"/>
        </w:rPr>
        <w:t xml:space="preserve"> uit de praktijk van disclosure</w:t>
      </w:r>
      <w:r w:rsidRPr="00E97CC5">
        <w:rPr>
          <w:b/>
          <w:u w:val="single"/>
        </w:rPr>
        <w:t>:</w:t>
      </w:r>
    </w:p>
    <w:p w:rsidR="0063182B" w:rsidRDefault="0063182B" w:rsidP="00D561AA">
      <w:pPr>
        <w:pStyle w:val="Lijstalinea"/>
        <w:numPr>
          <w:ilvl w:val="0"/>
          <w:numId w:val="117"/>
        </w:numPr>
        <w:shd w:val="clear" w:color="auto" w:fill="DBE5F1" w:themeFill="accent1" w:themeFillTint="33"/>
        <w:spacing w:after="160" w:line="259" w:lineRule="auto"/>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p>
    <w:p w:rsidR="0063182B" w:rsidRDefault="0063182B" w:rsidP="00D561AA">
      <w:pPr>
        <w:pStyle w:val="Lijstalinea"/>
        <w:numPr>
          <w:ilvl w:val="0"/>
          <w:numId w:val="117"/>
        </w:numPr>
        <w:shd w:val="clear" w:color="auto" w:fill="DBE5F1" w:themeFill="accent1" w:themeFillTint="33"/>
        <w:spacing w:line="259" w:lineRule="auto"/>
        <w:ind w:hanging="720"/>
      </w:pPr>
      <w:r>
        <w:t>Moeder komt naar het kinderdagverblijf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 haar, met vader en met een pedagogisch medewerker van de voorschool.</w:t>
      </w:r>
    </w:p>
    <w:p w:rsidR="0063182B" w:rsidRPr="00C55B18" w:rsidRDefault="0063182B" w:rsidP="0063182B">
      <w:pPr>
        <w:shd w:val="clear" w:color="auto" w:fill="DBE5F1" w:themeFill="accent1" w:themeFillTint="33"/>
        <w:spacing w:after="0"/>
      </w:pPr>
    </w:p>
    <w:p w:rsidR="0063182B" w:rsidRPr="005012F9" w:rsidRDefault="0063182B" w:rsidP="0063182B">
      <w:pPr>
        <w:pStyle w:val="Kop6"/>
        <w:spacing w:line="240" w:lineRule="auto"/>
        <w:rPr>
          <w:color w:val="002060"/>
        </w:rPr>
      </w:pPr>
      <w:r>
        <w:rPr>
          <w:color w:val="002060"/>
        </w:rPr>
        <w:br/>
      </w:r>
      <w:r w:rsidRPr="005012F9">
        <w:rPr>
          <w:color w:val="002060"/>
        </w:rPr>
        <w:t>Wanneer is hulpverlening (ook) mogelijk?</w:t>
      </w:r>
    </w:p>
    <w:p w:rsidR="0063182B" w:rsidRPr="00C55B18" w:rsidRDefault="0063182B" w:rsidP="0063182B">
      <w:pPr>
        <w:spacing w:after="0" w:line="240" w:lineRule="auto"/>
        <w:rPr>
          <w:rFonts w:cs="Arial"/>
          <w:highlight w:val="yellow"/>
        </w:rPr>
      </w:pPr>
      <w:r w:rsidRPr="002F015A">
        <w:rPr>
          <w:rFonts w:cs="Arial"/>
        </w:rPr>
        <w:t>Nadat is besloten of een melding nood</w:t>
      </w:r>
      <w:r>
        <w:rPr>
          <w:rFonts w:cs="Arial"/>
        </w:rPr>
        <w:t xml:space="preserve">zakelijk is </w:t>
      </w:r>
      <w:r w:rsidRPr="002F015A">
        <w:rPr>
          <w:rFonts w:cs="Arial"/>
        </w:rPr>
        <w:t xml:space="preserve">zal ook </w:t>
      </w:r>
      <w:r>
        <w:rPr>
          <w:rFonts w:cs="Arial"/>
        </w:rPr>
        <w:t xml:space="preserve">worden besloten, bij voorkeur door de aandachtsfunctionaris, </w:t>
      </w:r>
      <w:r w:rsidRPr="002F015A">
        <w:rPr>
          <w:rFonts w:cs="Arial"/>
        </w:rPr>
        <w:t>of de beroepskracht hulp kan bieden</w:t>
      </w:r>
      <w:r>
        <w:rPr>
          <w:rFonts w:cs="Arial"/>
        </w:rPr>
        <w:t>/organiseren (zie ook de opmerking hierover op pagina 13)</w:t>
      </w:r>
      <w:r w:rsidRPr="002F015A">
        <w:rPr>
          <w:rFonts w:cs="Arial"/>
        </w:rPr>
        <w:t xml:space="preserve">.Daarvoor gelden de volgende vereisten: </w:t>
      </w:r>
    </w:p>
    <w:p w:rsidR="0063182B" w:rsidRPr="0014166C" w:rsidRDefault="0063182B" w:rsidP="0063182B">
      <w:pPr>
        <w:spacing w:after="0" w:line="240" w:lineRule="auto"/>
        <w:rPr>
          <w:rFonts w:cs="Arial"/>
          <w:i/>
          <w:u w:val="single"/>
        </w:rPr>
      </w:pPr>
      <w:r w:rsidRPr="0014166C">
        <w:rPr>
          <w:rFonts w:cs="Arial"/>
          <w:i/>
          <w:u w:val="single"/>
        </w:rPr>
        <w:t>Vereisten voor het organiseren of bieden van goede hulp bij geweld:</w:t>
      </w:r>
    </w:p>
    <w:p w:rsidR="0063182B" w:rsidRPr="002F015A" w:rsidRDefault="0063182B" w:rsidP="00D561AA">
      <w:pPr>
        <w:pStyle w:val="Lijstalinea"/>
        <w:numPr>
          <w:ilvl w:val="0"/>
          <w:numId w:val="98"/>
        </w:numPr>
        <w:spacing w:line="240" w:lineRule="auto"/>
        <w:rPr>
          <w:rFonts w:cs="Arial"/>
        </w:rPr>
      </w:pPr>
      <w:r w:rsidRPr="002F015A">
        <w:rPr>
          <w:rFonts w:cs="Arial"/>
        </w:rPr>
        <w:t>Er is voldoende zicht op (on)veiligheid</w:t>
      </w:r>
    </w:p>
    <w:p w:rsidR="0063182B" w:rsidRPr="002F015A" w:rsidRDefault="0063182B" w:rsidP="00D561AA">
      <w:pPr>
        <w:pStyle w:val="Lijstalinea"/>
        <w:numPr>
          <w:ilvl w:val="0"/>
          <w:numId w:val="98"/>
        </w:numPr>
        <w:spacing w:line="240" w:lineRule="auto"/>
        <w:rPr>
          <w:rFonts w:cs="Arial"/>
        </w:rPr>
      </w:pPr>
      <w:r w:rsidRPr="002F015A">
        <w:rPr>
          <w:rFonts w:cs="Arial"/>
        </w:rPr>
        <w:t>Er is voldoende zicht op onveilige gebeurtenissen in het verleden (waaronder eerdere meldingen)</w:t>
      </w:r>
    </w:p>
    <w:p w:rsidR="0063182B" w:rsidRPr="002F015A" w:rsidRDefault="0063182B" w:rsidP="00D561AA">
      <w:pPr>
        <w:pStyle w:val="Lijstalinea"/>
        <w:numPr>
          <w:ilvl w:val="0"/>
          <w:numId w:val="98"/>
        </w:numPr>
        <w:spacing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rsidR="0063182B" w:rsidRPr="002F015A" w:rsidRDefault="0063182B" w:rsidP="00D561AA">
      <w:pPr>
        <w:pStyle w:val="Lijstalinea"/>
        <w:numPr>
          <w:ilvl w:val="0"/>
          <w:numId w:val="98"/>
        </w:numPr>
        <w:spacing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rsidR="0063182B" w:rsidRPr="002F015A" w:rsidRDefault="0063182B" w:rsidP="00D561AA">
      <w:pPr>
        <w:pStyle w:val="Lijstalinea"/>
        <w:numPr>
          <w:ilvl w:val="0"/>
          <w:numId w:val="98"/>
        </w:numPr>
        <w:spacing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rsidR="0063182B" w:rsidRPr="002F015A" w:rsidRDefault="0063182B" w:rsidP="00D561AA">
      <w:pPr>
        <w:pStyle w:val="Lijstalinea"/>
        <w:numPr>
          <w:ilvl w:val="0"/>
          <w:numId w:val="98"/>
        </w:numPr>
        <w:spacing w:line="240" w:lineRule="auto"/>
        <w:rPr>
          <w:rFonts w:cs="Arial"/>
        </w:rPr>
      </w:pPr>
      <w:r w:rsidRPr="002F015A">
        <w:rPr>
          <w:rFonts w:cs="Arial"/>
        </w:rPr>
        <w:t>Indien meerdere beroepskrachten betrokken zijn, zijn er afspraken over samenwerking en casusregie op de veiligheid (en multidisciplinaire) hulpverlening</w:t>
      </w:r>
      <w:r>
        <w:rPr>
          <w:rFonts w:cs="Arial"/>
        </w:rPr>
        <w:t>.</w:t>
      </w:r>
    </w:p>
    <w:p w:rsidR="0063182B" w:rsidRPr="0014166C" w:rsidRDefault="0063182B" w:rsidP="0063182B">
      <w:pPr>
        <w:spacing w:after="0" w:line="240" w:lineRule="auto"/>
        <w:rPr>
          <w:rFonts w:cs="Arial"/>
          <w:i/>
          <w:u w:val="single"/>
        </w:rPr>
      </w:pPr>
      <w:r>
        <w:rPr>
          <w:rFonts w:cs="Arial"/>
          <w:i/>
          <w:u w:val="single"/>
        </w:rPr>
        <w:br/>
      </w:r>
      <w:r w:rsidRPr="0014166C">
        <w:rPr>
          <w:rFonts w:cs="Arial"/>
          <w:i/>
          <w:u w:val="single"/>
        </w:rPr>
        <w:t>Hulp bieden/organiseren is onvoldoende mogelijk indien de beroepskracht binnen de (samenwerkings)mogelijkheden van diens organisatie:</w:t>
      </w:r>
    </w:p>
    <w:p w:rsidR="0063182B" w:rsidRPr="002F015A" w:rsidRDefault="0063182B" w:rsidP="00D561AA">
      <w:pPr>
        <w:pStyle w:val="Lijstalinea"/>
        <w:numPr>
          <w:ilvl w:val="0"/>
          <w:numId w:val="97"/>
        </w:numPr>
        <w:spacing w:line="240" w:lineRule="auto"/>
        <w:rPr>
          <w:rFonts w:cs="Arial"/>
          <w:i/>
        </w:rPr>
      </w:pPr>
      <w:r w:rsidRPr="002F015A">
        <w:rPr>
          <w:rFonts w:cs="Arial"/>
        </w:rPr>
        <w:t>Onvoldoende zicht heeft op (on)veiligheid in het heden</w:t>
      </w:r>
    </w:p>
    <w:p w:rsidR="0063182B" w:rsidRPr="002F015A" w:rsidRDefault="0063182B" w:rsidP="00D561AA">
      <w:pPr>
        <w:pStyle w:val="Lijstalinea"/>
        <w:numPr>
          <w:ilvl w:val="0"/>
          <w:numId w:val="97"/>
        </w:numPr>
        <w:spacing w:line="240" w:lineRule="auto"/>
        <w:rPr>
          <w:rFonts w:cs="Arial"/>
        </w:rPr>
      </w:pPr>
      <w:r w:rsidRPr="002F015A">
        <w:rPr>
          <w:rFonts w:cs="Arial"/>
        </w:rPr>
        <w:t xml:space="preserve">Onvoldoende zicht kan krijgen op onveilige gebeurtenissen </w:t>
      </w:r>
      <w:r>
        <w:rPr>
          <w:rFonts w:cs="Arial"/>
        </w:rPr>
        <w:t>i</w:t>
      </w:r>
      <w:r w:rsidRPr="002F015A">
        <w:rPr>
          <w:rFonts w:cs="Arial"/>
        </w:rPr>
        <w:t>n het verleden (waaronder eerdere meldingen)</w:t>
      </w:r>
    </w:p>
    <w:p w:rsidR="0063182B" w:rsidRPr="002F015A" w:rsidRDefault="0063182B" w:rsidP="00D561AA">
      <w:pPr>
        <w:pStyle w:val="Lijstalinea"/>
        <w:numPr>
          <w:ilvl w:val="0"/>
          <w:numId w:val="97"/>
        </w:numPr>
        <w:spacing w:line="240" w:lineRule="auto"/>
        <w:rPr>
          <w:rFonts w:cs="Arial"/>
        </w:rPr>
      </w:pPr>
      <w:r w:rsidRPr="002F015A">
        <w:rPr>
          <w:rFonts w:cs="Arial"/>
        </w:rPr>
        <w:t>Onvoldoende mogelijkheden heeft om passende en samenhangende hulp te bieden met veiligheid als resultaat</w:t>
      </w:r>
    </w:p>
    <w:p w:rsidR="0063182B" w:rsidRPr="008A0DEB" w:rsidRDefault="0063182B" w:rsidP="00D561AA">
      <w:pPr>
        <w:pStyle w:val="Lijstalinea"/>
        <w:numPr>
          <w:ilvl w:val="0"/>
          <w:numId w:val="97"/>
        </w:numPr>
        <w:spacing w:line="240" w:lineRule="auto"/>
        <w:rPr>
          <w:rFonts w:asciiTheme="majorHAnsi" w:eastAsiaTheme="majorEastAsia" w:hAnsiTheme="majorHAnsi" w:cstheme="majorBidi"/>
          <w:color w:val="002060"/>
          <w:sz w:val="26"/>
          <w:szCs w:val="26"/>
        </w:rPr>
      </w:pPr>
      <w:r w:rsidRPr="002F015A">
        <w:t>Constateert dat onveiligheid niet stopt of zich herhaalt</w:t>
      </w:r>
      <w:r>
        <w:t>.</w:t>
      </w:r>
      <w:r w:rsidRPr="008A0DEB">
        <w:rPr>
          <w:color w:val="002060"/>
        </w:rPr>
        <w:br w:type="page"/>
      </w:r>
    </w:p>
    <w:p w:rsidR="0063182B" w:rsidRPr="005012F9" w:rsidRDefault="0063182B" w:rsidP="0063182B">
      <w:pPr>
        <w:pStyle w:val="Kop2"/>
        <w:spacing w:line="240" w:lineRule="auto"/>
        <w:rPr>
          <w:color w:val="002060"/>
        </w:rPr>
      </w:pPr>
      <w:bookmarkStart w:id="104" w:name="_Toc517633127"/>
      <w:bookmarkStart w:id="105" w:name="_Toc526760678"/>
      <w:bookmarkStart w:id="106" w:name="_Toc526761539"/>
      <w:r w:rsidRPr="005012F9">
        <w:rPr>
          <w:color w:val="002060"/>
        </w:rPr>
        <w:t>3. Wettelijke verplichtingen</w:t>
      </w:r>
      <w:bookmarkEnd w:id="104"/>
      <w:bookmarkEnd w:id="105"/>
      <w:bookmarkEnd w:id="106"/>
    </w:p>
    <w:p w:rsidR="0063182B" w:rsidRPr="005012F9" w:rsidRDefault="0063182B" w:rsidP="0063182B">
      <w:pPr>
        <w:spacing w:after="0" w:line="240" w:lineRule="auto"/>
        <w:rPr>
          <w:color w:val="002060"/>
        </w:rPr>
      </w:pPr>
    </w:p>
    <w:p w:rsidR="0063182B" w:rsidRPr="005012F9" w:rsidRDefault="0063182B" w:rsidP="0063182B">
      <w:pPr>
        <w:pStyle w:val="Kop3"/>
        <w:spacing w:line="240" w:lineRule="auto"/>
        <w:rPr>
          <w:color w:val="002060"/>
        </w:rPr>
      </w:pPr>
      <w:bookmarkStart w:id="107" w:name="_Toc517633128"/>
      <w:bookmarkStart w:id="108" w:name="_Toc526760679"/>
      <w:bookmarkStart w:id="109" w:name="_Toc526761540"/>
      <w:r w:rsidRPr="005012F9">
        <w:rPr>
          <w:color w:val="002060"/>
        </w:rPr>
        <w:t>3.1. Beroepsgeheim en wettelijk meldrecht</w:t>
      </w:r>
      <w:bookmarkEnd w:id="107"/>
      <w:bookmarkEnd w:id="108"/>
      <w:bookmarkEnd w:id="109"/>
    </w:p>
    <w:p w:rsidR="0063182B" w:rsidRPr="005012F9" w:rsidRDefault="0063182B" w:rsidP="0063182B">
      <w:pPr>
        <w:spacing w:after="0" w:line="240" w:lineRule="auto"/>
        <w:rPr>
          <w:rStyle w:val="Kop4Char"/>
          <w:color w:val="002060"/>
        </w:rPr>
      </w:pPr>
    </w:p>
    <w:p w:rsidR="0063182B" w:rsidRDefault="0063182B" w:rsidP="0063182B">
      <w:pPr>
        <w:spacing w:after="0" w:line="240" w:lineRule="auto"/>
      </w:pPr>
      <w:r w:rsidRPr="005012F9">
        <w:rPr>
          <w:rStyle w:val="Kop4Char"/>
          <w:color w:val="002060"/>
        </w:rPr>
        <w:t>Algemene zwijgplicht</w:t>
      </w:r>
      <w:r>
        <w:br/>
        <w:t>Iedere beroepskracht die individuele cliënten</w:t>
      </w:r>
      <w:r>
        <w:rPr>
          <w:rStyle w:val="Voetnootmarkering"/>
        </w:rPr>
        <w:footnoteReference w:id="4"/>
      </w:r>
      <w:r>
        <w:t xml:space="preserve"> (jeugd)hulp, zorg, steun of een andere vorm van begeleiding biedt heeft een beroepsgeheim. Dit geldt ook voor beroepskrachten in de kinderopvang. Deze zwijgplicht, zoals het beroepsgeheim ook wel wordt genoemd, verplicht de beroepskracht om, kort gezegd, geen informatie over kinderen en ouders aan derden te verstrekken, tenzij daarvoor toestemming bestaat. Voor de kinderopvang geldt dat hiervoor dus toestemming van ouders noodzakelijk is. Doel van het beroepsgeheim is de drempel voor de toegang tot de hulpverlening zo laag mogelijk te maken en de cliënt het vertrouwen te geven dat hij vrijuit kan spreken. </w:t>
      </w:r>
      <w:r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p>
    <w:p w:rsidR="0063182B" w:rsidRDefault="0063182B" w:rsidP="0063182B">
      <w:pPr>
        <w:pStyle w:val="Kop4"/>
        <w:spacing w:line="240" w:lineRule="auto"/>
      </w:pPr>
    </w:p>
    <w:p w:rsidR="0063182B" w:rsidRPr="005012F9" w:rsidRDefault="0063182B" w:rsidP="0063182B">
      <w:pPr>
        <w:pStyle w:val="Kop4"/>
        <w:spacing w:line="240" w:lineRule="auto"/>
        <w:rPr>
          <w:color w:val="002060"/>
        </w:rPr>
      </w:pPr>
      <w:r w:rsidRPr="005012F9">
        <w:rPr>
          <w:color w:val="002060"/>
        </w:rPr>
        <w:t xml:space="preserve">Wettelijk meldrecht </w:t>
      </w:r>
    </w:p>
    <w:p w:rsidR="0063182B" w:rsidRDefault="0063182B" w:rsidP="0063182B">
      <w:pPr>
        <w:spacing w:after="0" w:line="240" w:lineRule="auto"/>
      </w:pPr>
      <w:r>
        <w:t xml:space="preserve">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 </w:t>
      </w:r>
      <w:r w:rsidRPr="00B32C6D">
        <w:t>De regels voor het verbreken van het beroepsgeheim gelden voor alle situaties waarin een cliënt zich in een ernstige situatie bevindt.</w:t>
      </w:r>
    </w:p>
    <w:p w:rsidR="0063182B" w:rsidRDefault="0063182B" w:rsidP="0063182B">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rsidR="0063182B" w:rsidRDefault="0063182B" w:rsidP="0063182B">
      <w:pPr>
        <w:spacing w:after="0" w:line="240" w:lineRule="auto"/>
        <w:contextualSpacing/>
      </w:pPr>
      <w:r>
        <w:t>NB: Het wettelijk meldrecht geldt ook als er alleen meerderjarigen bij het huiselijk geweld zijn betrokken.</w:t>
      </w:r>
    </w:p>
    <w:p w:rsidR="0063182B" w:rsidRDefault="0063182B" w:rsidP="0063182B">
      <w:pPr>
        <w:spacing w:after="0" w:line="240" w:lineRule="auto"/>
        <w:contextualSpacing/>
      </w:pPr>
    </w:p>
    <w:p w:rsidR="0063182B" w:rsidRPr="005012F9" w:rsidRDefault="0063182B" w:rsidP="0063182B">
      <w:pPr>
        <w:pStyle w:val="Kop3"/>
        <w:spacing w:line="240" w:lineRule="auto"/>
        <w:rPr>
          <w:color w:val="002060"/>
        </w:rPr>
      </w:pPr>
      <w:bookmarkStart w:id="110" w:name="_Toc517633129"/>
      <w:bookmarkStart w:id="111" w:name="_Toc526760680"/>
      <w:bookmarkStart w:id="112" w:name="_Toc526761541"/>
      <w:r w:rsidRPr="005012F9">
        <w:rPr>
          <w:color w:val="002060"/>
        </w:rPr>
        <w:t>3.2. Verantwoordelijkheid</w:t>
      </w:r>
      <w:bookmarkEnd w:id="110"/>
      <w:bookmarkEnd w:id="111"/>
      <w:bookmarkEnd w:id="112"/>
    </w:p>
    <w:p w:rsidR="0063182B" w:rsidRDefault="0063182B" w:rsidP="0063182B">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 xml:space="preserve">doorloopt. </w:t>
      </w:r>
      <w:r w:rsidRPr="00AD403D">
        <w:t>In bijlage 7 is opgenomen</w:t>
      </w:r>
      <w:r>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rsidR="0063182B" w:rsidRDefault="0063182B" w:rsidP="0063182B">
      <w:pPr>
        <w:spacing w:after="0" w:line="240" w:lineRule="auto"/>
        <w:contextualSpacing/>
      </w:pPr>
    </w:p>
    <w:p w:rsidR="0063182B" w:rsidRPr="005012F9" w:rsidRDefault="0063182B" w:rsidP="0063182B">
      <w:pPr>
        <w:pStyle w:val="Kop4"/>
        <w:spacing w:line="240" w:lineRule="auto"/>
        <w:rPr>
          <w:color w:val="002060"/>
        </w:rPr>
      </w:pPr>
      <w:r w:rsidRPr="005012F9">
        <w:rPr>
          <w:color w:val="002060"/>
        </w:rPr>
        <w:t xml:space="preserve">Jaarlijks overleg </w:t>
      </w:r>
    </w:p>
    <w:p w:rsidR="0063182B" w:rsidRPr="003F4943" w:rsidRDefault="0063182B" w:rsidP="0063182B">
      <w:pPr>
        <w:spacing w:after="0" w:line="240" w:lineRule="auto"/>
        <w:contextualSpacing/>
        <w:rPr>
          <w:color w:val="000000" w:themeColor="text1"/>
        </w:rPr>
      </w:pPr>
      <w:r w:rsidRPr="003F4943">
        <w:rPr>
          <w:color w:val="000000" w:themeColor="text1"/>
        </w:rPr>
        <w:t>In de meldcode dient de organisatie vast te leggen dat een van de aandachtsfunctionarissen minimaal eenmaal per jaar overleg voert met de directie of de bestuurder van de organisatie om, op basis van een kort schriftelijk jaarverslag van de aandachtsfunctionaris, te bezien op welke wijze de implementatie en de werking van de meldcode in het komend jaar kan worden bevorderd en welk aandeel de directie/bestuurder en de aandachtsfunctionaris hierin zullen hebben.</w:t>
      </w:r>
    </w:p>
    <w:p w:rsidR="0063182B" w:rsidRPr="004E0C4B" w:rsidRDefault="0063182B" w:rsidP="0063182B">
      <w:pPr>
        <w:pStyle w:val="Lijstalinea"/>
        <w:spacing w:line="240" w:lineRule="auto"/>
        <w:rPr>
          <w:color w:val="000000" w:themeColor="text1"/>
        </w:rPr>
      </w:pPr>
    </w:p>
    <w:p w:rsidR="0063182B" w:rsidRPr="005012F9" w:rsidRDefault="0063182B" w:rsidP="0063182B">
      <w:pPr>
        <w:pStyle w:val="Kop4"/>
        <w:spacing w:line="240" w:lineRule="auto"/>
        <w:rPr>
          <w:color w:val="002060"/>
        </w:rPr>
      </w:pPr>
      <w:r w:rsidRPr="005012F9">
        <w:rPr>
          <w:color w:val="002060"/>
        </w:rPr>
        <w:t>Overleg over scholing van de medewerkers</w:t>
      </w:r>
    </w:p>
    <w:p w:rsidR="0063182B" w:rsidRPr="003F4943" w:rsidRDefault="0063182B" w:rsidP="0063182B">
      <w:pPr>
        <w:spacing w:after="0" w:line="240" w:lineRule="auto"/>
        <w:rPr>
          <w:color w:val="000000" w:themeColor="text1"/>
        </w:rPr>
      </w:pPr>
      <w:r w:rsidRPr="003F4943">
        <w:rPr>
          <w:color w:val="000000" w:themeColor="text1"/>
        </w:rPr>
        <w:t>In het jaarlijks overleg</w:t>
      </w:r>
      <w:r>
        <w:rPr>
          <w:color w:val="000000" w:themeColor="text1"/>
        </w:rPr>
        <w:t>,</w:t>
      </w:r>
      <w:r w:rsidRPr="003F4943">
        <w:rPr>
          <w:color w:val="000000" w:themeColor="text1"/>
        </w:rPr>
        <w:t xml:space="preserve"> zoals hierboven bedoeld</w:t>
      </w:r>
      <w:r>
        <w:rPr>
          <w:color w:val="000000" w:themeColor="text1"/>
        </w:rPr>
        <w:t>,</w:t>
      </w:r>
      <w:r w:rsidRPr="003F4943">
        <w:rPr>
          <w:color w:val="000000" w:themeColor="text1"/>
        </w:rPr>
        <w:t xml:space="preserve"> adviseert de aandachtsfunctionaris in ieder geval ook over de wijze waarop de directie/bestuurder in het komend jaar vorm zou kunnen geven aan zijn in de wet vastgelegde verantwoordelijkheid voor scholing van de medewerkers die met de meldcode moeten werken.</w:t>
      </w:r>
    </w:p>
    <w:p w:rsidR="0063182B" w:rsidRPr="00B32C6D" w:rsidRDefault="0063182B" w:rsidP="0063182B">
      <w:pPr>
        <w:spacing w:after="0" w:line="240" w:lineRule="auto"/>
      </w:pPr>
    </w:p>
    <w:p w:rsidR="0063182B" w:rsidRPr="005012F9" w:rsidRDefault="0063182B" w:rsidP="0063182B">
      <w:pPr>
        <w:pStyle w:val="Kop3"/>
        <w:spacing w:line="240" w:lineRule="auto"/>
        <w:rPr>
          <w:color w:val="002060"/>
        </w:rPr>
      </w:pPr>
      <w:bookmarkStart w:id="113" w:name="_Toc517633130"/>
      <w:bookmarkStart w:id="114" w:name="_Toc526760681"/>
      <w:bookmarkStart w:id="115" w:name="_Toc526761542"/>
      <w:r w:rsidRPr="005012F9">
        <w:rPr>
          <w:color w:val="002060"/>
        </w:rPr>
        <w:t>3.3. Documentatie en vertrouwelijkheid binnen de meldcode</w:t>
      </w:r>
      <w:bookmarkEnd w:id="113"/>
      <w:bookmarkEnd w:id="114"/>
      <w:bookmarkEnd w:id="115"/>
    </w:p>
    <w:p w:rsidR="0063182B" w:rsidRPr="00C55B18" w:rsidRDefault="0063182B" w:rsidP="0063182B">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r>
        <w:rPr>
          <w:iCs/>
          <w:sz w:val="22"/>
          <w:szCs w:val="22"/>
        </w:rPr>
        <w:t xml:space="preserve">vastgelegt. Binnen kinderopvangorganisaties dienen er afspraken te worden gemaakt wie hiervoor verantwoordelijk is. Dit geldt voor iedere stap bij het doorlopen van de meldcode. </w:t>
      </w:r>
      <w:r w:rsidRPr="00C55B18">
        <w:rPr>
          <w:iCs/>
          <w:sz w:val="22"/>
          <w:szCs w:val="22"/>
        </w:rPr>
        <w:t>Tevens is het van belang dat er met de gegevens vertrouwelijk wordt omgegaan.</w:t>
      </w:r>
    </w:p>
    <w:p w:rsidR="0063182B" w:rsidRPr="00C55B18" w:rsidRDefault="0063182B" w:rsidP="0063182B">
      <w:pPr>
        <w:pStyle w:val="Voetnoottekst"/>
        <w:rPr>
          <w:iCs/>
          <w:sz w:val="22"/>
          <w:szCs w:val="22"/>
        </w:rPr>
      </w:pPr>
      <w:r w:rsidRPr="00C55B18">
        <w:rPr>
          <w:iCs/>
          <w:sz w:val="22"/>
          <w:szCs w:val="22"/>
        </w:rPr>
        <w:t xml:space="preserve">In het geval van signalen die kunnen duiden op kindermishandeling wordt geadviseerd dit in het kinddossier op te </w:t>
      </w:r>
      <w:r w:rsidRPr="00D87F94">
        <w:rPr>
          <w:iCs/>
          <w:sz w:val="22"/>
          <w:szCs w:val="22"/>
        </w:rPr>
        <w:t>nemen (zie bijlage 8). Het</w:t>
      </w:r>
      <w:r w:rsidRPr="00C55B18">
        <w:rPr>
          <w:iCs/>
          <w:sz w:val="22"/>
          <w:szCs w:val="22"/>
        </w:rPr>
        <w:t xml:space="preserve"> kinddossier wordt bewaard in een gesloten kast of digitaal achter een wachtwoord. Gespreksverslagen kunnen door betrokkenen worden ondertekend. </w:t>
      </w:r>
    </w:p>
    <w:p w:rsidR="0063182B" w:rsidRPr="00C55B18" w:rsidRDefault="0063182B" w:rsidP="0063182B">
      <w:pPr>
        <w:pStyle w:val="Voetnoottekst"/>
        <w:rPr>
          <w:b/>
          <w:iCs/>
          <w:sz w:val="22"/>
          <w:szCs w:val="22"/>
        </w:rPr>
      </w:pPr>
    </w:p>
    <w:p w:rsidR="0063182B" w:rsidRPr="005012F9" w:rsidRDefault="0063182B" w:rsidP="0063182B">
      <w:pPr>
        <w:pStyle w:val="Kop3"/>
        <w:spacing w:line="240" w:lineRule="auto"/>
        <w:rPr>
          <w:color w:val="002060"/>
        </w:rPr>
      </w:pPr>
      <w:bookmarkStart w:id="116" w:name="_Toc517633131"/>
      <w:bookmarkStart w:id="117" w:name="_Toc526760682"/>
      <w:bookmarkStart w:id="118" w:name="_Toc526761543"/>
      <w:r w:rsidRPr="005012F9">
        <w:rPr>
          <w:color w:val="002060"/>
        </w:rPr>
        <w:t>3.4. Deskundigheid eergerelateerd geweld/meisjesbesnijdenis</w:t>
      </w:r>
      <w:bookmarkEnd w:id="116"/>
      <w:bookmarkEnd w:id="117"/>
      <w:bookmarkEnd w:id="118"/>
    </w:p>
    <w:p w:rsidR="0063182B" w:rsidRPr="00B32C6D" w:rsidRDefault="0063182B" w:rsidP="0063182B">
      <w:pPr>
        <w:spacing w:after="0" w:line="240" w:lineRule="auto"/>
      </w:pPr>
      <w:r w:rsidRPr="00B32C6D">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63182B" w:rsidRPr="00B32C6D" w:rsidRDefault="0063182B" w:rsidP="0063182B">
      <w:pPr>
        <w:spacing w:after="0" w:line="240" w:lineRule="auto"/>
      </w:pPr>
      <w:r w:rsidRPr="00B32C6D">
        <w:t xml:space="preserve">Bij acute bedreiging van de veiligheid worden de stappen versneld, zo </w:t>
      </w:r>
      <w:r w:rsidRPr="00163075">
        <w:rPr>
          <w:color w:val="000000" w:themeColor="text1"/>
        </w:rPr>
        <w:t>nodig</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t>t</w:t>
      </w:r>
      <w:r w:rsidRPr="00B32C6D">
        <w:t xml:space="preserve"> plaats te vinden. Niet ingrijpen kan leiden tot moeilijk of niet omkeerbare situaties. </w:t>
      </w:r>
      <w:r>
        <w:t>Neem in dergelijke gevallen d</w:t>
      </w:r>
      <w:r w:rsidRPr="00B32C6D">
        <w:t>irect contact op met een aandachtsfunctionaris eergerelateerd geweld bij de politie of een andere in uw eigen meldcode vermelde deskundige</w:t>
      </w:r>
      <w:r w:rsidRPr="00163075">
        <w:rPr>
          <w:color w:val="000000" w:themeColor="text1"/>
        </w:rPr>
        <w:t>op dit specifieke terrein.</w:t>
      </w:r>
    </w:p>
    <w:p w:rsidR="0063182B" w:rsidRPr="00B32C6D" w:rsidRDefault="0063182B" w:rsidP="0063182B">
      <w:pPr>
        <w:spacing w:after="0" w:line="240" w:lineRule="auto"/>
      </w:pPr>
    </w:p>
    <w:p w:rsidR="0063182B" w:rsidRPr="005012F9" w:rsidRDefault="0063182B" w:rsidP="0063182B">
      <w:pPr>
        <w:pStyle w:val="Kop3"/>
        <w:spacing w:line="240" w:lineRule="auto"/>
        <w:rPr>
          <w:color w:val="002060"/>
        </w:rPr>
      </w:pPr>
      <w:bookmarkStart w:id="119" w:name="_Toc517633132"/>
      <w:bookmarkStart w:id="120" w:name="_Toc526760683"/>
      <w:bookmarkStart w:id="121" w:name="_Toc526761544"/>
      <w:r w:rsidRPr="005012F9">
        <w:rPr>
          <w:color w:val="002060"/>
        </w:rPr>
        <w:t>3.5. Verwijsindex risicojongeren</w:t>
      </w:r>
      <w:bookmarkEnd w:id="119"/>
      <w:bookmarkEnd w:id="120"/>
      <w:bookmarkEnd w:id="121"/>
    </w:p>
    <w:p w:rsidR="0063182B" w:rsidRDefault="0063182B" w:rsidP="0063182B">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t xml:space="preserve">veilige </w:t>
      </w:r>
      <w:r w:rsidRPr="003E0BF5">
        <w:t xml:space="preserve">ontwikkeling naar volwassenheid van het kind. Doel daarvan is te komen tot een gezamenlijke aanpak van de problematiek van het kind en zijn gezin. </w:t>
      </w:r>
      <w:r w:rsidRPr="00B32C6D">
        <w:t xml:space="preserve">De organisatie moet zijn medewerkers op de hoogte stellen van de meldingsprocedure voor deVerwijsindex </w:t>
      </w:r>
      <w:r>
        <w:rPr>
          <w:color w:val="000000" w:themeColor="text1"/>
        </w:rPr>
        <w:t>R</w:t>
      </w:r>
      <w:r w:rsidRPr="00163075">
        <w:rPr>
          <w:color w:val="000000" w:themeColor="text1"/>
        </w:rPr>
        <w:t>isico</w:t>
      </w:r>
      <w:r w:rsidRPr="00B32C6D">
        <w:t>jongeren.Dit geldt alleen voor organisaties die bevoegd zijn een melding te doen in dit systeem.</w:t>
      </w:r>
    </w:p>
    <w:p w:rsidR="0063182B" w:rsidRDefault="0063182B" w:rsidP="0063182B">
      <w:pPr>
        <w:spacing w:after="0" w:line="240" w:lineRule="auto"/>
      </w:pPr>
      <w:r>
        <w:br w:type="page"/>
      </w:r>
    </w:p>
    <w:p w:rsidR="0063182B" w:rsidRPr="005012F9" w:rsidRDefault="0063182B" w:rsidP="0063182B">
      <w:pPr>
        <w:pStyle w:val="Kop2"/>
        <w:spacing w:line="240" w:lineRule="auto"/>
        <w:rPr>
          <w:color w:val="002060"/>
        </w:rPr>
      </w:pPr>
      <w:bookmarkStart w:id="122" w:name="_Toc517633133"/>
      <w:bookmarkStart w:id="123" w:name="_Toc526760684"/>
      <w:bookmarkStart w:id="124" w:name="_Toc526761545"/>
      <w:r w:rsidRPr="005012F9">
        <w:rPr>
          <w:color w:val="002060"/>
        </w:rPr>
        <w:t>4. Na de melding</w:t>
      </w:r>
      <w:bookmarkEnd w:id="122"/>
      <w:bookmarkEnd w:id="123"/>
      <w:bookmarkEnd w:id="124"/>
    </w:p>
    <w:p w:rsidR="0063182B" w:rsidRPr="00FC2EAD" w:rsidRDefault="0063182B" w:rsidP="0063182B">
      <w:pPr>
        <w:spacing w:after="0" w:line="240" w:lineRule="auto"/>
      </w:pPr>
      <w:r w:rsidRPr="00FC2EAD">
        <w:t>Een melding is geen eindpunt. Als de kinderopvangorganisatie een melding doet</w:t>
      </w:r>
      <w:r>
        <w:t xml:space="preserve"> bespreekt</w:t>
      </w:r>
      <w:r w:rsidRPr="00FC2EAD">
        <w:t xml:space="preserve"> de</w:t>
      </w:r>
      <w:r>
        <w:t xml:space="preserve"> beroepskracht/</w:t>
      </w:r>
      <w:r w:rsidRPr="00FC2EAD">
        <w:t xml:space="preserve">aandachtsfunctionaris in zijn contact met </w:t>
      </w:r>
      <w:r>
        <w:t xml:space="preserve">Veilig Thuis </w:t>
      </w:r>
      <w:r w:rsidRPr="00FC2EAD">
        <w:t>ook wat hij</w:t>
      </w:r>
      <w:r>
        <w:t>/zij</w:t>
      </w:r>
      <w:r w:rsidRPr="00FC2EAD">
        <w:t xml:space="preserve"> zelf, na </w:t>
      </w:r>
      <w:r>
        <w:t>de melding (</w:t>
      </w:r>
      <w:r w:rsidRPr="00FC2EAD">
        <w:t>binnen de grenzen van zijn gebruikelijke taakuitoefening</w:t>
      </w:r>
      <w:r>
        <w:t>)</w:t>
      </w:r>
      <w:r w:rsidRPr="00FC2EAD">
        <w:t xml:space="preserve"> kan doen om het kind of </w:t>
      </w:r>
      <w:r>
        <w:t xml:space="preserve">de </w:t>
      </w:r>
      <w:r w:rsidRPr="00FC2EAD">
        <w:t xml:space="preserve">gezinsleden te beschermen en te ondersteunen. </w:t>
      </w:r>
      <w:r>
        <w:t>D</w:t>
      </w:r>
      <w:r w:rsidRPr="00FC2EAD">
        <w:t>e betrokkenheid van de beroepskracht bij het kind en ouders en mogelijke gezinsleden houdt</w:t>
      </w:r>
      <w:r>
        <w:t xml:space="preserve"> niet op</w:t>
      </w:r>
      <w:r w:rsidRPr="00FC2EAD">
        <w:t xml:space="preserve"> na de melding. </w:t>
      </w:r>
      <w:r>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rsidR="0063182B" w:rsidRPr="00FC2EAD" w:rsidRDefault="0063182B" w:rsidP="0063182B">
      <w:pPr>
        <w:spacing w:after="0" w:line="240" w:lineRule="auto"/>
      </w:pPr>
      <w:bookmarkStart w:id="125" w:name="_Toc308117332"/>
      <w:r>
        <w:t xml:space="preserve">Veilig Thuis </w:t>
      </w:r>
      <w:r w:rsidRPr="00FC2EAD">
        <w:t>houdt degene die de melding heeft gedaan op de hoogte van de uitkomsten van het onderzoek en van de acties die in gang worden gezet.</w:t>
      </w:r>
      <w:bookmarkEnd w:id="125"/>
    </w:p>
    <w:p w:rsidR="0063182B" w:rsidRPr="00FC2EAD" w:rsidRDefault="0063182B" w:rsidP="0063182B">
      <w:pPr>
        <w:spacing w:after="0" w:line="240" w:lineRule="auto"/>
      </w:pPr>
      <w:bookmarkStart w:id="126" w:name="_Toc308117334"/>
      <w:r w:rsidRPr="00FC2EAD">
        <w:t>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teamoverleggen of tijdens intervisie.</w:t>
      </w:r>
      <w:bookmarkEnd w:id="126"/>
    </w:p>
    <w:p w:rsidR="0063182B" w:rsidRPr="00FC2EAD" w:rsidRDefault="0063182B" w:rsidP="0063182B">
      <w:pPr>
        <w:spacing w:after="0" w:line="240" w:lineRule="auto"/>
      </w:pPr>
    </w:p>
    <w:p w:rsidR="0063182B" w:rsidRPr="005012F9" w:rsidRDefault="0063182B" w:rsidP="0063182B">
      <w:pPr>
        <w:pStyle w:val="Kop3"/>
        <w:spacing w:line="240" w:lineRule="auto"/>
        <w:rPr>
          <w:color w:val="002060"/>
        </w:rPr>
      </w:pPr>
      <w:bookmarkStart w:id="127" w:name="_Toc308117333"/>
      <w:bookmarkStart w:id="128" w:name="_Toc517633134"/>
      <w:bookmarkStart w:id="129" w:name="_Toc526760685"/>
      <w:bookmarkStart w:id="130" w:name="_Toc526761546"/>
      <w:r w:rsidRPr="005012F9">
        <w:rPr>
          <w:color w:val="002060"/>
        </w:rPr>
        <w:t>4.1. Interne evaluatie</w:t>
      </w:r>
      <w:bookmarkEnd w:id="127"/>
      <w:bookmarkEnd w:id="128"/>
      <w:bookmarkEnd w:id="129"/>
      <w:bookmarkEnd w:id="130"/>
    </w:p>
    <w:p w:rsidR="0063182B" w:rsidRPr="00DD38E1" w:rsidRDefault="0063182B" w:rsidP="0063182B">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wordt geëvalueerd. Dit kan de aandachtsfunctionaris, leidinggevende en/of directie op zich nemen. Aangeraden wordt dat de uitvoering van de evaluatie door een ander wordt gedaan dan degene die </w:t>
      </w:r>
      <w:r>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rsidR="0063182B" w:rsidRPr="00FC2EAD" w:rsidRDefault="0063182B" w:rsidP="0063182B">
      <w:pPr>
        <w:pStyle w:val="Default"/>
        <w:tabs>
          <w:tab w:val="left" w:pos="540"/>
        </w:tabs>
        <w:rPr>
          <w:rFonts w:asciiTheme="minorHAnsi" w:hAnsiTheme="minorHAnsi"/>
          <w:color w:val="auto"/>
          <w:sz w:val="22"/>
          <w:szCs w:val="22"/>
        </w:rPr>
      </w:pPr>
    </w:p>
    <w:p w:rsidR="0063182B" w:rsidRPr="00FC2EAD" w:rsidRDefault="0063182B" w:rsidP="0063182B">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rsidR="0063182B" w:rsidRPr="00FC2EAD" w:rsidRDefault="0063182B" w:rsidP="0063182B">
      <w:pPr>
        <w:pStyle w:val="Default"/>
        <w:tabs>
          <w:tab w:val="left" w:pos="540"/>
        </w:tabs>
        <w:spacing w:line="280" w:lineRule="atLeast"/>
        <w:rPr>
          <w:rFonts w:asciiTheme="minorHAnsi" w:hAnsiTheme="minorHAnsi"/>
          <w:color w:val="auto"/>
          <w:sz w:val="22"/>
          <w:szCs w:val="22"/>
        </w:rPr>
      </w:pPr>
    </w:p>
    <w:p w:rsidR="0063182B" w:rsidRDefault="0063182B" w:rsidP="0063182B">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rsidR="0063182B" w:rsidRDefault="0063182B" w:rsidP="0063182B"/>
    <w:p w:rsidR="0063182B" w:rsidRDefault="0063182B" w:rsidP="0063182B">
      <w:pPr>
        <w:rPr>
          <w:rFonts w:asciiTheme="majorHAnsi" w:eastAsiaTheme="majorEastAsia" w:hAnsiTheme="majorHAnsi" w:cstheme="majorBidi"/>
          <w:color w:val="365F91" w:themeColor="accent1" w:themeShade="BF"/>
          <w:sz w:val="26"/>
          <w:szCs w:val="26"/>
        </w:rPr>
      </w:pPr>
      <w:r>
        <w:br w:type="page"/>
      </w: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Default="0063182B" w:rsidP="0063182B">
      <w:pPr>
        <w:shd w:val="clear" w:color="auto" w:fill="002060"/>
      </w:pPr>
    </w:p>
    <w:p w:rsidR="0063182B" w:rsidRPr="00824C7C" w:rsidRDefault="0063182B" w:rsidP="0063182B">
      <w:pPr>
        <w:pStyle w:val="Kop1"/>
        <w:shd w:val="clear" w:color="auto" w:fill="00B050"/>
        <w:rPr>
          <w:b w:val="0"/>
          <w:color w:val="FFFFFF" w:themeColor="background1"/>
        </w:rPr>
      </w:pPr>
      <w:bookmarkStart w:id="131" w:name="_Toc517633135"/>
      <w:bookmarkStart w:id="132" w:name="_Toc526760686"/>
      <w:bookmarkStart w:id="133" w:name="_Toc526761547"/>
      <w:r w:rsidRPr="00824C7C">
        <w:rPr>
          <w:color w:val="FFFFFF" w:themeColor="background1"/>
        </w:rPr>
        <w:t>Deel 2. Meldplicht bij een vermoeden van een geweld- of zedendelict door een medewerker</w:t>
      </w:r>
      <w:bookmarkEnd w:id="131"/>
      <w:bookmarkEnd w:id="132"/>
      <w:bookmarkEnd w:id="133"/>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pStyle w:val="Kop2"/>
      </w:pPr>
      <w:bookmarkStart w:id="134" w:name="_Toc517633136"/>
      <w:bookmarkStart w:id="135" w:name="_Toc526760687"/>
      <w:bookmarkStart w:id="136" w:name="_Toc526761548"/>
      <w:r w:rsidRPr="005012F9">
        <w:rPr>
          <w:color w:val="00B050"/>
        </w:rPr>
        <w:t>1. Inleiding</w:t>
      </w:r>
      <w:bookmarkEnd w:id="134"/>
      <w:bookmarkEnd w:id="135"/>
      <w:bookmarkEnd w:id="136"/>
    </w:p>
    <w:p w:rsidR="0063182B" w:rsidRPr="003B58F0" w:rsidRDefault="0063182B" w:rsidP="0063182B">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79" w:history="1">
        <w:r w:rsidRPr="00A879EC">
          <w:rPr>
            <w:rStyle w:val="Hyperlink"/>
          </w:rPr>
          <w:t>de vertrouwensinspecteur van de Inspectie van het Onderwijs</w:t>
        </w:r>
      </w:hyperlink>
      <w:r>
        <w:t>. De vertrouwensinspecteur overlegt met de houder of er aangifte moet worden gedaan bij de politie. Zo ja, dan onderzoekt de politie of de werknemer het misdrijf heeft gepleegd.</w:t>
      </w:r>
      <w:r>
        <w:br/>
        <w:t>Medewerkers moeten bij aanwijzingen van een geweld- of zedendelict tegen een kind door een collega contact opnemen met hun werkgever. Vermoedt de medewerker dat de houder zich hier schuldig aan maakt, dan moet de medewerker aangifte doen bij de politie (zie 1.1.). Ouders kunnen met aanwijzingen van geweld tegen een kind ook contact opnemen met de vertrouwensinspecteur.</w:t>
      </w:r>
      <w:r>
        <w:br/>
      </w:r>
      <w:r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Pr>
          <w:bCs/>
        </w:rPr>
        <w:t>/haar</w:t>
      </w:r>
      <w:r w:rsidRPr="004458AB">
        <w:rPr>
          <w:bCs/>
        </w:rPr>
        <w:t xml:space="preserve"> doet. Daar waar </w:t>
      </w:r>
      <w:r>
        <w:rPr>
          <w:bCs/>
        </w:rPr>
        <w:t>‘</w:t>
      </w:r>
      <w:r w:rsidRPr="004458AB">
        <w:rPr>
          <w:bCs/>
        </w:rPr>
        <w:t>houder</w:t>
      </w:r>
      <w:r>
        <w:rPr>
          <w:bCs/>
        </w:rPr>
        <w:t>’</w:t>
      </w:r>
      <w:r w:rsidRPr="004458AB">
        <w:rPr>
          <w:bCs/>
        </w:rPr>
        <w:t xml:space="preserve"> in </w:t>
      </w:r>
      <w:r>
        <w:rPr>
          <w:bCs/>
        </w:rPr>
        <w:t xml:space="preserve">het stappenplan </w:t>
      </w:r>
      <w:r w:rsidRPr="004458AB">
        <w:rPr>
          <w:bCs/>
        </w:rPr>
        <w:t xml:space="preserve">staat, kan </w:t>
      </w:r>
      <w:r>
        <w:rPr>
          <w:bCs/>
        </w:rPr>
        <w:t xml:space="preserve">daarom </w:t>
      </w:r>
      <w:r w:rsidRPr="004458AB">
        <w:rPr>
          <w:bCs/>
        </w:rPr>
        <w:t>ook de gedelegeerde persoon</w:t>
      </w:r>
      <w:r>
        <w:rPr>
          <w:bCs/>
        </w:rPr>
        <w:t xml:space="preserve"> worden gelezen.</w:t>
      </w:r>
      <w:r>
        <w:rPr>
          <w:bCs/>
        </w:rPr>
        <w:br/>
      </w:r>
    </w:p>
    <w:p w:rsidR="0063182B" w:rsidRPr="00230A26" w:rsidRDefault="0063182B" w:rsidP="0063182B">
      <w:pPr>
        <w:pStyle w:val="Kop3"/>
        <w:spacing w:line="240" w:lineRule="auto"/>
        <w:rPr>
          <w:color w:val="00B050"/>
        </w:rPr>
      </w:pPr>
      <w:bookmarkStart w:id="137" w:name="_Toc517633137"/>
      <w:bookmarkStart w:id="138" w:name="_Toc526760688"/>
      <w:bookmarkStart w:id="139" w:name="_Toc526761549"/>
      <w:r>
        <w:rPr>
          <w:color w:val="00B050"/>
        </w:rPr>
        <w:t xml:space="preserve">1.1. </w:t>
      </w:r>
      <w:r w:rsidRPr="00230A26">
        <w:rPr>
          <w:color w:val="00B050"/>
        </w:rPr>
        <w:t>Melding door een medewerker over de houder zelf</w:t>
      </w:r>
      <w:bookmarkEnd w:id="137"/>
      <w:bookmarkEnd w:id="138"/>
      <w:bookmarkEnd w:id="139"/>
    </w:p>
    <w:p w:rsidR="0063182B" w:rsidRPr="003B58F0" w:rsidRDefault="0063182B" w:rsidP="0063182B">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Pr>
          <w:bCs/>
        </w:rPr>
        <w:br/>
      </w:r>
    </w:p>
    <w:p w:rsidR="0063182B" w:rsidRPr="00230A26" w:rsidRDefault="0063182B" w:rsidP="0063182B">
      <w:pPr>
        <w:pStyle w:val="Kop3"/>
        <w:spacing w:line="240" w:lineRule="auto"/>
        <w:rPr>
          <w:color w:val="00B050"/>
        </w:rPr>
      </w:pPr>
      <w:bookmarkStart w:id="140" w:name="_Toc517633138"/>
      <w:bookmarkStart w:id="141" w:name="_Toc526760689"/>
      <w:bookmarkStart w:id="142" w:name="_Toc526761550"/>
      <w:r>
        <w:rPr>
          <w:color w:val="00B050"/>
        </w:rPr>
        <w:t xml:space="preserve">1.2. </w:t>
      </w:r>
      <w:r w:rsidRPr="00230A26">
        <w:rPr>
          <w:color w:val="00B050"/>
        </w:rPr>
        <w:t>Melding door een ouder over een medewerker of leidinggevende</w:t>
      </w:r>
      <w:bookmarkEnd w:id="140"/>
      <w:bookmarkEnd w:id="141"/>
      <w:bookmarkEnd w:id="142"/>
    </w:p>
    <w:p w:rsidR="0063182B" w:rsidRDefault="0063182B" w:rsidP="0063182B">
      <w:pPr>
        <w:spacing w:after="0" w:line="240" w:lineRule="auto"/>
        <w:rPr>
          <w:bCs/>
        </w:rPr>
      </w:pPr>
      <w:r w:rsidRPr="004458AB">
        <w:rPr>
          <w:bCs/>
        </w:rPr>
        <w:t>Indien een ouder aanwijzingen heeft dat een medewerker of leidinggevende een geweld- of zedendelict begaat (of heeft begaan) en een kind hiervan het slachtoffer is</w:t>
      </w:r>
      <w:r>
        <w:rPr>
          <w:bCs/>
        </w:rPr>
        <w:t>,</w:t>
      </w:r>
      <w:r w:rsidRPr="004458AB">
        <w:rPr>
          <w:bCs/>
        </w:rPr>
        <w:t xml:space="preserve"> dan kan de ouder contact opnemen met de vertrouwensinspecteur. </w:t>
      </w:r>
      <w:r>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rsidR="0063182B" w:rsidRPr="004458AB" w:rsidRDefault="0063182B" w:rsidP="0063182B">
      <w:pPr>
        <w:spacing w:after="0" w:line="240" w:lineRule="auto"/>
        <w:rPr>
          <w:bCs/>
        </w:rPr>
      </w:pPr>
    </w:p>
    <w:p w:rsidR="0063182B" w:rsidRPr="00A879EC" w:rsidRDefault="0063182B" w:rsidP="0063182B">
      <w:pPr>
        <w:pStyle w:val="Kop3"/>
        <w:rPr>
          <w:color w:val="00B050"/>
        </w:rPr>
      </w:pPr>
      <w:bookmarkStart w:id="143" w:name="_Toc517633140"/>
      <w:bookmarkStart w:id="144" w:name="_Toc526760690"/>
      <w:bookmarkStart w:id="145" w:name="_Toc526761551"/>
      <w:r>
        <w:rPr>
          <w:color w:val="00B050"/>
        </w:rPr>
        <w:t xml:space="preserve">1.3. </w:t>
      </w:r>
      <w:r w:rsidRPr="00A879EC">
        <w:rPr>
          <w:color w:val="00B050"/>
        </w:rPr>
        <w:t>Leeswijzer</w:t>
      </w:r>
      <w:bookmarkEnd w:id="143"/>
      <w:bookmarkEnd w:id="144"/>
      <w:bookmarkEnd w:id="145"/>
    </w:p>
    <w:p w:rsidR="0063182B" w:rsidRDefault="0063182B" w:rsidP="0063182B">
      <w:r>
        <w:t xml:space="preserve">Dit deel gaat eerst in op het stappenplan wanneer er een vermoeden bestaat dat een medewerker een geweld- of zedendelict heeft gepleegd tegen een kind. Daarnaast komen er preventieve maatregelen aan bod. </w:t>
      </w:r>
      <w:r>
        <w:br w:type="page"/>
      </w:r>
    </w:p>
    <w:p w:rsidR="0063182B" w:rsidRDefault="0063182B" w:rsidP="0063182B">
      <w:pPr>
        <w:pStyle w:val="Kop2"/>
        <w:rPr>
          <w:color w:val="00B050"/>
        </w:rPr>
      </w:pPr>
      <w:bookmarkStart w:id="146" w:name="_Toc517633141"/>
      <w:bookmarkStart w:id="147" w:name="_Toc526760691"/>
      <w:bookmarkStart w:id="148" w:name="_Toc526761552"/>
      <w:r w:rsidRPr="005012F9">
        <w:rPr>
          <w:color w:val="00B050"/>
        </w:rPr>
        <w:t>2. Stappenplan bij een vermoeden van een geweld- of zedendelict door een medewerker</w:t>
      </w:r>
      <w:bookmarkEnd w:id="146"/>
      <w:bookmarkEnd w:id="147"/>
      <w:bookmarkEnd w:id="148"/>
    </w:p>
    <w:p w:rsidR="0063182B" w:rsidRPr="0074163A" w:rsidRDefault="0063182B" w:rsidP="0063182B">
      <w:r>
        <w:t>Onderstaande stappen worden in de volgende paragraaf toegelicht.</w:t>
      </w:r>
    </w:p>
    <w:p w:rsidR="0063182B" w:rsidRPr="002139D9" w:rsidRDefault="0063182B" w:rsidP="0063182B"/>
    <w:tbl>
      <w:tblPr>
        <w:tblW w:w="10179" w:type="dxa"/>
        <w:tblInd w:w="45" w:type="dxa"/>
        <w:tblLook w:val="04A0"/>
      </w:tblPr>
      <w:tblGrid>
        <w:gridCol w:w="234"/>
        <w:gridCol w:w="3978"/>
        <w:gridCol w:w="3398"/>
        <w:gridCol w:w="392"/>
        <w:gridCol w:w="1905"/>
        <w:gridCol w:w="272"/>
      </w:tblGrid>
      <w:tr w:rsidR="0063182B" w:rsidTr="0063182B">
        <w:tc>
          <w:tcPr>
            <w:tcW w:w="234" w:type="dxa"/>
            <w:tcBorders>
              <w:right w:val="single" w:sz="18" w:space="0" w:color="auto"/>
            </w:tcBorders>
          </w:tcPr>
          <w:p w:rsidR="0063182B" w:rsidRPr="00E668DC" w:rsidRDefault="0063182B" w:rsidP="0063182B">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DE9D9" w:themeFill="accent6" w:themeFillTint="33"/>
          </w:tcPr>
          <w:p w:rsidR="0063182B" w:rsidRPr="005012F9" w:rsidRDefault="0063182B" w:rsidP="0063182B">
            <w:pPr>
              <w:rPr>
                <w:rStyle w:val="Intensieveverwijzing"/>
                <w:color w:val="00B050"/>
              </w:rPr>
            </w:pPr>
            <w:r w:rsidRPr="005012F9">
              <w:rPr>
                <w:rStyle w:val="Intensieveverwijzing"/>
                <w:color w:val="00B050"/>
              </w:rPr>
              <w:t xml:space="preserve">Stap 1a </w:t>
            </w:r>
          </w:p>
          <w:p w:rsidR="0063182B" w:rsidRPr="006C3DE0" w:rsidRDefault="0063182B" w:rsidP="0063182B">
            <w:pPr>
              <w:rPr>
                <w:b/>
              </w:rPr>
            </w:pPr>
            <w:r w:rsidRPr="006C3DE0">
              <w:rPr>
                <w:b/>
              </w:rPr>
              <w:t>In kaart brengen van signalen</w:t>
            </w:r>
          </w:p>
        </w:tc>
        <w:tc>
          <w:tcPr>
            <w:tcW w:w="5967" w:type="dxa"/>
            <w:gridSpan w:val="4"/>
            <w:tcBorders>
              <w:left w:val="single" w:sz="18" w:space="0" w:color="auto"/>
            </w:tcBorders>
          </w:tcPr>
          <w:p w:rsidR="0063182B" w:rsidRPr="002754F2" w:rsidRDefault="0063182B" w:rsidP="0063182B">
            <w:pPr>
              <w:rPr>
                <w:sz w:val="18"/>
                <w:szCs w:val="18"/>
              </w:rPr>
            </w:pPr>
            <w:r w:rsidRPr="002754F2">
              <w:rPr>
                <w:sz w:val="18"/>
                <w:szCs w:val="18"/>
              </w:rPr>
              <w:t>De beroepskracht:</w:t>
            </w:r>
          </w:p>
          <w:p w:rsidR="0063182B" w:rsidRPr="002754F2" w:rsidRDefault="0063182B" w:rsidP="00D561AA">
            <w:pPr>
              <w:pStyle w:val="Lijstalinea"/>
              <w:numPr>
                <w:ilvl w:val="0"/>
                <w:numId w:val="103"/>
              </w:numPr>
              <w:rPr>
                <w:sz w:val="18"/>
                <w:szCs w:val="18"/>
              </w:rPr>
            </w:pPr>
            <w:r w:rsidRPr="002754F2">
              <w:rPr>
                <w:sz w:val="18"/>
                <w:szCs w:val="18"/>
              </w:rPr>
              <w:t>Observeert</w:t>
            </w:r>
          </w:p>
          <w:p w:rsidR="0063182B" w:rsidRPr="002754F2" w:rsidRDefault="0063182B" w:rsidP="00D561AA">
            <w:pPr>
              <w:pStyle w:val="Lijstalinea"/>
              <w:numPr>
                <w:ilvl w:val="0"/>
                <w:numId w:val="103"/>
              </w:numPr>
              <w:rPr>
                <w:sz w:val="18"/>
                <w:szCs w:val="18"/>
              </w:rPr>
            </w:pPr>
            <w:r w:rsidRPr="002754F2">
              <w:rPr>
                <w:sz w:val="18"/>
                <w:szCs w:val="18"/>
              </w:rPr>
              <w:t>Brengt s</w:t>
            </w:r>
            <w:r>
              <w:rPr>
                <w:sz w:val="18"/>
                <w:szCs w:val="18"/>
              </w:rPr>
              <w:t xml:space="preserve">ignalen in kaart (zie bijlage 3, </w:t>
            </w:r>
            <w:r w:rsidRPr="002754F2">
              <w:rPr>
                <w:sz w:val="18"/>
                <w:szCs w:val="18"/>
              </w:rPr>
              <w:t>4</w:t>
            </w:r>
            <w:r>
              <w:rPr>
                <w:sz w:val="18"/>
                <w:szCs w:val="18"/>
              </w:rPr>
              <w:t xml:space="preserve"> en 9</w:t>
            </w:r>
            <w:r w:rsidRPr="002754F2">
              <w:rPr>
                <w:sz w:val="18"/>
                <w:szCs w:val="18"/>
              </w:rPr>
              <w:t>)</w:t>
            </w:r>
          </w:p>
          <w:p w:rsidR="0063182B" w:rsidRPr="006C3DE0" w:rsidRDefault="0063182B" w:rsidP="00D561AA">
            <w:pPr>
              <w:pStyle w:val="Lijstalinea"/>
              <w:numPr>
                <w:ilvl w:val="0"/>
                <w:numId w:val="103"/>
              </w:numPr>
              <w:rPr>
                <w:sz w:val="20"/>
                <w:szCs w:val="20"/>
              </w:rPr>
            </w:pPr>
            <w:r w:rsidRPr="002754F2">
              <w:rPr>
                <w:sz w:val="18"/>
                <w:szCs w:val="18"/>
              </w:rPr>
              <w:t>Documenteert</w:t>
            </w:r>
          </w:p>
        </w:tc>
      </w:tr>
      <w:tr w:rsidR="0063182B" w:rsidTr="0063182B">
        <w:tc>
          <w:tcPr>
            <w:tcW w:w="234" w:type="dxa"/>
          </w:tcPr>
          <w:p w:rsidR="0063182B" w:rsidRPr="006C3DE0" w:rsidRDefault="0063182B" w:rsidP="0063182B">
            <w:pPr>
              <w:rPr>
                <w:noProof/>
                <w:lang w:eastAsia="nl-NL"/>
              </w:rPr>
            </w:pPr>
          </w:p>
        </w:tc>
        <w:tc>
          <w:tcPr>
            <w:tcW w:w="3978" w:type="dxa"/>
            <w:tcBorders>
              <w:top w:val="single" w:sz="18" w:space="0" w:color="auto"/>
              <w:bottom w:val="single" w:sz="18" w:space="0" w:color="auto"/>
            </w:tcBorders>
          </w:tcPr>
          <w:p w:rsidR="0063182B" w:rsidRPr="006C3DE0" w:rsidRDefault="00A01011" w:rsidP="0063182B">
            <w:pPr>
              <w:rPr>
                <w:rStyle w:val="Intensieveverwijzing"/>
              </w:rPr>
            </w:pPr>
            <w:r w:rsidRPr="00A01011">
              <w:rPr>
                <w:noProof/>
                <w:lang w:eastAsia="nl-NL"/>
              </w:rPr>
              <w:pict>
                <v:shape id="Pijl-rechts 21" o:spid="_x0000_s1036" type="#_x0000_t13" style="position:absolute;margin-left:91.05pt;margin-top:.3pt;width:9pt;height:13.5pt;rotation:90;z-index:251705856;visibility:visible;mso-position-horizontal-relative:text;mso-position-vertical-relative:text;mso-width-relative:margin;mso-height-relative:margin;v-text-anchor:middle" adj="10800" fillcolor="black [3200]" strokecolor="black [1600]" strokeweight="2pt"/>
              </w:pict>
            </w:r>
          </w:p>
        </w:tc>
        <w:tc>
          <w:tcPr>
            <w:tcW w:w="5967" w:type="dxa"/>
            <w:gridSpan w:val="4"/>
          </w:tcPr>
          <w:p w:rsidR="0063182B" w:rsidRPr="006C3DE0" w:rsidRDefault="0063182B" w:rsidP="0063182B">
            <w:pPr>
              <w:rPr>
                <w:sz w:val="20"/>
                <w:szCs w:val="20"/>
              </w:rPr>
            </w:pPr>
          </w:p>
        </w:tc>
      </w:tr>
      <w:tr w:rsidR="0063182B" w:rsidTr="0063182B">
        <w:tc>
          <w:tcPr>
            <w:tcW w:w="234" w:type="dxa"/>
            <w:tcBorders>
              <w:right w:val="single" w:sz="18" w:space="0" w:color="auto"/>
            </w:tcBorders>
          </w:tcPr>
          <w:p w:rsidR="0063182B" w:rsidRPr="006C3DE0" w:rsidRDefault="0063182B" w:rsidP="0063182B">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DE9D9" w:themeFill="accent6" w:themeFillTint="33"/>
          </w:tcPr>
          <w:p w:rsidR="0063182B" w:rsidRPr="005012F9" w:rsidRDefault="0063182B" w:rsidP="0063182B">
            <w:pPr>
              <w:rPr>
                <w:rStyle w:val="Intensieveverwijzing"/>
                <w:color w:val="00B050"/>
              </w:rPr>
            </w:pPr>
            <w:r w:rsidRPr="005012F9">
              <w:rPr>
                <w:rStyle w:val="Intensieveverwijzing"/>
                <w:color w:val="00B050"/>
              </w:rPr>
              <w:t>Stap 1b</w:t>
            </w:r>
          </w:p>
          <w:p w:rsidR="0063182B" w:rsidRPr="006C3DE0" w:rsidRDefault="0063182B" w:rsidP="0063182B">
            <w:r>
              <w:rPr>
                <w:b/>
              </w:rPr>
              <w:t xml:space="preserve">Direct melding doen van vermoeden bij de houder </w:t>
            </w:r>
          </w:p>
        </w:tc>
        <w:tc>
          <w:tcPr>
            <w:tcW w:w="5967" w:type="dxa"/>
            <w:gridSpan w:val="4"/>
            <w:tcBorders>
              <w:left w:val="single" w:sz="18" w:space="0" w:color="auto"/>
            </w:tcBorders>
          </w:tcPr>
          <w:p w:rsidR="0063182B" w:rsidRPr="002754F2" w:rsidRDefault="0063182B" w:rsidP="0063182B">
            <w:pPr>
              <w:rPr>
                <w:sz w:val="18"/>
                <w:szCs w:val="18"/>
              </w:rPr>
            </w:pPr>
            <w:r w:rsidRPr="002754F2">
              <w:rPr>
                <w:sz w:val="18"/>
                <w:szCs w:val="18"/>
              </w:rPr>
              <w:t>De beroepskracht:</w:t>
            </w:r>
          </w:p>
          <w:p w:rsidR="0063182B" w:rsidRPr="00E668DC" w:rsidRDefault="0063182B" w:rsidP="00D561AA">
            <w:pPr>
              <w:pStyle w:val="Lijstalinea"/>
              <w:numPr>
                <w:ilvl w:val="0"/>
                <w:numId w:val="104"/>
              </w:numPr>
              <w:rPr>
                <w:sz w:val="18"/>
                <w:szCs w:val="18"/>
              </w:rPr>
            </w:pPr>
            <w:r w:rsidRPr="00E668DC">
              <w:rPr>
                <w:sz w:val="18"/>
                <w:szCs w:val="18"/>
              </w:rPr>
              <w:t xml:space="preserve">Is verplicht het vermoeden van een geweld- of zedendelict door een collega jegens een kind direct bij de houder te melden (tenzij het vermoeden de houder betreft) </w:t>
            </w:r>
          </w:p>
          <w:p w:rsidR="0063182B" w:rsidRPr="006C3DE0" w:rsidRDefault="0063182B" w:rsidP="0063182B">
            <w:pPr>
              <w:pStyle w:val="Lijstalinea"/>
              <w:rPr>
                <w:sz w:val="20"/>
                <w:szCs w:val="20"/>
              </w:rPr>
            </w:pPr>
          </w:p>
        </w:tc>
      </w:tr>
      <w:tr w:rsidR="0063182B" w:rsidTr="0063182B">
        <w:tc>
          <w:tcPr>
            <w:tcW w:w="234" w:type="dxa"/>
          </w:tcPr>
          <w:p w:rsidR="0063182B" w:rsidRPr="00E668DC" w:rsidRDefault="0063182B" w:rsidP="0063182B">
            <w:pPr>
              <w:rPr>
                <w:noProof/>
                <w:lang w:eastAsia="nl-NL"/>
              </w:rPr>
            </w:pPr>
          </w:p>
        </w:tc>
        <w:tc>
          <w:tcPr>
            <w:tcW w:w="3978" w:type="dxa"/>
            <w:tcBorders>
              <w:top w:val="single" w:sz="18" w:space="0" w:color="auto"/>
              <w:bottom w:val="single" w:sz="18" w:space="0" w:color="auto"/>
            </w:tcBorders>
          </w:tcPr>
          <w:p w:rsidR="0063182B" w:rsidRPr="006C3DE0" w:rsidRDefault="00A01011" w:rsidP="0063182B">
            <w:pPr>
              <w:rPr>
                <w:rStyle w:val="Intensieveverwijzing"/>
              </w:rPr>
            </w:pPr>
            <w:r w:rsidRPr="00A01011">
              <w:rPr>
                <w:noProof/>
                <w:lang w:eastAsia="nl-NL"/>
              </w:rPr>
              <w:pict>
                <v:shape id="Pijl-rechts 4" o:spid="_x0000_s1035" type="#_x0000_t13" style="position:absolute;margin-left:92.25pt;margin-top:.2pt;width:9pt;height:13.5pt;rotation:90;z-index:251681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" adj="10800" fillcolor="black [3200]" strokecolor="black [1600]" strokeweight="2pt"/>
              </w:pict>
            </w:r>
          </w:p>
        </w:tc>
        <w:tc>
          <w:tcPr>
            <w:tcW w:w="5967" w:type="dxa"/>
            <w:gridSpan w:val="4"/>
          </w:tcPr>
          <w:p w:rsidR="0063182B" w:rsidRPr="006C3DE0" w:rsidRDefault="0063182B" w:rsidP="0063182B">
            <w:pPr>
              <w:rPr>
                <w:sz w:val="20"/>
                <w:szCs w:val="20"/>
              </w:rPr>
            </w:pPr>
          </w:p>
        </w:tc>
      </w:tr>
      <w:tr w:rsidR="0063182B" w:rsidTr="0063182B">
        <w:tc>
          <w:tcPr>
            <w:tcW w:w="234" w:type="dxa"/>
            <w:tcBorders>
              <w:right w:val="single" w:sz="18" w:space="0" w:color="auto"/>
            </w:tcBorders>
          </w:tcPr>
          <w:p w:rsidR="0063182B" w:rsidRPr="00E668DC" w:rsidRDefault="0063182B" w:rsidP="0063182B">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DE9D9" w:themeFill="accent6" w:themeFillTint="33"/>
          </w:tcPr>
          <w:p w:rsidR="0063182B" w:rsidRPr="005012F9" w:rsidRDefault="0063182B" w:rsidP="0063182B">
            <w:pPr>
              <w:rPr>
                <w:rStyle w:val="Intensieveverwijzing"/>
                <w:color w:val="00B050"/>
              </w:rPr>
            </w:pPr>
            <w:r w:rsidRPr="005012F9">
              <w:rPr>
                <w:rStyle w:val="Intensieveverwijzing"/>
                <w:color w:val="00B050"/>
              </w:rPr>
              <w:t>Stap 2</w:t>
            </w:r>
          </w:p>
          <w:p w:rsidR="0063182B" w:rsidRPr="006C3DE0" w:rsidRDefault="0063182B" w:rsidP="0063182B">
            <w:pPr>
              <w:rPr>
                <w:b/>
              </w:rPr>
            </w:pPr>
            <w:r>
              <w:rPr>
                <w:b/>
              </w:rPr>
              <w:t>In overleg treden met vertrouwensinspecteur</w:t>
            </w:r>
          </w:p>
        </w:tc>
        <w:tc>
          <w:tcPr>
            <w:tcW w:w="5967" w:type="dxa"/>
            <w:gridSpan w:val="4"/>
            <w:tcBorders>
              <w:left w:val="single" w:sz="18" w:space="0" w:color="auto"/>
            </w:tcBorders>
          </w:tcPr>
          <w:p w:rsidR="0063182B" w:rsidRPr="002754F2" w:rsidRDefault="0063182B" w:rsidP="0063182B">
            <w:pPr>
              <w:rPr>
                <w:sz w:val="18"/>
                <w:szCs w:val="18"/>
              </w:rPr>
            </w:pPr>
            <w:r w:rsidRPr="002754F2">
              <w:rPr>
                <w:sz w:val="18"/>
                <w:szCs w:val="18"/>
              </w:rPr>
              <w:t>De houder:</w:t>
            </w:r>
          </w:p>
          <w:p w:rsidR="0063182B" w:rsidRPr="002754F2" w:rsidRDefault="0063182B" w:rsidP="00D561AA">
            <w:pPr>
              <w:pStyle w:val="Lijstalinea"/>
              <w:numPr>
                <w:ilvl w:val="0"/>
                <w:numId w:val="105"/>
              </w:numPr>
              <w:rPr>
                <w:sz w:val="18"/>
                <w:szCs w:val="18"/>
              </w:rPr>
            </w:pPr>
            <w:r w:rsidRPr="002754F2">
              <w:rPr>
                <w:sz w:val="18"/>
                <w:szCs w:val="18"/>
              </w:rPr>
              <w:t>Moet direct contact leggen met een vertrouwensinspecteur (overlegplicht) indien hij</w:t>
            </w:r>
            <w:r>
              <w:rPr>
                <w:sz w:val="18"/>
                <w:szCs w:val="18"/>
              </w:rPr>
              <w:t>/zij</w:t>
            </w:r>
            <w:r w:rsidRPr="002754F2">
              <w:rPr>
                <w:sz w:val="18"/>
                <w:szCs w:val="18"/>
              </w:rPr>
              <w:t xml:space="preserve"> aanwijzingen heeft dat een collega een geweld- of zedendelict begaat of heeft begaan jegens een kind</w:t>
            </w:r>
          </w:p>
          <w:p w:rsidR="0063182B" w:rsidRPr="00E668DC" w:rsidRDefault="0063182B" w:rsidP="00D561AA">
            <w:pPr>
              <w:pStyle w:val="Lijstalinea"/>
              <w:numPr>
                <w:ilvl w:val="0"/>
                <w:numId w:val="105"/>
              </w:numPr>
              <w:rPr>
                <w:sz w:val="18"/>
                <w:szCs w:val="18"/>
              </w:rPr>
            </w:pPr>
            <w:r w:rsidRPr="00E668DC">
              <w:rPr>
                <w:sz w:val="18"/>
                <w:szCs w:val="18"/>
              </w:rPr>
              <w:t>Krijgt advies van de vertrouwensinspecteur over al dan niet doen van aangifte</w:t>
            </w:r>
          </w:p>
          <w:p w:rsidR="0063182B" w:rsidRPr="006C3DE0" w:rsidRDefault="0063182B" w:rsidP="00D561AA">
            <w:pPr>
              <w:pStyle w:val="Lijstalinea"/>
              <w:numPr>
                <w:ilvl w:val="0"/>
                <w:numId w:val="105"/>
              </w:numPr>
              <w:rPr>
                <w:sz w:val="20"/>
                <w:szCs w:val="20"/>
              </w:rPr>
            </w:pPr>
            <w:r w:rsidRPr="002754F2">
              <w:rPr>
                <w:sz w:val="18"/>
                <w:szCs w:val="18"/>
              </w:rPr>
              <w:t>Documenteert</w:t>
            </w:r>
          </w:p>
        </w:tc>
      </w:tr>
      <w:tr w:rsidR="0063182B" w:rsidTr="0063182B">
        <w:tc>
          <w:tcPr>
            <w:tcW w:w="234" w:type="dxa"/>
          </w:tcPr>
          <w:p w:rsidR="0063182B" w:rsidRPr="006C3DE0" w:rsidRDefault="0063182B" w:rsidP="0063182B">
            <w:pPr>
              <w:rPr>
                <w:noProof/>
                <w:lang w:eastAsia="nl-NL"/>
              </w:rPr>
            </w:pPr>
          </w:p>
        </w:tc>
        <w:tc>
          <w:tcPr>
            <w:tcW w:w="3978" w:type="dxa"/>
            <w:tcBorders>
              <w:top w:val="single" w:sz="18" w:space="0" w:color="auto"/>
              <w:bottom w:val="single" w:sz="18" w:space="0" w:color="auto"/>
            </w:tcBorders>
          </w:tcPr>
          <w:p w:rsidR="0063182B" w:rsidRPr="006C3DE0" w:rsidRDefault="00A01011" w:rsidP="0063182B">
            <w:pPr>
              <w:rPr>
                <w:rStyle w:val="Intensieveverwijzing"/>
              </w:rPr>
            </w:pPr>
            <w:r w:rsidRPr="00A01011">
              <w:rPr>
                <w:noProof/>
                <w:lang w:eastAsia="nl-NL"/>
              </w:rPr>
              <w:pict>
                <v:shape id="Pijl-rechts 9" o:spid="_x0000_s1034" type="#_x0000_t13" style="position:absolute;margin-left:92.85pt;margin-top:-.5pt;width:9pt;height:13.5pt;rotation:90;z-index:2516874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" adj="10800" fillcolor="black [3200]" strokecolor="black [1600]" strokeweight="2pt"/>
              </w:pict>
            </w:r>
          </w:p>
        </w:tc>
        <w:tc>
          <w:tcPr>
            <w:tcW w:w="5967" w:type="dxa"/>
            <w:gridSpan w:val="4"/>
          </w:tcPr>
          <w:p w:rsidR="0063182B" w:rsidRPr="006C3DE0" w:rsidRDefault="0063182B" w:rsidP="0063182B">
            <w:pPr>
              <w:rPr>
                <w:sz w:val="20"/>
                <w:szCs w:val="20"/>
              </w:rPr>
            </w:pPr>
          </w:p>
        </w:tc>
      </w:tr>
      <w:tr w:rsidR="0063182B" w:rsidTr="0063182B">
        <w:tc>
          <w:tcPr>
            <w:tcW w:w="234" w:type="dxa"/>
            <w:tcBorders>
              <w:right w:val="single" w:sz="18" w:space="0" w:color="auto"/>
            </w:tcBorders>
          </w:tcPr>
          <w:p w:rsidR="0063182B" w:rsidRPr="006C3DE0" w:rsidRDefault="0063182B" w:rsidP="0063182B">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DE9D9" w:themeFill="accent6" w:themeFillTint="33"/>
          </w:tcPr>
          <w:p w:rsidR="0063182B" w:rsidRPr="005012F9" w:rsidRDefault="0063182B" w:rsidP="0063182B">
            <w:pPr>
              <w:rPr>
                <w:rStyle w:val="Intensieveverwijzing"/>
                <w:color w:val="00B050"/>
              </w:rPr>
            </w:pPr>
            <w:r w:rsidRPr="005012F9">
              <w:rPr>
                <w:rStyle w:val="Intensieveverwijzing"/>
                <w:color w:val="00B050"/>
              </w:rPr>
              <w:t>Stap 3</w:t>
            </w:r>
          </w:p>
          <w:p w:rsidR="0063182B" w:rsidRPr="003A4099" w:rsidRDefault="0063182B" w:rsidP="0063182B">
            <w:r>
              <w:rPr>
                <w:b/>
              </w:rPr>
              <w:t>Aangifte doen</w:t>
            </w:r>
          </w:p>
        </w:tc>
        <w:tc>
          <w:tcPr>
            <w:tcW w:w="5967" w:type="dxa"/>
            <w:gridSpan w:val="4"/>
            <w:tcBorders>
              <w:left w:val="single" w:sz="18" w:space="0" w:color="auto"/>
            </w:tcBorders>
          </w:tcPr>
          <w:p w:rsidR="0063182B" w:rsidRPr="002754F2" w:rsidRDefault="0063182B" w:rsidP="0063182B">
            <w:pPr>
              <w:rPr>
                <w:sz w:val="18"/>
                <w:szCs w:val="18"/>
              </w:rPr>
            </w:pPr>
            <w:r w:rsidRPr="002754F2">
              <w:rPr>
                <w:sz w:val="18"/>
                <w:szCs w:val="18"/>
              </w:rPr>
              <w:t>De houder:</w:t>
            </w:r>
          </w:p>
          <w:p w:rsidR="0063182B" w:rsidRPr="00E668DC" w:rsidRDefault="0063182B" w:rsidP="00D561AA">
            <w:pPr>
              <w:pStyle w:val="Lijstalinea"/>
              <w:numPr>
                <w:ilvl w:val="0"/>
                <w:numId w:val="106"/>
              </w:numPr>
              <w:rPr>
                <w:sz w:val="18"/>
                <w:szCs w:val="18"/>
              </w:rPr>
            </w:pPr>
            <w:r w:rsidRPr="00E668DC">
              <w:rPr>
                <w:sz w:val="18"/>
                <w:szCs w:val="18"/>
              </w:rPr>
              <w:t>Is verplicht bij redelijk vermoeden aangifte te doen bij de politie (aangifteplicht)</w:t>
            </w:r>
          </w:p>
          <w:p w:rsidR="0063182B" w:rsidRPr="00E668DC" w:rsidRDefault="0063182B" w:rsidP="00D561AA">
            <w:pPr>
              <w:pStyle w:val="Lijstalinea"/>
              <w:numPr>
                <w:ilvl w:val="0"/>
                <w:numId w:val="106"/>
              </w:numPr>
              <w:rPr>
                <w:sz w:val="18"/>
                <w:szCs w:val="18"/>
              </w:rPr>
            </w:pPr>
            <w:r w:rsidRPr="002754F2">
              <w:rPr>
                <w:bCs/>
                <w:sz w:val="18"/>
                <w:szCs w:val="18"/>
              </w:rPr>
              <w:t>Stelt de beroepskracht in ieder geval voor de duur van het onderzoek op non-actief</w:t>
            </w:r>
          </w:p>
          <w:p w:rsidR="0063182B" w:rsidRPr="002754F2" w:rsidRDefault="0063182B" w:rsidP="00D561AA">
            <w:pPr>
              <w:pStyle w:val="Lijstalinea"/>
              <w:numPr>
                <w:ilvl w:val="0"/>
                <w:numId w:val="106"/>
              </w:numPr>
              <w:rPr>
                <w:sz w:val="18"/>
                <w:szCs w:val="18"/>
              </w:rPr>
            </w:pPr>
            <w:r w:rsidRPr="002754F2">
              <w:rPr>
                <w:bCs/>
                <w:sz w:val="18"/>
                <w:szCs w:val="18"/>
              </w:rPr>
              <w:t>Legt een draaiboek aan</w:t>
            </w:r>
          </w:p>
          <w:p w:rsidR="0063182B" w:rsidRPr="002754F2" w:rsidRDefault="0063182B" w:rsidP="00D561AA">
            <w:pPr>
              <w:pStyle w:val="Lijstalinea"/>
              <w:numPr>
                <w:ilvl w:val="0"/>
                <w:numId w:val="106"/>
              </w:numPr>
              <w:rPr>
                <w:sz w:val="18"/>
                <w:szCs w:val="18"/>
              </w:rPr>
            </w:pPr>
            <w:r w:rsidRPr="002754F2">
              <w:rPr>
                <w:sz w:val="18"/>
                <w:szCs w:val="18"/>
              </w:rPr>
              <w:t>Raadpleegt de GGD</w:t>
            </w:r>
          </w:p>
          <w:p w:rsidR="0063182B" w:rsidRPr="002754F2" w:rsidRDefault="0063182B" w:rsidP="00D561AA">
            <w:pPr>
              <w:pStyle w:val="Lijstalinea"/>
              <w:numPr>
                <w:ilvl w:val="0"/>
                <w:numId w:val="106"/>
              </w:numPr>
              <w:rPr>
                <w:sz w:val="18"/>
                <w:szCs w:val="18"/>
              </w:rPr>
            </w:pPr>
            <w:r>
              <w:rPr>
                <w:sz w:val="18"/>
                <w:szCs w:val="18"/>
              </w:rPr>
              <w:t>Regelt ondersteuning voor</w:t>
            </w:r>
            <w:r w:rsidRPr="002754F2">
              <w:rPr>
                <w:sz w:val="18"/>
                <w:szCs w:val="18"/>
              </w:rPr>
              <w:t xml:space="preserve"> kind en ouders</w:t>
            </w:r>
          </w:p>
          <w:p w:rsidR="0063182B" w:rsidRPr="002754F2" w:rsidRDefault="0063182B" w:rsidP="00D561AA">
            <w:pPr>
              <w:pStyle w:val="Lijstalinea"/>
              <w:numPr>
                <w:ilvl w:val="0"/>
                <w:numId w:val="106"/>
              </w:numPr>
              <w:rPr>
                <w:sz w:val="18"/>
                <w:szCs w:val="18"/>
              </w:rPr>
            </w:pPr>
            <w:r w:rsidRPr="002754F2">
              <w:rPr>
                <w:sz w:val="18"/>
                <w:szCs w:val="18"/>
              </w:rPr>
              <w:t>Volgt het ingestelde onderzoek van de politie</w:t>
            </w:r>
          </w:p>
          <w:p w:rsidR="0063182B" w:rsidRPr="002754F2" w:rsidRDefault="0063182B" w:rsidP="00D561AA">
            <w:pPr>
              <w:pStyle w:val="Lijstalinea"/>
              <w:numPr>
                <w:ilvl w:val="0"/>
                <w:numId w:val="106"/>
              </w:numPr>
              <w:rPr>
                <w:sz w:val="18"/>
                <w:szCs w:val="18"/>
              </w:rPr>
            </w:pPr>
            <w:r w:rsidRPr="002754F2">
              <w:rPr>
                <w:sz w:val="18"/>
                <w:szCs w:val="18"/>
              </w:rPr>
              <w:t>Documenteert</w:t>
            </w:r>
          </w:p>
          <w:p w:rsidR="0063182B" w:rsidRPr="002754F2" w:rsidRDefault="0063182B" w:rsidP="0063182B">
            <w:pPr>
              <w:pStyle w:val="Lijstalinea"/>
              <w:rPr>
                <w:sz w:val="18"/>
                <w:szCs w:val="18"/>
              </w:rPr>
            </w:pPr>
          </w:p>
        </w:tc>
      </w:tr>
      <w:tr w:rsidR="0063182B" w:rsidTr="0063182B">
        <w:tc>
          <w:tcPr>
            <w:tcW w:w="234" w:type="dxa"/>
          </w:tcPr>
          <w:p w:rsidR="0063182B" w:rsidRPr="006C3DE0" w:rsidRDefault="0063182B" w:rsidP="0063182B">
            <w:pPr>
              <w:rPr>
                <w:sz w:val="20"/>
                <w:szCs w:val="20"/>
              </w:rPr>
            </w:pPr>
          </w:p>
        </w:tc>
        <w:tc>
          <w:tcPr>
            <w:tcW w:w="3978" w:type="dxa"/>
            <w:tcBorders>
              <w:top w:val="single" w:sz="18" w:space="0" w:color="auto"/>
              <w:bottom w:val="single" w:sz="18" w:space="0" w:color="auto"/>
            </w:tcBorders>
          </w:tcPr>
          <w:p w:rsidR="0063182B" w:rsidRPr="006C3DE0" w:rsidRDefault="00A01011" w:rsidP="0063182B">
            <w:pPr>
              <w:rPr>
                <w:sz w:val="20"/>
                <w:szCs w:val="20"/>
              </w:rPr>
            </w:pPr>
            <w:r w:rsidRPr="00A01011">
              <w:rPr>
                <w:noProof/>
                <w:lang w:eastAsia="nl-NL"/>
              </w:rPr>
              <w:pict>
                <v:shape id="Pijl-rechts 19" o:spid="_x0000_s1033" type="#_x0000_t13" style="position:absolute;margin-left:90.45pt;margin-top:2pt;width:9pt;height:13.5pt;rotation:90;z-index:251693568;visibility:visible;mso-position-horizontal-relative:text;mso-position-vertical-relative:text;mso-width-relative:margin;mso-height-relative:margin;v-text-anchor:middle" adj="10800" fillcolor="black [3200]" strokecolor="black [1600]" strokeweight="2pt"/>
              </w:pict>
            </w:r>
          </w:p>
        </w:tc>
        <w:tc>
          <w:tcPr>
            <w:tcW w:w="5695" w:type="dxa"/>
            <w:gridSpan w:val="3"/>
          </w:tcPr>
          <w:p w:rsidR="0063182B" w:rsidRPr="006C3DE0" w:rsidRDefault="0063182B" w:rsidP="0063182B">
            <w:pPr>
              <w:rPr>
                <w:rStyle w:val="Intensieveverwijzing"/>
              </w:rPr>
            </w:pPr>
          </w:p>
        </w:tc>
        <w:tc>
          <w:tcPr>
            <w:tcW w:w="272" w:type="dxa"/>
          </w:tcPr>
          <w:p w:rsidR="0063182B" w:rsidRPr="006C3DE0" w:rsidRDefault="0063182B" w:rsidP="0063182B">
            <w:pPr>
              <w:rPr>
                <w:rStyle w:val="Intensieveverwijzing"/>
              </w:rPr>
            </w:pPr>
          </w:p>
        </w:tc>
      </w:tr>
      <w:tr w:rsidR="0063182B" w:rsidTr="0063182B">
        <w:trPr>
          <w:trHeight w:val="1192"/>
        </w:trPr>
        <w:tc>
          <w:tcPr>
            <w:tcW w:w="234" w:type="dxa"/>
            <w:tcBorders>
              <w:right w:val="single" w:sz="18" w:space="0" w:color="auto"/>
            </w:tcBorders>
          </w:tcPr>
          <w:p w:rsidR="0063182B" w:rsidRPr="006C3DE0" w:rsidRDefault="0063182B" w:rsidP="0063182B">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DE9D9" w:themeFill="accent6" w:themeFillTint="33"/>
          </w:tcPr>
          <w:p w:rsidR="0063182B" w:rsidRPr="005012F9" w:rsidRDefault="0063182B" w:rsidP="0063182B">
            <w:pPr>
              <w:rPr>
                <w:rStyle w:val="Intensieveverwijzing"/>
                <w:color w:val="00B050"/>
              </w:rPr>
            </w:pPr>
            <w:r w:rsidRPr="005012F9">
              <w:rPr>
                <w:rStyle w:val="Intensieveverwijzing"/>
                <w:color w:val="00B050"/>
              </w:rPr>
              <w:t>Stap 4</w:t>
            </w:r>
          </w:p>
          <w:p w:rsidR="0063182B" w:rsidRPr="00E668DC" w:rsidRDefault="0063182B" w:rsidP="0063182B">
            <w:pPr>
              <w:rPr>
                <w:sz w:val="16"/>
                <w:szCs w:val="16"/>
              </w:rPr>
            </w:pPr>
            <w:r>
              <w:rPr>
                <w:b/>
              </w:rPr>
              <w:t>Handelen naar aanleiding van onderzoek politie</w:t>
            </w:r>
          </w:p>
        </w:tc>
        <w:tc>
          <w:tcPr>
            <w:tcW w:w="5695" w:type="dxa"/>
            <w:gridSpan w:val="3"/>
            <w:tcBorders>
              <w:left w:val="single" w:sz="18" w:space="0" w:color="auto"/>
            </w:tcBorders>
          </w:tcPr>
          <w:p w:rsidR="0063182B" w:rsidRPr="002754F2" w:rsidRDefault="0063182B" w:rsidP="0063182B">
            <w:pPr>
              <w:rPr>
                <w:sz w:val="18"/>
                <w:szCs w:val="18"/>
              </w:rPr>
            </w:pPr>
            <w:r w:rsidRPr="002754F2">
              <w:rPr>
                <w:sz w:val="18"/>
                <w:szCs w:val="18"/>
              </w:rPr>
              <w:t>De houder:</w:t>
            </w:r>
          </w:p>
          <w:p w:rsidR="0063182B" w:rsidRPr="002754F2" w:rsidRDefault="0063182B" w:rsidP="00D561AA">
            <w:pPr>
              <w:pStyle w:val="Lijstalinea"/>
              <w:numPr>
                <w:ilvl w:val="0"/>
                <w:numId w:val="106"/>
              </w:numPr>
              <w:rPr>
                <w:sz w:val="18"/>
                <w:szCs w:val="18"/>
              </w:rPr>
            </w:pPr>
            <w:r>
              <w:rPr>
                <w:sz w:val="18"/>
                <w:szCs w:val="18"/>
              </w:rPr>
              <w:t>R</w:t>
            </w:r>
            <w:r w:rsidRPr="002754F2">
              <w:rPr>
                <w:sz w:val="18"/>
                <w:szCs w:val="18"/>
              </w:rPr>
              <w:t>ehabiliteert</w:t>
            </w:r>
            <w:r>
              <w:rPr>
                <w:sz w:val="18"/>
                <w:szCs w:val="18"/>
              </w:rPr>
              <w:t xml:space="preserve"> en/of</w:t>
            </w:r>
          </w:p>
          <w:p w:rsidR="0063182B" w:rsidRPr="002754F2" w:rsidRDefault="0063182B" w:rsidP="00D561AA">
            <w:pPr>
              <w:pStyle w:val="Lijstalinea"/>
              <w:numPr>
                <w:ilvl w:val="0"/>
                <w:numId w:val="106"/>
              </w:numPr>
              <w:rPr>
                <w:sz w:val="18"/>
                <w:szCs w:val="18"/>
              </w:rPr>
            </w:pPr>
            <w:r>
              <w:rPr>
                <w:sz w:val="18"/>
                <w:szCs w:val="18"/>
              </w:rPr>
              <w:t>G</w:t>
            </w:r>
            <w:r w:rsidRPr="002754F2">
              <w:rPr>
                <w:sz w:val="18"/>
                <w:szCs w:val="18"/>
              </w:rPr>
              <w:t>eeft waarschuwing af</w:t>
            </w:r>
            <w:r>
              <w:rPr>
                <w:sz w:val="18"/>
                <w:szCs w:val="18"/>
              </w:rPr>
              <w:t xml:space="preserve"> en/of</w:t>
            </w:r>
          </w:p>
          <w:p w:rsidR="0063182B" w:rsidRPr="002754F2" w:rsidRDefault="0063182B" w:rsidP="00D561AA">
            <w:pPr>
              <w:pStyle w:val="Lijstalinea"/>
              <w:numPr>
                <w:ilvl w:val="0"/>
                <w:numId w:val="106"/>
              </w:numPr>
              <w:rPr>
                <w:sz w:val="18"/>
                <w:szCs w:val="18"/>
              </w:rPr>
            </w:pPr>
            <w:r>
              <w:rPr>
                <w:sz w:val="18"/>
                <w:szCs w:val="18"/>
              </w:rPr>
              <w:t>N</w:t>
            </w:r>
            <w:r w:rsidRPr="002754F2">
              <w:rPr>
                <w:sz w:val="18"/>
                <w:szCs w:val="18"/>
              </w:rPr>
              <w:t>eemt arbeidsrechtelijke maatregelen</w:t>
            </w:r>
          </w:p>
          <w:p w:rsidR="0063182B" w:rsidRPr="002754F2" w:rsidRDefault="0063182B" w:rsidP="00D561AA">
            <w:pPr>
              <w:pStyle w:val="Lijstalinea"/>
              <w:numPr>
                <w:ilvl w:val="0"/>
                <w:numId w:val="106"/>
              </w:numPr>
              <w:rPr>
                <w:sz w:val="18"/>
                <w:szCs w:val="18"/>
              </w:rPr>
            </w:pPr>
            <w:r w:rsidRPr="002754F2">
              <w:rPr>
                <w:sz w:val="18"/>
                <w:szCs w:val="18"/>
              </w:rPr>
              <w:t>Documenteert</w:t>
            </w:r>
          </w:p>
          <w:p w:rsidR="0063182B" w:rsidRPr="006C3DE0" w:rsidRDefault="0063182B" w:rsidP="0063182B">
            <w:pPr>
              <w:rPr>
                <w:rStyle w:val="Intensieveverwijzing"/>
              </w:rPr>
            </w:pPr>
          </w:p>
        </w:tc>
        <w:tc>
          <w:tcPr>
            <w:tcW w:w="272" w:type="dxa"/>
          </w:tcPr>
          <w:p w:rsidR="0063182B" w:rsidRPr="006C3DE0" w:rsidRDefault="0063182B" w:rsidP="0063182B">
            <w:pPr>
              <w:rPr>
                <w:rStyle w:val="Intensieveverwijzing"/>
              </w:rPr>
            </w:pPr>
          </w:p>
        </w:tc>
      </w:tr>
      <w:tr w:rsidR="0063182B" w:rsidTr="0063182B">
        <w:trPr>
          <w:trHeight w:val="164"/>
        </w:trPr>
        <w:tc>
          <w:tcPr>
            <w:tcW w:w="234" w:type="dxa"/>
          </w:tcPr>
          <w:p w:rsidR="0063182B" w:rsidRPr="006C3DE0" w:rsidRDefault="0063182B" w:rsidP="0063182B">
            <w:pPr>
              <w:rPr>
                <w:sz w:val="20"/>
                <w:szCs w:val="20"/>
              </w:rPr>
            </w:pPr>
          </w:p>
        </w:tc>
        <w:tc>
          <w:tcPr>
            <w:tcW w:w="3978" w:type="dxa"/>
            <w:tcBorders>
              <w:top w:val="single" w:sz="18" w:space="0" w:color="auto"/>
              <w:bottom w:val="single" w:sz="18" w:space="0" w:color="auto"/>
            </w:tcBorders>
          </w:tcPr>
          <w:p w:rsidR="0063182B" w:rsidRPr="006C3DE0" w:rsidRDefault="00A01011" w:rsidP="0063182B">
            <w:pPr>
              <w:rPr>
                <w:rStyle w:val="Intensieveverwijzing"/>
              </w:rPr>
            </w:pPr>
            <w:r w:rsidRPr="00A01011">
              <w:rPr>
                <w:noProof/>
                <w:lang w:eastAsia="nl-NL"/>
              </w:rPr>
              <w:pict>
                <v:shape id="Pijl-rechts 20" o:spid="_x0000_s1032" type="#_x0000_t13" style="position:absolute;margin-left:90.45pt;margin-top:-.6pt;width:9pt;height:13.5pt;rotation:90;z-index:251699712;visibility:visible;mso-position-horizontal-relative:text;mso-position-vertical-relative:text;mso-width-relative:margin;mso-height-relative:margin;v-text-anchor:middle" adj="10800" fillcolor="black [3200]" strokecolor="black [1600]" strokeweight="2pt"/>
              </w:pict>
            </w:r>
          </w:p>
        </w:tc>
        <w:tc>
          <w:tcPr>
            <w:tcW w:w="3398" w:type="dxa"/>
          </w:tcPr>
          <w:p w:rsidR="0063182B" w:rsidRPr="006C3DE0" w:rsidRDefault="0063182B" w:rsidP="0063182B">
            <w:pPr>
              <w:rPr>
                <w:rStyle w:val="Intensieveverwijzing"/>
              </w:rPr>
            </w:pPr>
          </w:p>
        </w:tc>
        <w:tc>
          <w:tcPr>
            <w:tcW w:w="392" w:type="dxa"/>
          </w:tcPr>
          <w:p w:rsidR="0063182B" w:rsidRPr="006C3DE0" w:rsidRDefault="0063182B" w:rsidP="0063182B">
            <w:pPr>
              <w:rPr>
                <w:rStyle w:val="Intensieveverwijzing"/>
              </w:rPr>
            </w:pPr>
          </w:p>
        </w:tc>
        <w:tc>
          <w:tcPr>
            <w:tcW w:w="1905" w:type="dxa"/>
          </w:tcPr>
          <w:p w:rsidR="0063182B" w:rsidRPr="006C3DE0" w:rsidRDefault="0063182B" w:rsidP="0063182B">
            <w:pPr>
              <w:rPr>
                <w:rStyle w:val="Intensieveverwijzing"/>
              </w:rPr>
            </w:pPr>
          </w:p>
        </w:tc>
        <w:tc>
          <w:tcPr>
            <w:tcW w:w="272" w:type="dxa"/>
          </w:tcPr>
          <w:p w:rsidR="0063182B" w:rsidRPr="006C3DE0" w:rsidRDefault="0063182B" w:rsidP="0063182B">
            <w:pPr>
              <w:rPr>
                <w:rStyle w:val="Intensieveverwijzing"/>
              </w:rPr>
            </w:pPr>
          </w:p>
        </w:tc>
      </w:tr>
      <w:tr w:rsidR="0063182B" w:rsidTr="0063182B">
        <w:trPr>
          <w:trHeight w:val="164"/>
        </w:trPr>
        <w:tc>
          <w:tcPr>
            <w:tcW w:w="234" w:type="dxa"/>
            <w:tcBorders>
              <w:right w:val="single" w:sz="18" w:space="0" w:color="auto"/>
            </w:tcBorders>
          </w:tcPr>
          <w:p w:rsidR="0063182B" w:rsidRPr="006C3DE0" w:rsidRDefault="0063182B" w:rsidP="0063182B">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DE9D9" w:themeFill="accent6" w:themeFillTint="33"/>
          </w:tcPr>
          <w:p w:rsidR="0063182B" w:rsidRPr="005012F9" w:rsidRDefault="0063182B" w:rsidP="0063182B">
            <w:pPr>
              <w:rPr>
                <w:rStyle w:val="Intensieveverwijzing"/>
                <w:color w:val="00B050"/>
              </w:rPr>
            </w:pPr>
            <w:r w:rsidRPr="005012F9">
              <w:rPr>
                <w:rStyle w:val="Intensieveverwijzing"/>
                <w:color w:val="00B050"/>
              </w:rPr>
              <w:t>Stap 5</w:t>
            </w:r>
          </w:p>
          <w:p w:rsidR="0063182B" w:rsidRPr="006C3DE0" w:rsidRDefault="0063182B" w:rsidP="0063182B">
            <w:pPr>
              <w:rPr>
                <w:rStyle w:val="Intensieveverwijzing"/>
              </w:rPr>
            </w:pPr>
            <w:r>
              <w:rPr>
                <w:b/>
              </w:rPr>
              <w:t>Nazorg bieden en evalueren</w:t>
            </w:r>
          </w:p>
        </w:tc>
        <w:tc>
          <w:tcPr>
            <w:tcW w:w="3398" w:type="dxa"/>
            <w:tcBorders>
              <w:left w:val="single" w:sz="18" w:space="0" w:color="auto"/>
            </w:tcBorders>
          </w:tcPr>
          <w:p w:rsidR="0063182B" w:rsidRPr="002754F2" w:rsidRDefault="0063182B" w:rsidP="0063182B">
            <w:pPr>
              <w:rPr>
                <w:sz w:val="18"/>
                <w:szCs w:val="18"/>
              </w:rPr>
            </w:pPr>
            <w:r>
              <w:rPr>
                <w:sz w:val="18"/>
                <w:szCs w:val="18"/>
              </w:rPr>
              <w:t xml:space="preserve">De </w:t>
            </w:r>
            <w:r w:rsidRPr="002754F2">
              <w:rPr>
                <w:sz w:val="18"/>
                <w:szCs w:val="18"/>
              </w:rPr>
              <w:t>houder:</w:t>
            </w:r>
          </w:p>
          <w:p w:rsidR="0063182B" w:rsidRPr="00CA5035" w:rsidRDefault="0063182B" w:rsidP="00D561AA">
            <w:pPr>
              <w:pStyle w:val="Lijstalinea"/>
              <w:numPr>
                <w:ilvl w:val="0"/>
                <w:numId w:val="106"/>
              </w:numPr>
              <w:rPr>
                <w:sz w:val="18"/>
                <w:szCs w:val="18"/>
              </w:rPr>
            </w:pPr>
            <w:r>
              <w:rPr>
                <w:sz w:val="18"/>
                <w:szCs w:val="18"/>
              </w:rPr>
              <w:t>Biedt nazorg aan ouders en kinderen</w:t>
            </w:r>
          </w:p>
          <w:p w:rsidR="0063182B" w:rsidRPr="00CA5035" w:rsidRDefault="0063182B" w:rsidP="00D561AA">
            <w:pPr>
              <w:pStyle w:val="Lijstalinea"/>
              <w:numPr>
                <w:ilvl w:val="0"/>
                <w:numId w:val="106"/>
              </w:numPr>
              <w:rPr>
                <w:sz w:val="18"/>
                <w:szCs w:val="18"/>
              </w:rPr>
            </w:pPr>
            <w:r>
              <w:rPr>
                <w:sz w:val="18"/>
                <w:szCs w:val="18"/>
              </w:rPr>
              <w:t>Biedt nazorg aan beroepskrachten</w:t>
            </w:r>
          </w:p>
          <w:p w:rsidR="0063182B" w:rsidRPr="00CA5035" w:rsidRDefault="0063182B" w:rsidP="00D561AA">
            <w:pPr>
              <w:pStyle w:val="Lijstalinea"/>
              <w:numPr>
                <w:ilvl w:val="0"/>
                <w:numId w:val="106"/>
              </w:numPr>
              <w:rPr>
                <w:sz w:val="18"/>
                <w:szCs w:val="18"/>
              </w:rPr>
            </w:pPr>
            <w:r>
              <w:rPr>
                <w:sz w:val="18"/>
                <w:szCs w:val="18"/>
              </w:rPr>
              <w:t>Organiseert ouderavonden</w:t>
            </w:r>
          </w:p>
          <w:p w:rsidR="0063182B" w:rsidRPr="00CA5035" w:rsidRDefault="0063182B" w:rsidP="00D561AA">
            <w:pPr>
              <w:pStyle w:val="Lijstalinea"/>
              <w:numPr>
                <w:ilvl w:val="0"/>
                <w:numId w:val="106"/>
              </w:numPr>
              <w:rPr>
                <w:sz w:val="18"/>
                <w:szCs w:val="18"/>
              </w:rPr>
            </w:pPr>
            <w:r>
              <w:rPr>
                <w:sz w:val="18"/>
                <w:szCs w:val="18"/>
              </w:rPr>
              <w:t>Verwijst door naar externe hulp</w:t>
            </w:r>
          </w:p>
          <w:p w:rsidR="0063182B" w:rsidRPr="00CA5035" w:rsidRDefault="0063182B" w:rsidP="00D561AA">
            <w:pPr>
              <w:pStyle w:val="Lijstalinea"/>
              <w:numPr>
                <w:ilvl w:val="0"/>
                <w:numId w:val="106"/>
              </w:numPr>
              <w:rPr>
                <w:sz w:val="18"/>
                <w:szCs w:val="18"/>
              </w:rPr>
            </w:pPr>
            <w:r>
              <w:rPr>
                <w:sz w:val="18"/>
                <w:szCs w:val="18"/>
              </w:rPr>
              <w:t>E</w:t>
            </w:r>
            <w:r w:rsidRPr="00CA5035">
              <w:rPr>
                <w:sz w:val="18"/>
                <w:szCs w:val="18"/>
              </w:rPr>
              <w:t>valueert de procedures</w:t>
            </w:r>
          </w:p>
          <w:p w:rsidR="0063182B" w:rsidRPr="002754F2" w:rsidRDefault="0063182B" w:rsidP="00D561AA">
            <w:pPr>
              <w:pStyle w:val="Lijstalinea"/>
              <w:numPr>
                <w:ilvl w:val="0"/>
                <w:numId w:val="106"/>
              </w:numPr>
              <w:rPr>
                <w:sz w:val="18"/>
                <w:szCs w:val="18"/>
              </w:rPr>
            </w:pPr>
            <w:r w:rsidRPr="002754F2">
              <w:rPr>
                <w:sz w:val="18"/>
                <w:szCs w:val="18"/>
              </w:rPr>
              <w:t>Documenteert</w:t>
            </w:r>
          </w:p>
          <w:p w:rsidR="0063182B" w:rsidRPr="006C3DE0" w:rsidRDefault="0063182B" w:rsidP="0063182B">
            <w:pPr>
              <w:rPr>
                <w:rStyle w:val="Intensieveverwijzing"/>
              </w:rPr>
            </w:pPr>
          </w:p>
        </w:tc>
        <w:tc>
          <w:tcPr>
            <w:tcW w:w="392" w:type="dxa"/>
          </w:tcPr>
          <w:p w:rsidR="0063182B" w:rsidRPr="006C3DE0" w:rsidRDefault="0063182B" w:rsidP="0063182B">
            <w:pPr>
              <w:rPr>
                <w:rStyle w:val="Intensieveverwijzing"/>
              </w:rPr>
            </w:pPr>
          </w:p>
        </w:tc>
        <w:tc>
          <w:tcPr>
            <w:tcW w:w="1905" w:type="dxa"/>
          </w:tcPr>
          <w:p w:rsidR="0063182B" w:rsidRPr="006C3DE0" w:rsidRDefault="0063182B" w:rsidP="0063182B">
            <w:pPr>
              <w:rPr>
                <w:rStyle w:val="Intensieveverwijzing"/>
              </w:rPr>
            </w:pPr>
          </w:p>
        </w:tc>
        <w:tc>
          <w:tcPr>
            <w:tcW w:w="272" w:type="dxa"/>
          </w:tcPr>
          <w:p w:rsidR="0063182B" w:rsidRPr="006C3DE0" w:rsidRDefault="0063182B" w:rsidP="0063182B">
            <w:pPr>
              <w:rPr>
                <w:rStyle w:val="Intensieveverwijzing"/>
              </w:rPr>
            </w:pPr>
          </w:p>
        </w:tc>
      </w:tr>
    </w:tbl>
    <w:p w:rsidR="0063182B" w:rsidRDefault="0063182B" w:rsidP="0063182B"/>
    <w:p w:rsidR="0063182B" w:rsidRDefault="0063182B" w:rsidP="0063182B">
      <w:pPr>
        <w:spacing w:after="0"/>
        <w:contextualSpacing/>
        <w:rPr>
          <w:b/>
          <w:color w:val="FF5050"/>
        </w:rPr>
      </w:pPr>
    </w:p>
    <w:p w:rsidR="0063182B" w:rsidRPr="000F3664" w:rsidRDefault="0063182B" w:rsidP="0063182B">
      <w:pPr>
        <w:pStyle w:val="Kop3"/>
        <w:spacing w:line="240" w:lineRule="auto"/>
        <w:rPr>
          <w:color w:val="00B050"/>
        </w:rPr>
      </w:pPr>
      <w:bookmarkStart w:id="149" w:name="_Toc517633142"/>
      <w:bookmarkStart w:id="150" w:name="_Toc526760692"/>
      <w:bookmarkStart w:id="151" w:name="_Toc526761553"/>
      <w:r>
        <w:rPr>
          <w:color w:val="00B050"/>
        </w:rPr>
        <w:t>2.1</w:t>
      </w:r>
      <w:r w:rsidRPr="000F3664">
        <w:rPr>
          <w:color w:val="00B050"/>
        </w:rPr>
        <w:t>. Toelichting op het stappenplan</w:t>
      </w:r>
      <w:bookmarkEnd w:id="149"/>
      <w:bookmarkEnd w:id="150"/>
      <w:bookmarkEnd w:id="151"/>
    </w:p>
    <w:p w:rsidR="0063182B" w:rsidRPr="000F3664" w:rsidRDefault="0063182B" w:rsidP="0063182B">
      <w:pPr>
        <w:spacing w:after="0" w:line="240" w:lineRule="auto"/>
        <w:rPr>
          <w:color w:val="00B050"/>
        </w:rPr>
      </w:pPr>
    </w:p>
    <w:p w:rsidR="0063182B" w:rsidRPr="000F3664" w:rsidRDefault="0063182B" w:rsidP="0063182B">
      <w:pPr>
        <w:pStyle w:val="Kop4"/>
        <w:spacing w:line="240" w:lineRule="auto"/>
        <w:rPr>
          <w:rFonts w:eastAsia="Times New Roman"/>
          <w:color w:val="00B050"/>
          <w:lang w:eastAsia="nl-NL"/>
        </w:rPr>
      </w:pPr>
      <w:bookmarkStart w:id="152" w:name="_Toc360009304"/>
      <w:r w:rsidRPr="000F3664">
        <w:rPr>
          <w:rFonts w:eastAsia="Times New Roman"/>
          <w:color w:val="00B050"/>
          <w:lang w:eastAsia="nl-NL"/>
        </w:rPr>
        <w:t>Stap 1A: Signaleren</w:t>
      </w:r>
      <w:bookmarkEnd w:id="152"/>
    </w:p>
    <w:p w:rsidR="0063182B" w:rsidRPr="00777869" w:rsidRDefault="0063182B" w:rsidP="0063182B">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iemand laat doorschemeren dat er iets niet goed zit in de relatie tussen het kind en een collega werkzaam binnen de kinderopvangorganisatie. </w:t>
      </w:r>
    </w:p>
    <w:p w:rsidR="0063182B" w:rsidRDefault="0063182B" w:rsidP="0063182B">
      <w:pPr>
        <w:autoSpaceDE w:val="0"/>
        <w:autoSpaceDN w:val="0"/>
        <w:adjustRightInd w:val="0"/>
        <w:spacing w:after="0" w:line="280" w:lineRule="atLeast"/>
        <w:rPr>
          <w:rFonts w:eastAsia="Times New Roman" w:cs="Verdana"/>
          <w:lang w:eastAsia="nl-NL"/>
        </w:rPr>
      </w:pPr>
    </w:p>
    <w:p w:rsidR="0063182B" w:rsidRPr="00777869" w:rsidRDefault="0063182B" w:rsidP="0063182B">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rsidR="0063182B" w:rsidRPr="00777869" w:rsidRDefault="0063182B" w:rsidP="0063182B">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Pr>
          <w:rFonts w:eastAsia="Times New Roman" w:cs="Arial"/>
          <w:bCs/>
          <w:lang w:eastAsia="nl-NL"/>
        </w:rPr>
        <w:t>/haar</w:t>
      </w:r>
      <w:r w:rsidRPr="00777869">
        <w:rPr>
          <w:rFonts w:eastAsia="Times New Roman" w:cs="Arial"/>
          <w:bCs/>
          <w:lang w:eastAsia="nl-NL"/>
        </w:rPr>
        <w:t xml:space="preserve"> twijfels en niet zelf een afweging te maken. </w:t>
      </w:r>
    </w:p>
    <w:p w:rsidR="0063182B" w:rsidRPr="00777869" w:rsidRDefault="0063182B" w:rsidP="0063182B">
      <w:pPr>
        <w:spacing w:after="0" w:line="280" w:lineRule="atLeast"/>
        <w:rPr>
          <w:rFonts w:eastAsia="Times New Roman" w:cs="Arial"/>
          <w:bCs/>
          <w:lang w:eastAsia="nl-NL"/>
        </w:rPr>
      </w:pPr>
    </w:p>
    <w:p w:rsidR="0063182B" w:rsidRPr="00777869" w:rsidRDefault="0063182B" w:rsidP="0063182B">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zich met een vermoeden over een collega geconfronteerd ziet, moeten de volgende acties ondernomen worden:</w:t>
      </w:r>
    </w:p>
    <w:p w:rsidR="0063182B" w:rsidRPr="00777869" w:rsidRDefault="0063182B" w:rsidP="00D561AA">
      <w:pPr>
        <w:pStyle w:val="Lijstalinea"/>
        <w:numPr>
          <w:ilvl w:val="0"/>
          <w:numId w:val="122"/>
        </w:numPr>
        <w:spacing w:line="280" w:lineRule="atLeast"/>
        <w:rPr>
          <w:rFonts w:eastAsia="Times New Roman" w:cs="Arial"/>
          <w:bCs/>
          <w:lang w:eastAsia="nl-NL"/>
        </w:rPr>
      </w:pPr>
      <w:r w:rsidRPr="00777869">
        <w:rPr>
          <w:rFonts w:eastAsia="Times New Roman" w:cs="Arial"/>
          <w:bCs/>
          <w:lang w:eastAsia="nl-NL"/>
        </w:rPr>
        <w:t xml:space="preserve">Raadpleeg de signalenlijsten in bijlage </w:t>
      </w:r>
      <w:r>
        <w:rPr>
          <w:rFonts w:eastAsia="Times New Roman" w:cs="Arial"/>
          <w:bCs/>
          <w:lang w:eastAsia="nl-NL"/>
        </w:rPr>
        <w:t>3, 4 en 9</w:t>
      </w:r>
    </w:p>
    <w:p w:rsidR="0063182B" w:rsidRPr="00777869" w:rsidRDefault="0063182B" w:rsidP="00D561AA">
      <w:pPr>
        <w:pStyle w:val="Lijstalinea"/>
        <w:numPr>
          <w:ilvl w:val="0"/>
          <w:numId w:val="122"/>
        </w:numPr>
        <w:spacing w:line="280" w:lineRule="atLeast"/>
        <w:rPr>
          <w:rFonts w:eastAsia="Times New Roman" w:cs="Arial"/>
          <w:bCs/>
          <w:lang w:eastAsia="nl-NL"/>
        </w:rPr>
      </w:pPr>
      <w:r w:rsidRPr="00777869">
        <w:rPr>
          <w:rFonts w:eastAsia="Times New Roman" w:cs="Arial"/>
          <w:bCs/>
          <w:lang w:eastAsia="nl-NL"/>
        </w:rPr>
        <w:t>Documenteer wat is waargenomen</w:t>
      </w:r>
    </w:p>
    <w:p w:rsidR="0063182B" w:rsidRPr="00777869" w:rsidRDefault="0063182B" w:rsidP="00D561AA">
      <w:pPr>
        <w:pStyle w:val="Lijstalinea"/>
        <w:numPr>
          <w:ilvl w:val="0"/>
          <w:numId w:val="122"/>
        </w:numPr>
        <w:spacing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houderneer</w:t>
      </w:r>
    </w:p>
    <w:p w:rsidR="0063182B" w:rsidRPr="000A1239" w:rsidRDefault="0063182B" w:rsidP="0063182B">
      <w:pPr>
        <w:autoSpaceDE w:val="0"/>
        <w:autoSpaceDN w:val="0"/>
        <w:adjustRightInd w:val="0"/>
        <w:spacing w:after="0" w:line="280" w:lineRule="atLeast"/>
        <w:rPr>
          <w:rFonts w:eastAsia="Times New Roman" w:cs="Verdana"/>
          <w:sz w:val="20"/>
          <w:szCs w:val="20"/>
          <w:lang w:eastAsia="nl-NL"/>
        </w:rPr>
      </w:pPr>
    </w:p>
    <w:p w:rsidR="0063182B" w:rsidRPr="000A1239" w:rsidRDefault="0063182B" w:rsidP="0063182B">
      <w:pPr>
        <w:pStyle w:val="Kop4"/>
        <w:rPr>
          <w:rFonts w:eastAsia="Times New Roman"/>
          <w:b/>
          <w:sz w:val="20"/>
          <w:szCs w:val="20"/>
          <w:lang w:eastAsia="nl-NL"/>
        </w:rPr>
      </w:pPr>
      <w:bookmarkStart w:id="153" w:name="_Toc299625248"/>
      <w:bookmarkStart w:id="154" w:name="_Toc360009305"/>
      <w:r w:rsidRPr="000F3664">
        <w:rPr>
          <w:rFonts w:eastAsia="Times New Roman"/>
          <w:color w:val="00B050"/>
          <w:lang w:eastAsia="nl-NL"/>
        </w:rPr>
        <w:t>Stap 1B: Direct melding doen van vermoeden van geweld- of zedendelict jegens een kind bij houder</w:t>
      </w:r>
      <w:bookmarkEnd w:id="153"/>
      <w:bookmarkEnd w:id="154"/>
    </w:p>
    <w:p w:rsidR="0063182B" w:rsidRPr="00777869" w:rsidRDefault="0063182B" w:rsidP="0063182B">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dit direct melden bij de houder. Deze stap wordt zorgvuldig gedocumenteerd.</w:t>
      </w:r>
    </w:p>
    <w:p w:rsidR="0063182B" w:rsidRPr="00777869" w:rsidRDefault="0063182B" w:rsidP="0063182B">
      <w:pPr>
        <w:tabs>
          <w:tab w:val="left" w:pos="770"/>
        </w:tabs>
        <w:spacing w:after="0" w:line="280" w:lineRule="atLeast"/>
        <w:rPr>
          <w:rFonts w:eastAsia="Times New Roman" w:cs="Arial"/>
          <w:bCs/>
          <w:lang w:eastAsia="nl-NL"/>
        </w:rPr>
      </w:pPr>
    </w:p>
    <w:p w:rsidR="0063182B" w:rsidRPr="00777869" w:rsidRDefault="0063182B" w:rsidP="0063182B">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Pr>
          <w:rFonts w:eastAsia="Times New Roman" w:cs="Arial"/>
          <w:bCs/>
          <w:lang w:eastAsia="nl-NL"/>
        </w:rPr>
        <w:t>medewerker</w:t>
      </w:r>
      <w:r w:rsidRPr="00777869">
        <w:rPr>
          <w:rFonts w:eastAsia="Times New Roman" w:cs="Arial"/>
          <w:bCs/>
          <w:lang w:eastAsia="nl-NL"/>
        </w:rPr>
        <w:t xml:space="preserve"> doen: </w:t>
      </w:r>
    </w:p>
    <w:p w:rsidR="0063182B" w:rsidRPr="00777869" w:rsidRDefault="0063182B" w:rsidP="0063182B">
      <w:pPr>
        <w:autoSpaceDE w:val="0"/>
        <w:autoSpaceDN w:val="0"/>
        <w:adjustRightInd w:val="0"/>
        <w:spacing w:after="0" w:line="280" w:lineRule="atLeast"/>
        <w:rPr>
          <w:rFonts w:eastAsia="Times New Roman" w:cs="Verdana"/>
          <w:lang w:eastAsia="nl-NL"/>
        </w:rPr>
      </w:pPr>
    </w:p>
    <w:p w:rsidR="0063182B" w:rsidRPr="00777869" w:rsidRDefault="0063182B" w:rsidP="00D561AA">
      <w:pPr>
        <w:numPr>
          <w:ilvl w:val="0"/>
          <w:numId w:val="118"/>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rsidR="0063182B" w:rsidRPr="00777869" w:rsidRDefault="0063182B" w:rsidP="0063182B">
      <w:pPr>
        <w:spacing w:after="0" w:line="280" w:lineRule="atLeast"/>
        <w:ind w:left="360"/>
        <w:rPr>
          <w:rFonts w:eastAsia="Times New Roman" w:cs="Arial"/>
          <w:bCs/>
          <w:lang w:eastAsia="nl-NL"/>
        </w:rPr>
      </w:pPr>
      <w:r w:rsidRPr="00777869">
        <w:rPr>
          <w:rFonts w:eastAsia="Times New Roman" w:cs="Arial"/>
          <w:bCs/>
          <w:lang w:eastAsia="nl-NL"/>
        </w:rPr>
        <w:t>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Veilig Thuis worden zo nodig anderen ingeschakeld voor hulp. De ouders van het betrokken kind worden geïnformeerd. Aan de ouders wordt eveneens opvang en steun geboden. Het waarborgen van het gevoel van veiligheid van het kind is</w:t>
      </w:r>
      <w:r>
        <w:rPr>
          <w:rFonts w:eastAsia="Times New Roman" w:cs="Arial"/>
          <w:bCs/>
          <w:lang w:eastAsia="nl-NL"/>
        </w:rPr>
        <w:t xml:space="preserve"> het</w:t>
      </w:r>
      <w:r w:rsidRPr="00777869">
        <w:rPr>
          <w:rFonts w:eastAsia="Times New Roman" w:cs="Arial"/>
          <w:bCs/>
          <w:lang w:eastAsia="nl-NL"/>
        </w:rPr>
        <w:t xml:space="preserve"> uitgangspunt van dit handelen.</w:t>
      </w:r>
    </w:p>
    <w:p w:rsidR="0063182B" w:rsidRPr="00777869" w:rsidRDefault="0063182B" w:rsidP="0063182B">
      <w:pPr>
        <w:tabs>
          <w:tab w:val="left" w:pos="770"/>
        </w:tabs>
        <w:spacing w:after="0" w:line="280" w:lineRule="atLeast"/>
        <w:rPr>
          <w:rFonts w:eastAsia="Times New Roman" w:cs="Arial"/>
          <w:bCs/>
          <w:lang w:eastAsia="nl-NL"/>
        </w:rPr>
      </w:pPr>
    </w:p>
    <w:p w:rsidR="0063182B" w:rsidRPr="00777869" w:rsidRDefault="0063182B" w:rsidP="00D561AA">
      <w:pPr>
        <w:numPr>
          <w:ilvl w:val="0"/>
          <w:numId w:val="118"/>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rsidR="0063182B" w:rsidRPr="00777869" w:rsidRDefault="0063182B" w:rsidP="0063182B">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Pr>
          <w:rFonts w:eastAsia="Times New Roman" w:cs="Arial"/>
          <w:bCs/>
          <w:lang w:eastAsia="nl-NL"/>
        </w:rPr>
        <w:t>moet</w:t>
      </w:r>
      <w:r w:rsidRPr="00777869">
        <w:rPr>
          <w:rFonts w:eastAsia="Times New Roman" w:cs="Arial"/>
          <w:bCs/>
          <w:lang w:eastAsia="nl-NL"/>
        </w:rPr>
        <w:t xml:space="preserve"> deze melding altijd serieus worden genomen. Feiten en constateringen zullen bij ouders worden nagevraagd. De beroepskracht geeft de melding direct door aan de houder. De ouder kan bij een redelijk vermoeden ook zelf contact opnemen met een vertrouwensinspecteur van de Inspectie van het Onderwijs.</w:t>
      </w:r>
    </w:p>
    <w:p w:rsidR="0063182B" w:rsidRDefault="0063182B" w:rsidP="0063182B">
      <w:pPr>
        <w:tabs>
          <w:tab w:val="left" w:pos="770"/>
        </w:tabs>
        <w:spacing w:after="0" w:line="280" w:lineRule="atLeast"/>
        <w:rPr>
          <w:rFonts w:eastAsia="Times New Roman" w:cs="Arial"/>
          <w:bCs/>
          <w:lang w:eastAsia="nl-NL"/>
        </w:rPr>
      </w:pPr>
    </w:p>
    <w:p w:rsidR="0063182B" w:rsidRPr="00777869" w:rsidRDefault="0063182B" w:rsidP="0063182B">
      <w:pPr>
        <w:tabs>
          <w:tab w:val="left" w:pos="770"/>
        </w:tabs>
        <w:spacing w:after="0" w:line="280" w:lineRule="atLeast"/>
        <w:rPr>
          <w:rFonts w:eastAsia="Times New Roman" w:cs="Arial"/>
          <w:bCs/>
          <w:lang w:eastAsia="nl-NL"/>
        </w:rPr>
      </w:pPr>
    </w:p>
    <w:p w:rsidR="0063182B" w:rsidRPr="00777869" w:rsidRDefault="0063182B" w:rsidP="00D561AA">
      <w:pPr>
        <w:numPr>
          <w:ilvl w:val="0"/>
          <w:numId w:val="118"/>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t>Melding door derden</w:t>
      </w:r>
    </w:p>
    <w:p w:rsidR="0063182B" w:rsidRPr="00777869" w:rsidRDefault="0063182B" w:rsidP="0063182B">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rsidR="0063182B" w:rsidRPr="000A1239" w:rsidRDefault="0063182B" w:rsidP="0063182B">
      <w:pPr>
        <w:autoSpaceDE w:val="0"/>
        <w:autoSpaceDN w:val="0"/>
        <w:adjustRightInd w:val="0"/>
        <w:spacing w:after="0" w:line="280" w:lineRule="atLeast"/>
        <w:rPr>
          <w:rFonts w:eastAsia="Times New Roman" w:cs="Times-Roman"/>
          <w:b/>
          <w:bCs/>
          <w:sz w:val="20"/>
          <w:szCs w:val="20"/>
        </w:rPr>
      </w:pPr>
    </w:p>
    <w:p w:rsidR="0063182B" w:rsidRPr="000F3664" w:rsidRDefault="0063182B" w:rsidP="0063182B">
      <w:pPr>
        <w:pStyle w:val="Kop5"/>
        <w:rPr>
          <w:rFonts w:eastAsia="Times New Roman"/>
          <w:color w:val="00B050"/>
        </w:rPr>
      </w:pPr>
      <w:r w:rsidRPr="000F3664">
        <w:rPr>
          <w:rFonts w:eastAsia="Times New Roman"/>
          <w:color w:val="00B050"/>
        </w:rPr>
        <w:t>Melding over leidinggevende</w:t>
      </w:r>
    </w:p>
    <w:p w:rsidR="0063182B" w:rsidRPr="00777869" w:rsidRDefault="0063182B" w:rsidP="0063182B">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rsidR="0063182B" w:rsidRPr="000A1239" w:rsidRDefault="0063182B" w:rsidP="0063182B">
      <w:pPr>
        <w:spacing w:after="0" w:line="280" w:lineRule="atLeast"/>
        <w:rPr>
          <w:rFonts w:eastAsia="Times New Roman" w:cs="Arial"/>
          <w:bCs/>
          <w:sz w:val="20"/>
          <w:szCs w:val="20"/>
          <w:lang w:eastAsia="nl-NL"/>
        </w:rPr>
      </w:pPr>
    </w:p>
    <w:p w:rsidR="0063182B" w:rsidRPr="000F3664" w:rsidRDefault="0063182B" w:rsidP="0063182B">
      <w:pPr>
        <w:pStyle w:val="Kop5"/>
        <w:rPr>
          <w:rFonts w:eastAsia="Times New Roman"/>
          <w:color w:val="00B050"/>
        </w:rPr>
      </w:pPr>
      <w:r w:rsidRPr="000F3664">
        <w:rPr>
          <w:rFonts w:eastAsia="Times New Roman"/>
          <w:color w:val="00B050"/>
        </w:rPr>
        <w:t>Melding over de</w:t>
      </w:r>
      <w:r>
        <w:rPr>
          <w:rFonts w:eastAsia="Times New Roman"/>
          <w:color w:val="00B050"/>
        </w:rPr>
        <w:t xml:space="preserve"> houder/</w:t>
      </w:r>
      <w:r w:rsidRPr="000F3664">
        <w:rPr>
          <w:rFonts w:eastAsia="Times New Roman"/>
          <w:color w:val="00B050"/>
        </w:rPr>
        <w:t>directie</w:t>
      </w:r>
    </w:p>
    <w:p w:rsidR="0063182B" w:rsidRPr="00777869" w:rsidRDefault="0063182B" w:rsidP="0063182B">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het vermoeden het gedrag van de </w:t>
      </w:r>
      <w:r>
        <w:rPr>
          <w:rFonts w:eastAsia="Times New Roman" w:cs="Times-Roman"/>
          <w:bCs/>
          <w:szCs w:val="20"/>
        </w:rPr>
        <w:t>houder/</w:t>
      </w:r>
      <w:r w:rsidRPr="00777869">
        <w:rPr>
          <w:rFonts w:eastAsia="Times New Roman" w:cs="Times-Roman"/>
          <w:bCs/>
          <w:szCs w:val="20"/>
        </w:rPr>
        <w:t>directie zelf betreft. Het gaat hierbij immers om de situatie waarin het niet meer mogelijk is om intern hogerop melding te doen. In dat geval is de constaterende beroepskracht verplicht om aangifte te doen bij de politie. De beroepskracht kan hierover in overleg treden met de vertrouwensinspecteur</w:t>
      </w:r>
      <w:r>
        <w:rPr>
          <w:rFonts w:eastAsia="Times New Roman" w:cs="Times-Roman"/>
          <w:bCs/>
          <w:szCs w:val="20"/>
        </w:rPr>
        <w:t xml:space="preserve"> van de Inspectie van het Onderwijs</w:t>
      </w:r>
      <w:r w:rsidRPr="00777869">
        <w:rPr>
          <w:rFonts w:eastAsia="Times New Roman" w:cs="Times-Roman"/>
          <w:bCs/>
          <w:szCs w:val="20"/>
        </w:rPr>
        <w:t xml:space="preserve">. De vertrouwensinspecteur kan de beroepskracht begeleiden bij het doen van aangifte. </w:t>
      </w:r>
    </w:p>
    <w:p w:rsidR="0063182B" w:rsidRPr="000A1239" w:rsidRDefault="0063182B" w:rsidP="0063182B">
      <w:pPr>
        <w:autoSpaceDE w:val="0"/>
        <w:autoSpaceDN w:val="0"/>
        <w:adjustRightInd w:val="0"/>
        <w:spacing w:after="0" w:line="280" w:lineRule="atLeast"/>
        <w:ind w:left="360"/>
        <w:rPr>
          <w:rFonts w:eastAsia="Times New Roman" w:cs="Times-Roman"/>
          <w:bCs/>
          <w:sz w:val="20"/>
          <w:szCs w:val="20"/>
        </w:rPr>
      </w:pPr>
    </w:p>
    <w:p w:rsidR="0063182B" w:rsidRPr="000A1239" w:rsidRDefault="0063182B" w:rsidP="0063182B">
      <w:pPr>
        <w:pStyle w:val="Kop4"/>
        <w:rPr>
          <w:rFonts w:eastAsia="Times New Roman"/>
          <w:lang w:eastAsia="nl-NL"/>
        </w:rPr>
      </w:pPr>
      <w:bookmarkStart w:id="155" w:name="_Toc299625249"/>
      <w:bookmarkStart w:id="156" w:name="_Toc360009306"/>
      <w:r w:rsidRPr="000F3664">
        <w:rPr>
          <w:rFonts w:eastAsia="Times New Roman"/>
          <w:color w:val="00B050"/>
          <w:lang w:eastAsia="nl-NL"/>
        </w:rPr>
        <w:t>Stap 2: In overleg treden met vertrouwensinspecteur</w:t>
      </w:r>
      <w:bookmarkEnd w:id="155"/>
      <w:bookmarkEnd w:id="156"/>
    </w:p>
    <w:p w:rsidR="0063182B" w:rsidRPr="00777869" w:rsidRDefault="0063182B" w:rsidP="0063182B">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p>
    <w:p w:rsidR="0063182B" w:rsidRPr="00777869" w:rsidRDefault="0063182B" w:rsidP="0063182B">
      <w:pPr>
        <w:spacing w:after="0" w:line="280" w:lineRule="atLeast"/>
        <w:rPr>
          <w:rFonts w:eastAsia="Times New Roman" w:cs="Arial"/>
          <w:bCs/>
          <w:szCs w:val="20"/>
          <w:lang w:eastAsia="nl-NL"/>
        </w:rPr>
      </w:pPr>
    </w:p>
    <w:p w:rsidR="0063182B" w:rsidRPr="00777869" w:rsidRDefault="0063182B" w:rsidP="0063182B">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houder over aangifte. 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p>
    <w:p w:rsidR="0063182B" w:rsidRPr="00777869" w:rsidRDefault="0063182B" w:rsidP="0063182B">
      <w:pPr>
        <w:spacing w:after="0" w:line="280" w:lineRule="atLeast"/>
        <w:rPr>
          <w:rFonts w:eastAsia="Times New Roman" w:cs="Arial"/>
          <w:bCs/>
          <w:szCs w:val="20"/>
          <w:lang w:eastAsia="nl-NL"/>
        </w:rPr>
      </w:pPr>
    </w:p>
    <w:p w:rsidR="0063182B" w:rsidRPr="00777869" w:rsidRDefault="0063182B" w:rsidP="0063182B">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rsidR="0063182B" w:rsidRPr="000A1239" w:rsidRDefault="0063182B" w:rsidP="0063182B">
      <w:pPr>
        <w:spacing w:after="0" w:line="280" w:lineRule="atLeast"/>
        <w:rPr>
          <w:rFonts w:eastAsia="Times New Roman" w:cs="Arial"/>
          <w:sz w:val="20"/>
          <w:szCs w:val="20"/>
          <w:lang w:eastAsia="nl-NL"/>
        </w:rPr>
      </w:pPr>
    </w:p>
    <w:p w:rsidR="0063182B" w:rsidRPr="000F3664" w:rsidRDefault="0063182B" w:rsidP="0063182B">
      <w:pPr>
        <w:pStyle w:val="Kop5"/>
        <w:rPr>
          <w:rFonts w:eastAsia="Times New Roman"/>
          <w:color w:val="00B050"/>
          <w:lang w:eastAsia="nl-NL"/>
        </w:rPr>
      </w:pPr>
      <w:r w:rsidRPr="000F3664">
        <w:rPr>
          <w:rFonts w:eastAsia="Times New Roman"/>
          <w:color w:val="00B050"/>
          <w:lang w:eastAsia="nl-NL"/>
        </w:rPr>
        <w:t>Aangifteplicht voor houder</w:t>
      </w:r>
    </w:p>
    <w:p w:rsidR="0063182B" w:rsidRPr="00777869" w:rsidRDefault="0063182B" w:rsidP="0063182B">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de vertrouwensinspecteur terug. Indien de houder weigert om aangifte te doen terwijl de vertrouwensinspecteur concludeert dat er een redelijk vermoeden bestaat, geldt de volgende escalatieladder:</w:t>
      </w:r>
    </w:p>
    <w:p w:rsidR="0063182B" w:rsidRPr="00777869" w:rsidRDefault="0063182B" w:rsidP="00D561AA">
      <w:pPr>
        <w:numPr>
          <w:ilvl w:val="0"/>
          <w:numId w:val="119"/>
        </w:numPr>
        <w:spacing w:after="0" w:line="280" w:lineRule="atLeast"/>
        <w:rPr>
          <w:rFonts w:eastAsia="Times New Roman" w:cs="Arial"/>
          <w:bCs/>
          <w:szCs w:val="20"/>
          <w:lang w:eastAsia="nl-NL"/>
        </w:rPr>
      </w:pPr>
      <w:r w:rsidRPr="00777869">
        <w:rPr>
          <w:rFonts w:eastAsia="Times New Roman" w:cs="Arial"/>
          <w:bCs/>
          <w:szCs w:val="20"/>
          <w:lang w:eastAsia="nl-NL"/>
        </w:rPr>
        <w:t>Coördinator vertrouwensinspecteurs van de Inspectie van het Onderwijs probeert de houder te overreden</w:t>
      </w:r>
    </w:p>
    <w:p w:rsidR="0063182B" w:rsidRPr="00777869" w:rsidRDefault="0063182B" w:rsidP="00D561AA">
      <w:pPr>
        <w:numPr>
          <w:ilvl w:val="0"/>
          <w:numId w:val="119"/>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probeert de houder te overreden</w:t>
      </w:r>
    </w:p>
    <w:p w:rsidR="0063182B" w:rsidRPr="00777869" w:rsidRDefault="0063182B" w:rsidP="00D561AA">
      <w:pPr>
        <w:numPr>
          <w:ilvl w:val="0"/>
          <w:numId w:val="119"/>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B&amp;W) van de betreffende gemeente</w:t>
      </w:r>
    </w:p>
    <w:p w:rsidR="0063182B" w:rsidRPr="00777869" w:rsidRDefault="0063182B" w:rsidP="00D561AA">
      <w:pPr>
        <w:numPr>
          <w:ilvl w:val="0"/>
          <w:numId w:val="119"/>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(zeden)politie inschakelen dan wel andere activiteiten vanuit zijn bevoegdheden initiëren</w:t>
      </w:r>
      <w:r>
        <w:rPr>
          <w:rFonts w:eastAsia="Times New Roman" w:cs="Arial"/>
          <w:bCs/>
          <w:szCs w:val="20"/>
          <w:lang w:eastAsia="nl-NL"/>
        </w:rPr>
        <w:t>.</w:t>
      </w:r>
    </w:p>
    <w:p w:rsidR="0063182B" w:rsidRPr="00777869" w:rsidRDefault="0063182B" w:rsidP="0063182B">
      <w:pPr>
        <w:spacing w:after="0" w:line="280" w:lineRule="atLeast"/>
        <w:rPr>
          <w:rFonts w:eastAsia="Times New Roman" w:cs="Arial"/>
          <w:szCs w:val="20"/>
          <w:lang w:eastAsia="nl-NL"/>
        </w:rPr>
      </w:pPr>
    </w:p>
    <w:p w:rsidR="0063182B" w:rsidRPr="00777869" w:rsidRDefault="0063182B" w:rsidP="0063182B">
      <w:pPr>
        <w:spacing w:after="0" w:line="280" w:lineRule="atLeast"/>
        <w:rPr>
          <w:rFonts w:eastAsia="Times New Roman" w:cs="Arial"/>
          <w:szCs w:val="20"/>
          <w:lang w:eastAsia="nl-NL"/>
        </w:rPr>
      </w:pPr>
      <w:r w:rsidRPr="00777869">
        <w:rPr>
          <w:rFonts w:eastAsia="Times New Roman" w:cs="Arial"/>
          <w:szCs w:val="20"/>
          <w:lang w:eastAsia="nl-NL"/>
        </w:rPr>
        <w:t>NB. Het is aan de houder om te regelen of de houder zelf meteen in contact treedt met de vertrouwensinspecteur of dat een leidinggevende of locatiemanager dat namens de houder doet.</w:t>
      </w:r>
    </w:p>
    <w:p w:rsidR="0063182B" w:rsidRPr="000A1239" w:rsidRDefault="0063182B" w:rsidP="0063182B">
      <w:pPr>
        <w:pStyle w:val="Kop4"/>
        <w:rPr>
          <w:rFonts w:eastAsia="Times New Roman"/>
          <w:lang w:eastAsia="nl-NL"/>
        </w:rPr>
      </w:pPr>
      <w:r w:rsidRPr="00777869">
        <w:rPr>
          <w:rFonts w:eastAsia="Times New Roman"/>
          <w:sz w:val="24"/>
          <w:lang w:eastAsia="nl-NL"/>
        </w:rPr>
        <w:br w:type="page"/>
      </w:r>
      <w:bookmarkStart w:id="157" w:name="_Toc360009307"/>
      <w:r w:rsidRPr="000F3664">
        <w:rPr>
          <w:rFonts w:eastAsia="Times New Roman"/>
          <w:color w:val="00B050"/>
          <w:lang w:eastAsia="nl-NL"/>
        </w:rPr>
        <w:t>Stap 3: Aangifte doen</w:t>
      </w:r>
      <w:bookmarkEnd w:id="157"/>
    </w:p>
    <w:p w:rsidR="0063182B" w:rsidRPr="00777869" w:rsidRDefault="0063182B" w:rsidP="0063182B">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rsidR="0063182B" w:rsidRPr="00777869" w:rsidRDefault="0063182B" w:rsidP="0063182B">
      <w:pPr>
        <w:spacing w:after="0" w:line="280" w:lineRule="atLeast"/>
        <w:rPr>
          <w:rFonts w:eastAsia="Times New Roman" w:cs="Arial"/>
          <w:bCs/>
          <w:lang w:eastAsia="nl-NL"/>
        </w:rPr>
      </w:pPr>
    </w:p>
    <w:p w:rsidR="0063182B" w:rsidRPr="00777869" w:rsidRDefault="0063182B" w:rsidP="0063182B">
      <w:pPr>
        <w:spacing w:after="0" w:line="280" w:lineRule="atLeast"/>
        <w:rPr>
          <w:rFonts w:eastAsia="Times New Roman" w:cs="Arial"/>
          <w:bCs/>
          <w:lang w:eastAsia="nl-NL"/>
        </w:rPr>
      </w:pPr>
      <w:r w:rsidRPr="00777869">
        <w:rPr>
          <w:rFonts w:eastAsia="Times New Roman" w:cs="Arial"/>
          <w:bCs/>
          <w:lang w:eastAsia="nl-NL"/>
        </w:rPr>
        <w:t xml:space="preserve">Als dezestap wordt gezet, is er vanzelfsprekendnog steeds geen sprake van ‘schuld’ van de beroepskracht over wie het vermoeden is geuit: ‘beschuldigd’ staat niet gelijk aan </w:t>
      </w:r>
      <w:r>
        <w:rPr>
          <w:rFonts w:eastAsia="Times New Roman" w:cs="Arial"/>
          <w:bCs/>
          <w:lang w:eastAsia="nl-NL"/>
        </w:rPr>
        <w:t>‘</w:t>
      </w:r>
      <w:r w:rsidRPr="00777869">
        <w:rPr>
          <w:rFonts w:eastAsia="Times New Roman" w:cs="Arial"/>
          <w:bCs/>
          <w:lang w:eastAsia="nl-NL"/>
        </w:rPr>
        <w:t>schuldig</w:t>
      </w:r>
      <w:r>
        <w:rPr>
          <w:rFonts w:eastAsia="Times New Roman" w:cs="Arial"/>
          <w:bCs/>
          <w:lang w:eastAsia="nl-NL"/>
        </w:rPr>
        <w:t>’</w:t>
      </w:r>
      <w:r w:rsidRPr="00777869">
        <w:rPr>
          <w:rFonts w:eastAsia="Times New Roman" w:cs="Arial"/>
          <w:bCs/>
          <w:lang w:eastAsia="nl-NL"/>
        </w:rPr>
        <w:t xml:space="preserve">. </w:t>
      </w:r>
    </w:p>
    <w:p w:rsidR="0063182B" w:rsidRPr="00777869" w:rsidRDefault="0063182B" w:rsidP="0063182B">
      <w:pPr>
        <w:spacing w:after="0" w:line="280" w:lineRule="atLeast"/>
        <w:rPr>
          <w:rFonts w:eastAsia="Times New Roman" w:cs="Arial"/>
          <w:bCs/>
          <w:lang w:eastAsia="nl-NL"/>
        </w:rPr>
      </w:pPr>
    </w:p>
    <w:p w:rsidR="0063182B" w:rsidRPr="00777869" w:rsidRDefault="0063182B" w:rsidP="0063182B">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rsidR="0063182B" w:rsidRPr="00777869" w:rsidRDefault="0063182B" w:rsidP="00D561AA">
      <w:pPr>
        <w:pStyle w:val="Lijstalinea"/>
        <w:numPr>
          <w:ilvl w:val="0"/>
          <w:numId w:val="129"/>
        </w:numPr>
        <w:spacing w:line="240" w:lineRule="auto"/>
        <w:rPr>
          <w:rFonts w:eastAsia="Times New Roman" w:cs="Arial"/>
          <w:bCs/>
          <w:lang w:eastAsia="nl-NL"/>
        </w:rPr>
      </w:pPr>
      <w:r w:rsidRPr="00777869">
        <w:rPr>
          <w:rFonts w:eastAsia="Times New Roman" w:cs="Arial"/>
          <w:bCs/>
          <w:lang w:eastAsia="nl-NL"/>
        </w:rPr>
        <w:t>Stelt de beroepskracht in ieder geval voor de duur van het onderzoek op non-actief</w:t>
      </w:r>
    </w:p>
    <w:p w:rsidR="0063182B" w:rsidRPr="00777869" w:rsidRDefault="0063182B" w:rsidP="00D561AA">
      <w:pPr>
        <w:pStyle w:val="Lijstalinea"/>
        <w:numPr>
          <w:ilvl w:val="0"/>
          <w:numId w:val="129"/>
        </w:numPr>
        <w:autoSpaceDE w:val="0"/>
        <w:autoSpaceDN w:val="0"/>
        <w:adjustRightInd w:val="0"/>
        <w:spacing w:before="120" w:line="240" w:lineRule="auto"/>
        <w:rPr>
          <w:rFonts w:eastAsia="Times New Roman" w:cs="Verdana"/>
          <w:bCs/>
          <w:lang w:eastAsia="nl-NL"/>
        </w:rPr>
      </w:pPr>
      <w:r>
        <w:rPr>
          <w:rFonts w:eastAsia="Times New Roman" w:cs="Verdana"/>
          <w:bCs/>
          <w:lang w:eastAsia="nl-NL"/>
        </w:rPr>
        <w:t>Legt een draaiboek aan</w:t>
      </w:r>
    </w:p>
    <w:p w:rsidR="0063182B" w:rsidRPr="00777869" w:rsidRDefault="0063182B" w:rsidP="00D561AA">
      <w:pPr>
        <w:pStyle w:val="Lijstalinea"/>
        <w:numPr>
          <w:ilvl w:val="0"/>
          <w:numId w:val="129"/>
        </w:numPr>
        <w:autoSpaceDE w:val="0"/>
        <w:autoSpaceDN w:val="0"/>
        <w:adjustRightInd w:val="0"/>
        <w:spacing w:line="240" w:lineRule="auto"/>
        <w:rPr>
          <w:rFonts w:eastAsia="Times New Roman" w:cs="Verdana"/>
          <w:bCs/>
          <w:lang w:eastAsia="nl-NL"/>
        </w:rPr>
      </w:pPr>
      <w:r>
        <w:rPr>
          <w:rFonts w:eastAsia="Times New Roman" w:cs="Verdana"/>
          <w:bCs/>
          <w:lang w:eastAsia="nl-NL"/>
        </w:rPr>
        <w:t>Raadpleegt Veilig Thuis en/of lokale GGD</w:t>
      </w:r>
    </w:p>
    <w:p w:rsidR="0063182B" w:rsidRPr="00777869" w:rsidRDefault="0063182B" w:rsidP="00D561AA">
      <w:pPr>
        <w:pStyle w:val="Lijstalinea"/>
        <w:numPr>
          <w:ilvl w:val="0"/>
          <w:numId w:val="129"/>
        </w:numPr>
        <w:autoSpaceDE w:val="0"/>
        <w:autoSpaceDN w:val="0"/>
        <w:adjustRightInd w:val="0"/>
        <w:spacing w:line="240" w:lineRule="auto"/>
        <w:rPr>
          <w:rFonts w:eastAsia="Times New Roman" w:cs="Verdana"/>
          <w:bCs/>
          <w:lang w:eastAsia="nl-NL"/>
        </w:rPr>
      </w:pPr>
      <w:r>
        <w:rPr>
          <w:rFonts w:eastAsia="Times New Roman" w:cs="Verdana"/>
          <w:bCs/>
          <w:lang w:eastAsia="nl-NL"/>
        </w:rPr>
        <w:t>R</w:t>
      </w:r>
      <w:r w:rsidRPr="00777869">
        <w:rPr>
          <w:rFonts w:eastAsia="Times New Roman" w:cs="Verdana"/>
          <w:bCs/>
          <w:lang w:eastAsia="nl-NL"/>
        </w:rPr>
        <w:t>egel</w:t>
      </w:r>
      <w:r>
        <w:rPr>
          <w:rFonts w:eastAsia="Times New Roman" w:cs="Verdana"/>
          <w:bCs/>
          <w:lang w:eastAsia="nl-NL"/>
        </w:rPr>
        <w:t>topvang van en/of ondersteuning voor kind(eren) en ouders</w:t>
      </w:r>
    </w:p>
    <w:p w:rsidR="0063182B" w:rsidRPr="00777869" w:rsidRDefault="0063182B" w:rsidP="0063182B">
      <w:pPr>
        <w:autoSpaceDE w:val="0"/>
        <w:autoSpaceDN w:val="0"/>
        <w:adjustRightInd w:val="0"/>
        <w:spacing w:after="0" w:line="280" w:lineRule="atLeast"/>
        <w:ind w:left="360"/>
        <w:rPr>
          <w:rFonts w:eastAsia="Times New Roman" w:cs="Verdana"/>
          <w:bCs/>
          <w:lang w:eastAsia="nl-NL"/>
        </w:rPr>
      </w:pPr>
    </w:p>
    <w:p w:rsidR="0063182B" w:rsidRPr="00777869" w:rsidRDefault="0063182B" w:rsidP="0063182B">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rsidR="0063182B" w:rsidRPr="00777869" w:rsidRDefault="0063182B" w:rsidP="0063182B">
      <w:pPr>
        <w:spacing w:after="0" w:line="280" w:lineRule="atLeast"/>
        <w:rPr>
          <w:rFonts w:eastAsia="Times New Roman" w:cs="Arial"/>
          <w:lang w:eastAsia="nl-NL"/>
        </w:rPr>
      </w:pPr>
      <w:r w:rsidRPr="00777869">
        <w:rPr>
          <w:rFonts w:eastAsia="Times New Roman" w:cs="Arial"/>
          <w:lang w:eastAsia="nl-NL"/>
        </w:rPr>
        <w:t xml:space="preserve">In geval van een reëel vermoeden van een mogelijk geweld- of zedenmisdrijf, wordt de betreffende betrokken persoon in ieder geval voor de duur van het onderzoek op non-actief gesteld. </w:t>
      </w:r>
    </w:p>
    <w:p w:rsidR="0063182B" w:rsidRPr="00777869" w:rsidRDefault="0063182B" w:rsidP="0063182B">
      <w:pPr>
        <w:spacing w:after="0" w:line="280" w:lineRule="atLeast"/>
        <w:rPr>
          <w:rFonts w:eastAsia="Times New Roman" w:cs="Arial"/>
          <w:lang w:eastAsia="nl-NL"/>
        </w:rPr>
      </w:pPr>
    </w:p>
    <w:p w:rsidR="0063182B" w:rsidRPr="00777869" w:rsidRDefault="0063182B" w:rsidP="0063182B">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rsidR="0063182B" w:rsidRDefault="0063182B" w:rsidP="0063182B">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Pr>
          <w:rFonts w:eastAsia="Times New Roman" w:cs="Arial"/>
          <w:lang w:eastAsia="nl-NL"/>
        </w:rPr>
        <w:t xml:space="preserve"> (zie bijlage 10)</w:t>
      </w:r>
      <w:r w:rsidRPr="00777869">
        <w:rPr>
          <w:rFonts w:eastAsia="Times New Roman" w:cs="Arial"/>
          <w:lang w:eastAsia="nl-NL"/>
        </w:rPr>
        <w:t xml:space="preserve">. </w:t>
      </w:r>
    </w:p>
    <w:p w:rsidR="0063182B" w:rsidRPr="00777869" w:rsidRDefault="0063182B" w:rsidP="0063182B">
      <w:pPr>
        <w:tabs>
          <w:tab w:val="left" w:pos="360"/>
        </w:tabs>
        <w:spacing w:after="0" w:line="280" w:lineRule="atLeast"/>
        <w:rPr>
          <w:rFonts w:eastAsia="Times New Roman" w:cs="Arial"/>
          <w:color w:val="FF0000"/>
          <w:lang w:eastAsia="nl-NL"/>
        </w:rPr>
      </w:pPr>
    </w:p>
    <w:p w:rsidR="0063182B" w:rsidRPr="00777869" w:rsidRDefault="0063182B" w:rsidP="0063182B">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Raadplegen Veilig Thuis en/of GGD</w:t>
      </w:r>
    </w:p>
    <w:p w:rsidR="0063182B" w:rsidRPr="00777869" w:rsidRDefault="0063182B" w:rsidP="0063182B">
      <w:pPr>
        <w:spacing w:after="0" w:line="280" w:lineRule="atLeast"/>
        <w:rPr>
          <w:rFonts w:eastAsia="Times New Roman" w:cs="Arial"/>
          <w:lang w:eastAsia="nl-NL"/>
        </w:rPr>
      </w:pPr>
      <w:r w:rsidRPr="00777869">
        <w:rPr>
          <w:rFonts w:eastAsia="Times New Roman" w:cs="Arial"/>
          <w:lang w:eastAsia="nl-NL"/>
        </w:rPr>
        <w:t>Veilig Thuis kan de kinderopvangorganisatie adviseren en ondersteuning bieden. Ook de GGD kan worden geraadpleegd. Voor adressen van de lokale GGD zie de sociale kaart in bijlage 2.</w:t>
      </w:r>
    </w:p>
    <w:p w:rsidR="0063182B" w:rsidRPr="00777869" w:rsidRDefault="0063182B" w:rsidP="0063182B">
      <w:pPr>
        <w:autoSpaceDE w:val="0"/>
        <w:autoSpaceDN w:val="0"/>
        <w:adjustRightInd w:val="0"/>
        <w:spacing w:after="0" w:line="280" w:lineRule="atLeast"/>
        <w:rPr>
          <w:rFonts w:eastAsia="Times New Roman" w:cs="Verdana"/>
          <w:bCs/>
          <w:lang w:eastAsia="nl-NL"/>
        </w:rPr>
      </w:pPr>
    </w:p>
    <w:p w:rsidR="0063182B" w:rsidRPr="00777869" w:rsidRDefault="0063182B" w:rsidP="0063182B">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rsidR="0063182B" w:rsidRPr="00777869" w:rsidRDefault="0063182B" w:rsidP="00D561AA">
      <w:pPr>
        <w:numPr>
          <w:ilvl w:val="0"/>
          <w:numId w:val="121"/>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 Veilig Thuis. (Het calamiteitenteam van) GGD is gespecialiseerd in het begeleiden van organisaties bij calamiteiten. In overleg met ouders en GGD en/of Veilig Thuis, wordt bezien of de opvang in de kinderopvangorganisatie kan worden gecontinueerd dan wel dat er een andere oplossing moet worden geboden</w:t>
      </w:r>
    </w:p>
    <w:p w:rsidR="0063182B" w:rsidRPr="00777869" w:rsidRDefault="0063182B" w:rsidP="00D561AA">
      <w:pPr>
        <w:numPr>
          <w:ilvl w:val="0"/>
          <w:numId w:val="121"/>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Pr>
          <w:rFonts w:eastAsia="Times New Roman" w:cs="Arial"/>
          <w:lang w:eastAsia="nl-NL"/>
        </w:rPr>
        <w:t xml:space="preserve">de </w:t>
      </w:r>
      <w:r w:rsidRPr="00777869">
        <w:rPr>
          <w:rFonts w:eastAsia="Times New Roman" w:cs="Arial"/>
          <w:lang w:eastAsia="nl-NL"/>
        </w:rPr>
        <w:t xml:space="preserve">ouders </w:t>
      </w:r>
      <w:r>
        <w:rPr>
          <w:rFonts w:eastAsia="Times New Roman" w:cs="Arial"/>
          <w:lang w:eastAsia="nl-NL"/>
        </w:rPr>
        <w:t xml:space="preserve">van het betreffende kind </w:t>
      </w:r>
      <w:r w:rsidRPr="00777869">
        <w:rPr>
          <w:rFonts w:eastAsia="Times New Roman" w:cs="Arial"/>
          <w:lang w:eastAsia="nl-NL"/>
        </w:rPr>
        <w:t>over de mogelijkheid aangifte te doen bij de politie</w:t>
      </w:r>
    </w:p>
    <w:p w:rsidR="0063182B" w:rsidRPr="00777869" w:rsidRDefault="0063182B" w:rsidP="00D561AA">
      <w:pPr>
        <w:numPr>
          <w:ilvl w:val="0"/>
          <w:numId w:val="121"/>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 voor de ouders van belang zijn</w:t>
      </w:r>
    </w:p>
    <w:p w:rsidR="0063182B" w:rsidRPr="00777869" w:rsidRDefault="0063182B" w:rsidP="00D561AA">
      <w:pPr>
        <w:numPr>
          <w:ilvl w:val="0"/>
          <w:numId w:val="121"/>
        </w:numPr>
        <w:spacing w:after="0" w:line="280" w:lineRule="atLeast"/>
        <w:rPr>
          <w:rFonts w:eastAsia="Times New Roman" w:cs="Arial"/>
          <w:lang w:eastAsia="nl-NL"/>
        </w:rPr>
      </w:pPr>
      <w:r w:rsidRPr="00777869">
        <w:rPr>
          <w:rFonts w:eastAsia="Times New Roman" w:cs="Arial"/>
          <w:lang w:eastAsia="nl-NL"/>
        </w:rPr>
        <w:t>De ouders van de overige kinderen moeten worden geïnformeerd. Er kan gekozen worden om kinderen elders onder te brengen. Veilig Thuis kan worden ingeschakeld voor advies hoe bijvoorbeeld te handelen met de eigen kinderen van de beroepskracht</w:t>
      </w:r>
      <w:r>
        <w:rPr>
          <w:rFonts w:eastAsia="Times New Roman" w:cs="Arial"/>
          <w:lang w:eastAsia="nl-NL"/>
        </w:rPr>
        <w:t>.</w:t>
      </w:r>
    </w:p>
    <w:p w:rsidR="0063182B" w:rsidRPr="00777869" w:rsidRDefault="0063182B" w:rsidP="0063182B">
      <w:pPr>
        <w:tabs>
          <w:tab w:val="left" w:pos="360"/>
        </w:tabs>
        <w:spacing w:after="0" w:line="280" w:lineRule="atLeast"/>
        <w:rPr>
          <w:rFonts w:eastAsia="Times New Roman" w:cs="Arial"/>
          <w:bCs/>
          <w:i/>
          <w:lang w:eastAsia="nl-NL"/>
        </w:rPr>
      </w:pPr>
    </w:p>
    <w:p w:rsidR="0063182B" w:rsidRPr="00777869" w:rsidRDefault="0063182B" w:rsidP="0063182B">
      <w:pPr>
        <w:tabs>
          <w:tab w:val="left" w:pos="360"/>
        </w:tabs>
        <w:spacing w:after="0" w:line="280" w:lineRule="atLeast"/>
        <w:rPr>
          <w:rFonts w:eastAsia="Times New Roman" w:cs="Arial"/>
          <w:bCs/>
          <w:lang w:eastAsia="nl-NL"/>
        </w:rPr>
      </w:pPr>
      <w:r w:rsidRPr="00777869">
        <w:rPr>
          <w:rFonts w:eastAsia="Times New Roman" w:cs="Arial"/>
          <w:bCs/>
          <w:lang w:eastAsia="nl-NL"/>
        </w:rPr>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rsidR="0063182B" w:rsidRPr="00777869" w:rsidRDefault="0063182B" w:rsidP="0063182B">
      <w:pPr>
        <w:tabs>
          <w:tab w:val="left" w:pos="360"/>
        </w:tabs>
        <w:spacing w:after="0" w:line="280" w:lineRule="atLeast"/>
        <w:rPr>
          <w:rFonts w:eastAsia="Times New Roman" w:cs="Arial"/>
          <w:bCs/>
          <w:lang w:eastAsia="nl-NL"/>
        </w:rPr>
      </w:pPr>
    </w:p>
    <w:p w:rsidR="0063182B" w:rsidRPr="000F3664" w:rsidRDefault="0063182B" w:rsidP="0063182B">
      <w:pPr>
        <w:pStyle w:val="Kop4"/>
        <w:rPr>
          <w:rFonts w:eastAsia="Times New Roman"/>
          <w:color w:val="00B050"/>
          <w:lang w:eastAsia="nl-NL"/>
        </w:rPr>
      </w:pPr>
      <w:bookmarkStart w:id="158" w:name="_Toc299625250"/>
      <w:bookmarkStart w:id="159" w:name="_Toc360009308"/>
      <w:r w:rsidRPr="000F3664">
        <w:rPr>
          <w:rFonts w:eastAsia="Times New Roman"/>
          <w:color w:val="00B050"/>
          <w:lang w:eastAsia="nl-NL"/>
        </w:rPr>
        <w:t>Stap 4: Handelen naar aanleiding van het onderzoek</w:t>
      </w:r>
      <w:bookmarkEnd w:id="158"/>
      <w:r w:rsidRPr="000F3664">
        <w:rPr>
          <w:rFonts w:eastAsia="Times New Roman"/>
          <w:color w:val="00B050"/>
          <w:lang w:eastAsia="nl-NL"/>
        </w:rPr>
        <w:t xml:space="preserve"> van de politie</w:t>
      </w:r>
      <w:bookmarkEnd w:id="159"/>
    </w:p>
    <w:p w:rsidR="0063182B" w:rsidRPr="00CA060B" w:rsidRDefault="0063182B" w:rsidP="0063182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verschillende mogelijkheden om te handelen.</w:t>
      </w:r>
    </w:p>
    <w:p w:rsidR="0063182B" w:rsidRDefault="0063182B" w:rsidP="0063182B">
      <w:pPr>
        <w:spacing w:after="0" w:line="280" w:lineRule="atLeast"/>
        <w:rPr>
          <w:rFonts w:eastAsia="Times New Roman" w:cs="Arial"/>
          <w:bCs/>
          <w:sz w:val="20"/>
          <w:szCs w:val="20"/>
          <w:lang w:eastAsia="nl-NL"/>
        </w:rPr>
      </w:pPr>
    </w:p>
    <w:p w:rsidR="0063182B" w:rsidRPr="000F3664" w:rsidRDefault="0063182B" w:rsidP="0063182B">
      <w:pPr>
        <w:pStyle w:val="Kop5"/>
        <w:rPr>
          <w:rFonts w:eastAsia="Times New Roman"/>
          <w:color w:val="00B050"/>
          <w:lang w:eastAsia="nl-NL"/>
        </w:rPr>
      </w:pPr>
      <w:r w:rsidRPr="000F3664">
        <w:rPr>
          <w:rFonts w:eastAsia="Times New Roman"/>
          <w:color w:val="00B050"/>
          <w:lang w:eastAsia="nl-NL"/>
        </w:rPr>
        <w:t>Rehabilitatie van de medewerker</w:t>
      </w:r>
    </w:p>
    <w:p w:rsidR="0063182B" w:rsidRPr="00CA060B" w:rsidRDefault="0063182B" w:rsidP="0063182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Pr>
          <w:rFonts w:eastAsia="Times New Roman" w:cs="Arial"/>
          <w:lang w:eastAsia="nl-NL"/>
        </w:rPr>
        <w:t xml:space="preserve">er </w:t>
      </w:r>
      <w:r w:rsidRPr="00CA060B">
        <w:rPr>
          <w:rFonts w:eastAsia="Times New Roman" w:cs="Arial"/>
          <w:lang w:eastAsia="nl-NL"/>
        </w:rPr>
        <w:t xml:space="preserve">sprake is van een geweld- of zedendelict.De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rsidR="0063182B" w:rsidRPr="00CA060B" w:rsidRDefault="0063182B" w:rsidP="0063182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rsidR="0063182B" w:rsidRPr="000A1239" w:rsidRDefault="0063182B" w:rsidP="0063182B">
      <w:pPr>
        <w:autoSpaceDE w:val="0"/>
        <w:autoSpaceDN w:val="0"/>
        <w:adjustRightInd w:val="0"/>
        <w:spacing w:after="0" w:line="280" w:lineRule="atLeast"/>
        <w:ind w:left="346"/>
        <w:rPr>
          <w:rFonts w:eastAsia="Times New Roman" w:cs="ComicSansMS"/>
          <w:bCs/>
          <w:color w:val="FF0000"/>
          <w:sz w:val="20"/>
          <w:szCs w:val="24"/>
          <w:lang w:eastAsia="nl-NL"/>
        </w:rPr>
      </w:pPr>
    </w:p>
    <w:p w:rsidR="0063182B" w:rsidRPr="000F3664" w:rsidRDefault="0063182B" w:rsidP="0063182B">
      <w:pPr>
        <w:pStyle w:val="Kop5"/>
        <w:rPr>
          <w:rFonts w:eastAsia="Times New Roman"/>
          <w:color w:val="00B050"/>
          <w:lang w:eastAsia="nl-NL"/>
        </w:rPr>
      </w:pPr>
      <w:r w:rsidRPr="000F3664">
        <w:rPr>
          <w:rFonts w:eastAsia="Times New Roman"/>
          <w:color w:val="00B050"/>
          <w:lang w:eastAsia="nl-NL"/>
        </w:rPr>
        <w:t>Waarschuwing afgeven</w:t>
      </w:r>
    </w:p>
    <w:p w:rsidR="0063182B" w:rsidRPr="00CA060B" w:rsidRDefault="0063182B" w:rsidP="0063182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rsidR="0063182B" w:rsidRPr="000A1239" w:rsidRDefault="0063182B" w:rsidP="0063182B">
      <w:pPr>
        <w:spacing w:after="0" w:line="280" w:lineRule="atLeast"/>
        <w:ind w:left="348"/>
        <w:rPr>
          <w:rFonts w:eastAsia="Times New Roman" w:cs="Arial"/>
          <w:sz w:val="20"/>
          <w:szCs w:val="20"/>
          <w:lang w:eastAsia="nl-NL"/>
        </w:rPr>
      </w:pPr>
    </w:p>
    <w:p w:rsidR="0063182B" w:rsidRPr="000F3664" w:rsidRDefault="0063182B" w:rsidP="0063182B">
      <w:pPr>
        <w:pStyle w:val="Kop5"/>
        <w:rPr>
          <w:rFonts w:eastAsia="Times New Roman"/>
          <w:color w:val="00B050"/>
          <w:lang w:eastAsia="nl-NL"/>
        </w:rPr>
      </w:pPr>
      <w:r w:rsidRPr="000F3664">
        <w:rPr>
          <w:rFonts w:eastAsia="Times New Roman"/>
          <w:color w:val="00B050"/>
          <w:lang w:eastAsia="nl-NL"/>
        </w:rPr>
        <w:t>Arbeidsrechtelijke maatregelen</w:t>
      </w:r>
    </w:p>
    <w:p w:rsidR="0063182B" w:rsidRPr="00CA060B" w:rsidRDefault="0063182B" w:rsidP="0063182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rsidR="0063182B" w:rsidRPr="00CA060B" w:rsidRDefault="0063182B" w:rsidP="0063182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rsidR="0063182B" w:rsidRPr="00CA060B" w:rsidRDefault="0063182B" w:rsidP="0063182B">
      <w:pPr>
        <w:spacing w:after="0" w:line="280" w:lineRule="atLeast"/>
        <w:ind w:left="348"/>
        <w:rPr>
          <w:rFonts w:eastAsia="Times New Roman" w:cs="Arial"/>
          <w:szCs w:val="20"/>
          <w:lang w:eastAsia="nl-NL"/>
        </w:rPr>
      </w:pPr>
    </w:p>
    <w:p w:rsidR="0063182B" w:rsidRPr="00CA060B" w:rsidRDefault="0063182B" w:rsidP="0063182B">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rsidR="0063182B" w:rsidRPr="000A1239" w:rsidRDefault="0063182B" w:rsidP="0063182B">
      <w:pPr>
        <w:autoSpaceDE w:val="0"/>
        <w:autoSpaceDN w:val="0"/>
        <w:adjustRightInd w:val="0"/>
        <w:spacing w:after="0" w:line="280" w:lineRule="atLeast"/>
        <w:rPr>
          <w:rFonts w:eastAsia="Times New Roman" w:cs="Verdana"/>
          <w:sz w:val="20"/>
          <w:szCs w:val="20"/>
          <w:lang w:eastAsia="nl-NL"/>
        </w:rPr>
      </w:pPr>
    </w:p>
    <w:p w:rsidR="0063182B" w:rsidRPr="000A1239" w:rsidRDefault="0063182B" w:rsidP="0063182B">
      <w:pPr>
        <w:pStyle w:val="Kop4"/>
        <w:rPr>
          <w:rFonts w:eastAsia="Times New Roman"/>
          <w:lang w:eastAsia="nl-NL"/>
        </w:rPr>
      </w:pPr>
      <w:r w:rsidRPr="000A1239">
        <w:rPr>
          <w:rFonts w:eastAsia="Times New Roman"/>
          <w:sz w:val="20"/>
          <w:szCs w:val="20"/>
          <w:lang w:eastAsia="nl-NL"/>
        </w:rPr>
        <w:br w:type="page"/>
      </w:r>
      <w:bookmarkStart w:id="160" w:name="_Toc299625251"/>
      <w:bookmarkStart w:id="161" w:name="_Toc360009309"/>
      <w:r w:rsidRPr="000F3664">
        <w:rPr>
          <w:rFonts w:eastAsia="Times New Roman"/>
          <w:color w:val="00B050"/>
          <w:lang w:eastAsia="nl-NL"/>
        </w:rPr>
        <w:t xml:space="preserve">Stap 5: Nazorg </w:t>
      </w:r>
      <w:bookmarkEnd w:id="160"/>
      <w:r w:rsidRPr="000F3664">
        <w:rPr>
          <w:rFonts w:eastAsia="Times New Roman"/>
          <w:color w:val="00B050"/>
          <w:lang w:eastAsia="nl-NL"/>
        </w:rPr>
        <w:t>bieden en evalueren</w:t>
      </w:r>
      <w:bookmarkEnd w:id="161"/>
    </w:p>
    <w:p w:rsidR="0063182B" w:rsidRPr="00CA060B" w:rsidRDefault="0063182B" w:rsidP="0063182B">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rsidR="0063182B" w:rsidRPr="00CA060B" w:rsidRDefault="0063182B" w:rsidP="0063182B">
      <w:pPr>
        <w:autoSpaceDE w:val="0"/>
        <w:autoSpaceDN w:val="0"/>
        <w:adjustRightInd w:val="0"/>
        <w:spacing w:after="0" w:line="280" w:lineRule="atLeast"/>
        <w:rPr>
          <w:rFonts w:eastAsia="Times New Roman" w:cs="Verdana"/>
          <w:b/>
          <w:szCs w:val="20"/>
          <w:lang w:eastAsia="nl-NL"/>
        </w:rPr>
      </w:pPr>
    </w:p>
    <w:p w:rsidR="0063182B" w:rsidRPr="000F3664" w:rsidRDefault="0063182B" w:rsidP="0063182B">
      <w:pPr>
        <w:pStyle w:val="Kop5"/>
        <w:rPr>
          <w:rFonts w:eastAsia="Times New Roman"/>
          <w:color w:val="00B050"/>
          <w:lang w:eastAsia="nl-NL"/>
        </w:rPr>
      </w:pPr>
      <w:r w:rsidRPr="000F3664">
        <w:rPr>
          <w:rFonts w:eastAsia="Times New Roman"/>
          <w:color w:val="00B050"/>
          <w:lang w:eastAsia="nl-NL"/>
        </w:rPr>
        <w:t>Nazorg</w:t>
      </w:r>
    </w:p>
    <w:p w:rsidR="0063182B" w:rsidRPr="00CA060B" w:rsidRDefault="0063182B" w:rsidP="0063182B">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Nazorg aan betrokken ouders en hun kinderen kan worden geboden door middel van ouderavonden, het uitnodigen van deskundigen daarbij of specifieke doorverwijzing. De kinderopvangorganisatie kan zich hier in laten adviseren door de GGD. Voor de kinderen kan</w:t>
      </w:r>
      <w:r>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Pr>
          <w:rFonts w:eastAsia="Times New Roman" w:cs="Verdana"/>
          <w:szCs w:val="20"/>
          <w:lang w:eastAsia="nl-NL"/>
        </w:rPr>
        <w:t>,</w:t>
      </w:r>
      <w:r w:rsidRPr="00CA060B">
        <w:rPr>
          <w:rFonts w:eastAsia="Times New Roman" w:cs="Verdana"/>
          <w:szCs w:val="20"/>
          <w:lang w:eastAsia="nl-NL"/>
        </w:rPr>
        <w:t xml:space="preserve"> extra hulp worden ingezet.</w:t>
      </w:r>
    </w:p>
    <w:p w:rsidR="0063182B" w:rsidRPr="00CA060B" w:rsidRDefault="0063182B" w:rsidP="0063182B">
      <w:pPr>
        <w:autoSpaceDE w:val="0"/>
        <w:autoSpaceDN w:val="0"/>
        <w:adjustRightInd w:val="0"/>
        <w:spacing w:after="0" w:line="280" w:lineRule="atLeast"/>
        <w:rPr>
          <w:rFonts w:eastAsia="Times New Roman" w:cs="Verdana"/>
          <w:szCs w:val="20"/>
          <w:lang w:eastAsia="nl-NL"/>
        </w:rPr>
      </w:pPr>
    </w:p>
    <w:p w:rsidR="0063182B" w:rsidRPr="00CA060B" w:rsidRDefault="0063182B" w:rsidP="0063182B">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teamoverleggen en daar waar nodig ook individueel. </w:t>
      </w:r>
    </w:p>
    <w:p w:rsidR="0063182B" w:rsidRPr="00CA060B" w:rsidRDefault="0063182B" w:rsidP="0063182B">
      <w:pPr>
        <w:autoSpaceDE w:val="0"/>
        <w:autoSpaceDN w:val="0"/>
        <w:adjustRightInd w:val="0"/>
        <w:spacing w:after="0" w:line="280" w:lineRule="atLeast"/>
        <w:rPr>
          <w:rFonts w:eastAsia="Times New Roman" w:cs="Verdana"/>
          <w:szCs w:val="20"/>
          <w:lang w:eastAsia="nl-NL"/>
        </w:rPr>
      </w:pPr>
    </w:p>
    <w:p w:rsidR="0063182B" w:rsidRPr="00CA060B" w:rsidRDefault="0063182B" w:rsidP="0063182B">
      <w:pPr>
        <w:spacing w:after="0" w:line="280" w:lineRule="atLeast"/>
        <w:rPr>
          <w:rFonts w:eastAsia="Times New Roman" w:cs="Arial"/>
          <w:bCs/>
          <w:szCs w:val="20"/>
          <w:lang w:eastAsia="nl-NL"/>
        </w:rPr>
      </w:pPr>
      <w:r w:rsidRPr="00CA060B">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Pr>
          <w:rFonts w:eastAsia="Times New Roman" w:cs="Arial"/>
          <w:bCs/>
          <w:szCs w:val="20"/>
          <w:lang w:eastAsia="nl-NL"/>
        </w:rPr>
        <w:t>gaan met de pers (zie bijlage 11</w:t>
      </w:r>
      <w:r w:rsidRPr="00CA060B">
        <w:rPr>
          <w:rFonts w:eastAsia="Times New Roman" w:cs="Arial"/>
          <w:bCs/>
          <w:szCs w:val="20"/>
          <w:lang w:eastAsia="nl-NL"/>
        </w:rPr>
        <w:t>).</w:t>
      </w:r>
    </w:p>
    <w:p w:rsidR="0063182B" w:rsidRPr="00CA060B" w:rsidRDefault="0063182B" w:rsidP="0063182B">
      <w:pPr>
        <w:spacing w:after="0" w:line="280" w:lineRule="atLeast"/>
        <w:rPr>
          <w:rFonts w:eastAsia="Times New Roman" w:cs="Arial"/>
          <w:b/>
          <w:bCs/>
          <w:szCs w:val="20"/>
          <w:lang w:eastAsia="nl-NL"/>
        </w:rPr>
      </w:pPr>
    </w:p>
    <w:p w:rsidR="0063182B" w:rsidRPr="000F3664" w:rsidRDefault="0063182B" w:rsidP="0063182B">
      <w:pPr>
        <w:pStyle w:val="Kop5"/>
        <w:rPr>
          <w:rFonts w:eastAsia="Times New Roman"/>
          <w:color w:val="00B050"/>
          <w:szCs w:val="24"/>
          <w:lang w:eastAsia="nl-NL"/>
        </w:rPr>
      </w:pPr>
      <w:r w:rsidRPr="000F3664">
        <w:rPr>
          <w:rFonts w:eastAsia="Times New Roman"/>
          <w:color w:val="00B050"/>
          <w:lang w:eastAsia="nl-NL"/>
        </w:rPr>
        <w:t>Evalueren</w:t>
      </w:r>
    </w:p>
    <w:p w:rsidR="0063182B" w:rsidRDefault="0063182B" w:rsidP="0063182B">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rsidR="0063182B" w:rsidRPr="00CA060B" w:rsidRDefault="0063182B" w:rsidP="0063182B">
      <w:pPr>
        <w:spacing w:after="0" w:line="280" w:lineRule="atLeast"/>
        <w:rPr>
          <w:rFonts w:eastAsia="Times New Roman" w:cs="Verdana"/>
          <w:szCs w:val="20"/>
          <w:lang w:eastAsia="nl-NL"/>
        </w:rPr>
      </w:pPr>
    </w:p>
    <w:p w:rsidR="0063182B" w:rsidRPr="00CA060B" w:rsidRDefault="0063182B" w:rsidP="00D561AA">
      <w:pPr>
        <w:numPr>
          <w:ilvl w:val="0"/>
          <w:numId w:val="120"/>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medewerkersdat wat er gebeurd is en de procedures die zijn gevolgd</w:t>
      </w:r>
    </w:p>
    <w:p w:rsidR="0063182B" w:rsidRPr="00CA060B" w:rsidRDefault="0063182B" w:rsidP="00D561AA">
      <w:pPr>
        <w:numPr>
          <w:ilvl w:val="0"/>
          <w:numId w:val="120"/>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Pr="00CA060B">
        <w:rPr>
          <w:rFonts w:eastAsia="Times New Roman" w:cs="Verdana"/>
          <w:szCs w:val="20"/>
          <w:lang w:eastAsia="nl-NL"/>
        </w:rPr>
        <w:t>doorgesproken met andere betrokkenen</w:t>
      </w:r>
    </w:p>
    <w:p w:rsidR="0063182B" w:rsidRPr="00CA060B" w:rsidRDefault="0063182B" w:rsidP="00D561AA">
      <w:pPr>
        <w:numPr>
          <w:ilvl w:val="0"/>
          <w:numId w:val="120"/>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afspraken en/of procedures aangebracht</w:t>
      </w:r>
    </w:p>
    <w:p w:rsidR="0063182B" w:rsidRPr="00CA060B" w:rsidRDefault="0063182B" w:rsidP="00D561AA">
      <w:pPr>
        <w:numPr>
          <w:ilvl w:val="0"/>
          <w:numId w:val="120"/>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Pr>
          <w:rFonts w:eastAsia="Times New Roman" w:cs="Verdana"/>
          <w:szCs w:val="20"/>
          <w:lang w:eastAsia="nl-NL"/>
        </w:rPr>
        <w:t xml:space="preserve"> gedocumenteerd</w:t>
      </w:r>
      <w:r w:rsidRPr="00CA060B">
        <w:rPr>
          <w:rFonts w:eastAsia="Times New Roman" w:cs="Verdana"/>
          <w:szCs w:val="20"/>
          <w:lang w:eastAsia="nl-NL"/>
        </w:rPr>
        <w:t>. Deze gegevens worden door de directie op een centraal punt bewaard</w:t>
      </w:r>
    </w:p>
    <w:p w:rsidR="0063182B" w:rsidRPr="00390C6A" w:rsidRDefault="0063182B" w:rsidP="00D561AA">
      <w:pPr>
        <w:numPr>
          <w:ilvl w:val="0"/>
          <w:numId w:val="120"/>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Pr>
          <w:rFonts w:eastAsia="Times New Roman" w:cs="Verdana"/>
          <w:szCs w:val="20"/>
          <w:lang w:eastAsia="nl-NL"/>
        </w:rPr>
        <w:t>.</w:t>
      </w:r>
    </w:p>
    <w:p w:rsidR="0063182B" w:rsidRDefault="0063182B" w:rsidP="0063182B">
      <w:pPr>
        <w:rPr>
          <w:rFonts w:eastAsia="Times New Roman" w:cs="Verdana"/>
          <w:szCs w:val="20"/>
          <w:lang w:eastAsia="nl-NL"/>
        </w:rPr>
      </w:pPr>
      <w:r>
        <w:rPr>
          <w:rFonts w:eastAsia="Times New Roman" w:cs="Verdana"/>
          <w:szCs w:val="20"/>
          <w:lang w:eastAsia="nl-NL"/>
        </w:rPr>
        <w:br w:type="page"/>
      </w:r>
    </w:p>
    <w:p w:rsidR="0063182B" w:rsidRDefault="0063182B" w:rsidP="0063182B">
      <w:pPr>
        <w:pStyle w:val="Kop2"/>
        <w:rPr>
          <w:rFonts w:eastAsia="Times New Roman"/>
          <w:color w:val="00B050"/>
          <w:lang w:eastAsia="nl-NL"/>
        </w:rPr>
      </w:pPr>
      <w:bookmarkStart w:id="162" w:name="_Toc517633143"/>
      <w:bookmarkStart w:id="163" w:name="_Toc526760693"/>
      <w:bookmarkStart w:id="164" w:name="_Toc526761554"/>
      <w:r w:rsidRPr="00EF356C">
        <w:rPr>
          <w:rFonts w:eastAsia="Times New Roman"/>
          <w:color w:val="00B050"/>
          <w:lang w:eastAsia="nl-NL"/>
        </w:rPr>
        <w:t>3. Preventieve maatregelen</w:t>
      </w:r>
      <w:bookmarkEnd w:id="162"/>
      <w:bookmarkEnd w:id="163"/>
      <w:bookmarkEnd w:id="164"/>
    </w:p>
    <w:p w:rsidR="0063182B" w:rsidRPr="00EF356C" w:rsidRDefault="0063182B" w:rsidP="0063182B">
      <w:pPr>
        <w:pStyle w:val="Normaalweb"/>
        <w:spacing w:line="280" w:lineRule="atLeast"/>
        <w:ind w:right="147"/>
        <w:rPr>
          <w:rFonts w:asciiTheme="minorHAnsi" w:hAnsiTheme="minorHAnsi" w:cs="JSO BT"/>
          <w:sz w:val="22"/>
          <w:szCs w:val="22"/>
        </w:rPr>
      </w:pPr>
      <w:r>
        <w:rPr>
          <w:rFonts w:asciiTheme="minorHAnsi" w:hAnsiTheme="minorHAnsi" w:cs="JSO BT"/>
          <w:sz w:val="22"/>
          <w:szCs w:val="22"/>
        </w:rPr>
        <w:t xml:space="preserve">Vanuit de Wet kinderopvang is het een vereiste voor dagopvang en bso dat het risico op grensoverschrijdend gedrag door </w:t>
      </w:r>
      <w:r w:rsidRPr="002F21D2">
        <w:rPr>
          <w:rFonts w:asciiTheme="minorHAnsi" w:hAnsiTheme="minorHAnsi" w:cs="JSO BT"/>
          <w:sz w:val="22"/>
          <w:szCs w:val="22"/>
        </w:rPr>
        <w:t>beroepskrachten, beroepskrachten in opleiding, stagiairs, vrijwilligers</w:t>
      </w:r>
      <w:r>
        <w:rPr>
          <w:rFonts w:asciiTheme="minorHAnsi" w:hAnsiTheme="minorHAnsi" w:cs="JSO BT"/>
          <w:sz w:val="22"/>
          <w:szCs w:val="22"/>
        </w:rPr>
        <w:t xml:space="preserve"> en</w:t>
      </w:r>
      <w:r w:rsidRPr="002F21D2">
        <w:rPr>
          <w:rFonts w:asciiTheme="minorHAnsi" w:hAnsiTheme="minorHAnsi" w:cs="JSO BT"/>
          <w:sz w:val="22"/>
          <w:szCs w:val="22"/>
        </w:rPr>
        <w:t xml:space="preserve"> overige aanwezige volwassenen</w:t>
      </w:r>
      <w:r>
        <w:rPr>
          <w:rFonts w:asciiTheme="minorHAnsi" w:hAnsiTheme="minorHAnsi" w:cs="JSO BT"/>
          <w:sz w:val="22"/>
          <w:szCs w:val="22"/>
        </w:rPr>
        <w:t xml:space="preserve"> zoveel mogelijk wordt beperkt. </w:t>
      </w:r>
      <w:r w:rsidRPr="00EF356C">
        <w:rPr>
          <w:rFonts w:asciiTheme="minorHAnsi" w:hAnsiTheme="minorHAnsi" w:cs="JSO BT"/>
          <w:sz w:val="22"/>
          <w:szCs w:val="22"/>
        </w:rPr>
        <w:t>De organisatie kan verschillende preventieve maatregelen nemen die het risico op grensoverschrijdend gedrag van een be</w:t>
      </w:r>
      <w:r>
        <w:rPr>
          <w:rFonts w:asciiTheme="minorHAnsi" w:hAnsiTheme="minorHAnsi" w:cs="JSO BT"/>
          <w:sz w:val="22"/>
          <w:szCs w:val="22"/>
        </w:rPr>
        <w:t>roepskracht kunnen verminderen:</w:t>
      </w:r>
    </w:p>
    <w:p w:rsidR="0063182B" w:rsidRPr="00EF356C" w:rsidRDefault="0063182B" w:rsidP="0063182B">
      <w:pPr>
        <w:pStyle w:val="Normaalweb"/>
        <w:spacing w:line="280" w:lineRule="atLeast"/>
        <w:rPr>
          <w:rFonts w:asciiTheme="minorHAnsi" w:hAnsiTheme="minorHAnsi" w:cs="JSO BT"/>
          <w:sz w:val="22"/>
          <w:szCs w:val="22"/>
        </w:rPr>
      </w:pPr>
    </w:p>
    <w:p w:rsidR="0063182B" w:rsidRPr="00EF356C" w:rsidRDefault="0063182B" w:rsidP="0063182B">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Pr>
          <w:rFonts w:asciiTheme="minorHAnsi" w:hAnsiTheme="minorHAnsi" w:cs="JSO BT"/>
          <w:color w:val="auto"/>
          <w:sz w:val="22"/>
          <w:szCs w:val="22"/>
        </w:rPr>
        <w:t>B</w:t>
      </w:r>
      <w:r w:rsidRPr="00EF356C">
        <w:rPr>
          <w:rFonts w:asciiTheme="minorHAnsi" w:hAnsiTheme="minorHAnsi" w:cs="JSO BT"/>
          <w:color w:val="auto"/>
          <w:sz w:val="22"/>
          <w:szCs w:val="22"/>
        </w:rPr>
        <w:t>eroepskracht</w:t>
      </w:r>
      <w:r>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rsidR="0063182B" w:rsidRPr="00EF356C" w:rsidRDefault="0063182B" w:rsidP="0063182B">
      <w:pPr>
        <w:pStyle w:val="Default"/>
        <w:spacing w:line="280" w:lineRule="atLeast"/>
        <w:rPr>
          <w:rFonts w:asciiTheme="minorHAnsi" w:hAnsiTheme="minorHAnsi" w:cs="JSO BT"/>
          <w:color w:val="auto"/>
          <w:sz w:val="22"/>
          <w:szCs w:val="22"/>
        </w:rPr>
      </w:pPr>
    </w:p>
    <w:p w:rsidR="0063182B" w:rsidRPr="00EF356C" w:rsidRDefault="0063182B" w:rsidP="0063182B">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Pr>
          <w:rFonts w:asciiTheme="minorHAnsi" w:hAnsiTheme="minorHAnsi" w:cs="JSO BT"/>
          <w:color w:val="auto"/>
          <w:sz w:val="22"/>
          <w:szCs w:val="22"/>
        </w:rPr>
        <w:t>/haarcv</w:t>
      </w:r>
      <w:r w:rsidRPr="00EF356C">
        <w:rPr>
          <w:rFonts w:asciiTheme="minorHAnsi" w:hAnsiTheme="minorHAnsi" w:cs="JSO BT"/>
          <w:color w:val="auto"/>
          <w:sz w:val="22"/>
          <w:szCs w:val="22"/>
        </w:rPr>
        <w:t>? Heeft hij goede referenties? Waarom is hij</w:t>
      </w:r>
      <w:r>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Pr>
          <w:rFonts w:asciiTheme="minorHAnsi" w:hAnsiTheme="minorHAnsi" w:cs="JSO BT"/>
          <w:color w:val="auto"/>
          <w:sz w:val="22"/>
          <w:szCs w:val="22"/>
        </w:rPr>
        <w:t>gaan</w:t>
      </w:r>
      <w:r w:rsidRPr="00EF356C">
        <w:rPr>
          <w:rFonts w:asciiTheme="minorHAnsi" w:hAnsiTheme="minorHAnsi" w:cs="JSO BT"/>
          <w:color w:val="auto"/>
          <w:sz w:val="22"/>
          <w:szCs w:val="22"/>
        </w:rPr>
        <w:t xml:space="preserve"> in een procedure. </w:t>
      </w:r>
    </w:p>
    <w:p w:rsidR="0063182B" w:rsidRPr="00EF356C" w:rsidRDefault="0063182B" w:rsidP="0063182B">
      <w:pPr>
        <w:pStyle w:val="Default"/>
        <w:spacing w:line="280" w:lineRule="atLeast"/>
        <w:rPr>
          <w:rFonts w:asciiTheme="minorHAnsi" w:hAnsiTheme="minorHAnsi" w:cs="JSO BT"/>
          <w:color w:val="auto"/>
          <w:sz w:val="22"/>
          <w:szCs w:val="22"/>
        </w:rPr>
      </w:pPr>
    </w:p>
    <w:p w:rsidR="0063182B" w:rsidRPr="00EF356C" w:rsidRDefault="0063182B" w:rsidP="0063182B">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nformeer ouders tijdens het intakegesprek dat er wordt gewerkt met de meldcode</w:t>
      </w:r>
      <w:r>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aandachtsfunctionaris kunnen zijn. </w:t>
      </w:r>
    </w:p>
    <w:p w:rsidR="0063182B" w:rsidRPr="00EF356C" w:rsidRDefault="0063182B" w:rsidP="0063182B">
      <w:pPr>
        <w:pStyle w:val="Default"/>
        <w:spacing w:line="280" w:lineRule="atLeast"/>
        <w:rPr>
          <w:rFonts w:asciiTheme="minorHAnsi" w:hAnsiTheme="minorHAnsi" w:cs="JSO BT"/>
          <w:color w:val="auto"/>
          <w:sz w:val="22"/>
          <w:szCs w:val="22"/>
        </w:rPr>
      </w:pPr>
    </w:p>
    <w:p w:rsidR="0063182B" w:rsidRPr="00EF356C" w:rsidRDefault="0063182B" w:rsidP="0063182B">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Pr>
          <w:rFonts w:asciiTheme="minorHAnsi" w:hAnsiTheme="minorHAnsi" w:cs="JSO BT"/>
          <w:color w:val="auto"/>
          <w:sz w:val="22"/>
          <w:szCs w:val="22"/>
        </w:rPr>
        <w:t>moet</w:t>
      </w:r>
      <w:r w:rsidRPr="00EF356C">
        <w:rPr>
          <w:rFonts w:asciiTheme="minorHAnsi" w:hAnsiTheme="minorHAnsi" w:cs="JSO BT"/>
          <w:color w:val="auto"/>
          <w:sz w:val="22"/>
          <w:szCs w:val="22"/>
        </w:rPr>
        <w:t xml:space="preserve"> gewoon zijn elkaar aan te spreken of te bevragen en te overleggen met de leidinggevenden over vermoedens. De kinderopvangorganisatie dient tijd in te plannen voor regelmatig overleg, werkbegeleiding en intervisie.</w:t>
      </w:r>
    </w:p>
    <w:p w:rsidR="0063182B" w:rsidRPr="00EF356C" w:rsidRDefault="0063182B" w:rsidP="0063182B">
      <w:pPr>
        <w:pStyle w:val="Default"/>
        <w:spacing w:line="280" w:lineRule="atLeast"/>
        <w:rPr>
          <w:rFonts w:asciiTheme="minorHAnsi" w:hAnsiTheme="minorHAnsi" w:cs="JSO BT"/>
          <w:color w:val="auto"/>
          <w:sz w:val="22"/>
          <w:szCs w:val="22"/>
        </w:rPr>
      </w:pPr>
    </w:p>
    <w:p w:rsidR="0063182B" w:rsidRDefault="0063182B" w:rsidP="0063182B">
      <w:r>
        <w:br w:type="page"/>
      </w: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Pr>
        <w:shd w:val="clear" w:color="auto" w:fill="00B050"/>
      </w:pPr>
    </w:p>
    <w:p w:rsidR="0063182B" w:rsidRDefault="0063182B" w:rsidP="0063182B"/>
    <w:p w:rsidR="0063182B" w:rsidRPr="00824C7C" w:rsidRDefault="0063182B" w:rsidP="0063182B">
      <w:pPr>
        <w:pStyle w:val="Kop1"/>
        <w:shd w:val="clear" w:color="auto" w:fill="C0504D" w:themeFill="accent2"/>
        <w:rPr>
          <w:b w:val="0"/>
          <w:color w:val="FFFFFF" w:themeColor="background1"/>
        </w:rPr>
      </w:pPr>
      <w:bookmarkStart w:id="165" w:name="_Toc517633144"/>
      <w:bookmarkStart w:id="166" w:name="_Toc526760694"/>
      <w:bookmarkStart w:id="167" w:name="_Toc526761555"/>
      <w:r w:rsidRPr="00824C7C">
        <w:rPr>
          <w:color w:val="FFFFFF" w:themeColor="background1"/>
        </w:rPr>
        <w:t>Deel 3. Seksueel grensoverschrijdend gedrag tussen kinderen onderling</w:t>
      </w:r>
      <w:bookmarkEnd w:id="165"/>
      <w:bookmarkEnd w:id="166"/>
      <w:bookmarkEnd w:id="167"/>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770FF0" w:rsidRDefault="00770FF0" w:rsidP="0063182B">
      <w:pPr>
        <w:shd w:val="clear" w:color="auto" w:fill="C0504D" w:themeFill="accent2"/>
      </w:pPr>
    </w:p>
    <w:p w:rsidR="0063182B" w:rsidRDefault="0063182B" w:rsidP="0063182B">
      <w:pPr>
        <w:shd w:val="clear" w:color="auto" w:fill="C0504D" w:themeFill="accent2"/>
      </w:pPr>
    </w:p>
    <w:p w:rsidR="0063182B" w:rsidRPr="000F3664" w:rsidRDefault="0063182B" w:rsidP="0063182B">
      <w:pPr>
        <w:pStyle w:val="Kop2"/>
        <w:rPr>
          <w:color w:val="C0504D" w:themeColor="accent2"/>
        </w:rPr>
      </w:pPr>
      <w:bookmarkStart w:id="168" w:name="_Toc517633145"/>
      <w:bookmarkStart w:id="169" w:name="_Toc526760695"/>
      <w:bookmarkStart w:id="170" w:name="_Toc526761556"/>
      <w:r w:rsidRPr="000F3664">
        <w:rPr>
          <w:color w:val="C0504D" w:themeColor="accent2"/>
        </w:rPr>
        <w:t>1. Inleiding</w:t>
      </w:r>
      <w:bookmarkEnd w:id="168"/>
      <w:bookmarkEnd w:id="169"/>
      <w:bookmarkEnd w:id="170"/>
    </w:p>
    <w:p w:rsidR="0063182B" w:rsidRDefault="0063182B" w:rsidP="0063182B">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rsidR="0063182B" w:rsidRDefault="0063182B" w:rsidP="0063182B">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rsidR="0063182B" w:rsidRDefault="0063182B" w:rsidP="0063182B">
      <w:r>
        <w:t>Binnen de kinderopvangorganisatie is het belangrijk dat beroepskrachten de kennis hebben en over vaardigheden beschikken om kinderen in hun ontwikkeling te begeleiden en daarmee ook in hun seksuele ontwikkeling.</w:t>
      </w:r>
    </w:p>
    <w:p w:rsidR="0063182B" w:rsidRDefault="0063182B" w:rsidP="0063182B">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rsidR="0063182B" w:rsidRPr="00BA097E" w:rsidRDefault="0063182B" w:rsidP="0063182B">
      <w:pPr>
        <w:pStyle w:val="Kop3"/>
        <w:spacing w:line="240" w:lineRule="auto"/>
        <w:contextualSpacing/>
        <w:rPr>
          <w:color w:val="C0504D" w:themeColor="accent2"/>
        </w:rPr>
      </w:pPr>
      <w:r>
        <w:rPr>
          <w:color w:val="C0504D" w:themeColor="accent2"/>
        </w:rPr>
        <w:br/>
      </w:r>
      <w:bookmarkStart w:id="171" w:name="_Toc517633146"/>
      <w:bookmarkStart w:id="172" w:name="_Toc526760696"/>
      <w:bookmarkStart w:id="173" w:name="_Toc526761557"/>
      <w:r>
        <w:rPr>
          <w:color w:val="C0504D" w:themeColor="accent2"/>
        </w:rPr>
        <w:t xml:space="preserve">1.1. </w:t>
      </w:r>
      <w:r w:rsidRPr="00BA097E">
        <w:rPr>
          <w:color w:val="C0504D" w:themeColor="accent2"/>
        </w:rPr>
        <w:t>Leeswijzer</w:t>
      </w:r>
      <w:bookmarkEnd w:id="171"/>
      <w:bookmarkEnd w:id="172"/>
      <w:bookmarkEnd w:id="173"/>
    </w:p>
    <w:p w:rsidR="0063182B" w:rsidRDefault="0063182B" w:rsidP="0063182B">
      <w:pPr>
        <w:spacing w:after="0" w:line="240" w:lineRule="auto"/>
        <w:contextualSpacing/>
      </w:pPr>
      <w:r>
        <w:t>In dit deel komt aan de orde wat te doen wanneer er een vermoeden bestaat van seksueel grensoverschrijdend gedrag tussen kinderen onderling. Er wordt aandacht besteed aan de seksuele ontwikkeling van kinderen en wanneer gedrag daadwerkelijk grensoverschrijdend is. Ook worden preventieve maatregelen beschreven.</w:t>
      </w:r>
      <w:r>
        <w:br w:type="page"/>
      </w:r>
    </w:p>
    <w:p w:rsidR="0063182B" w:rsidRDefault="0063182B" w:rsidP="0063182B">
      <w:pPr>
        <w:pStyle w:val="Kop2"/>
        <w:rPr>
          <w:color w:val="C0504D" w:themeColor="accent2"/>
        </w:rPr>
      </w:pPr>
      <w:bookmarkStart w:id="174" w:name="_Toc517633147"/>
      <w:bookmarkStart w:id="175" w:name="_Toc526760697"/>
      <w:bookmarkStart w:id="176" w:name="_Toc526761558"/>
      <w:r w:rsidRPr="000F3664">
        <w:rPr>
          <w:color w:val="C0504D" w:themeColor="accent2"/>
        </w:rPr>
        <w:t>2. Stappen bij signalen van seksueel grensoverschrijdend gedrag tussen kinderen onderling</w:t>
      </w:r>
      <w:bookmarkEnd w:id="174"/>
      <w:bookmarkEnd w:id="175"/>
      <w:bookmarkEnd w:id="176"/>
    </w:p>
    <w:p w:rsidR="0063182B" w:rsidRDefault="0063182B" w:rsidP="0063182B">
      <w:r>
        <w:t>Onderstaande stappen worden in de volgende paragraaf toegelicht.</w:t>
      </w:r>
    </w:p>
    <w:p w:rsidR="0063182B" w:rsidRPr="00773002" w:rsidRDefault="0063182B" w:rsidP="0063182B"/>
    <w:tbl>
      <w:tblPr>
        <w:tblW w:w="10179" w:type="dxa"/>
        <w:tblInd w:w="45" w:type="dxa"/>
        <w:tblLook w:val="04A0"/>
      </w:tblPr>
      <w:tblGrid>
        <w:gridCol w:w="234"/>
        <w:gridCol w:w="3978"/>
        <w:gridCol w:w="3398"/>
        <w:gridCol w:w="392"/>
        <w:gridCol w:w="1905"/>
        <w:gridCol w:w="272"/>
      </w:tblGrid>
      <w:tr w:rsidR="0063182B" w:rsidTr="0063182B">
        <w:tc>
          <w:tcPr>
            <w:tcW w:w="234" w:type="dxa"/>
            <w:tcBorders>
              <w:top w:val="nil"/>
              <w:left w:val="nil"/>
              <w:bottom w:val="nil"/>
              <w:right w:val="single" w:sz="18" w:space="0" w:color="auto"/>
            </w:tcBorders>
          </w:tcPr>
          <w:p w:rsidR="0063182B" w:rsidRPr="00E668DC" w:rsidRDefault="0063182B" w:rsidP="0063182B">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63182B" w:rsidRPr="000F3664" w:rsidRDefault="0063182B" w:rsidP="0063182B">
            <w:pPr>
              <w:rPr>
                <w:rStyle w:val="Intensieveverwijzing"/>
                <w:color w:val="C0504D" w:themeColor="accent2"/>
              </w:rPr>
            </w:pPr>
            <w:r w:rsidRPr="000F3664">
              <w:rPr>
                <w:rStyle w:val="Intensieveverwijzing"/>
                <w:color w:val="C0504D" w:themeColor="accent2"/>
              </w:rPr>
              <w:t xml:space="preserve">Stap 1a </w:t>
            </w:r>
          </w:p>
          <w:p w:rsidR="0063182B" w:rsidRPr="006C3DE0" w:rsidRDefault="0063182B" w:rsidP="0063182B">
            <w:pPr>
              <w:rPr>
                <w:b/>
              </w:rPr>
            </w:pPr>
            <w:r w:rsidRPr="006C3DE0">
              <w:rPr>
                <w:b/>
              </w:rPr>
              <w:t>In kaart brengen van signalen</w:t>
            </w:r>
          </w:p>
        </w:tc>
        <w:tc>
          <w:tcPr>
            <w:tcW w:w="5967" w:type="dxa"/>
            <w:gridSpan w:val="4"/>
            <w:tcBorders>
              <w:top w:val="nil"/>
              <w:left w:val="single" w:sz="18" w:space="0" w:color="auto"/>
              <w:bottom w:val="nil"/>
              <w:right w:val="nil"/>
            </w:tcBorders>
          </w:tcPr>
          <w:p w:rsidR="0063182B" w:rsidRPr="002754F2" w:rsidRDefault="0063182B" w:rsidP="0063182B">
            <w:pPr>
              <w:rPr>
                <w:sz w:val="18"/>
                <w:szCs w:val="18"/>
              </w:rPr>
            </w:pPr>
            <w:r w:rsidRPr="002754F2">
              <w:rPr>
                <w:sz w:val="18"/>
                <w:szCs w:val="18"/>
              </w:rPr>
              <w:t>De beroepskracht:</w:t>
            </w:r>
          </w:p>
          <w:p w:rsidR="0063182B" w:rsidRPr="002754F2" w:rsidRDefault="0063182B" w:rsidP="00D561AA">
            <w:pPr>
              <w:pStyle w:val="Lijstalinea"/>
              <w:numPr>
                <w:ilvl w:val="0"/>
                <w:numId w:val="103"/>
              </w:numPr>
              <w:rPr>
                <w:sz w:val="18"/>
                <w:szCs w:val="18"/>
              </w:rPr>
            </w:pPr>
            <w:r w:rsidRPr="002754F2">
              <w:rPr>
                <w:sz w:val="18"/>
                <w:szCs w:val="18"/>
              </w:rPr>
              <w:t>Observeert</w:t>
            </w:r>
          </w:p>
          <w:p w:rsidR="0063182B" w:rsidRDefault="0063182B" w:rsidP="00D561AA">
            <w:pPr>
              <w:pStyle w:val="Lijstalinea"/>
              <w:numPr>
                <w:ilvl w:val="0"/>
                <w:numId w:val="103"/>
              </w:numPr>
              <w:rPr>
                <w:sz w:val="18"/>
                <w:szCs w:val="18"/>
              </w:rPr>
            </w:pPr>
            <w:r w:rsidRPr="002754F2">
              <w:rPr>
                <w:sz w:val="18"/>
                <w:szCs w:val="18"/>
              </w:rPr>
              <w:t>Brengt signalen in kaart (zie bijlage 3 en 4)</w:t>
            </w:r>
          </w:p>
          <w:p w:rsidR="0063182B" w:rsidRPr="002754F2" w:rsidRDefault="0063182B" w:rsidP="00D561AA">
            <w:pPr>
              <w:pStyle w:val="Lijstalinea"/>
              <w:numPr>
                <w:ilvl w:val="0"/>
                <w:numId w:val="103"/>
              </w:numPr>
              <w:rPr>
                <w:sz w:val="18"/>
                <w:szCs w:val="18"/>
              </w:rPr>
            </w:pPr>
            <w:r>
              <w:rPr>
                <w:sz w:val="18"/>
                <w:szCs w:val="18"/>
              </w:rPr>
              <w:t>Bespreekt signalen met collega’s en de leidinggevende</w:t>
            </w:r>
          </w:p>
          <w:p w:rsidR="0063182B" w:rsidRPr="006C3DE0" w:rsidRDefault="0063182B" w:rsidP="00D561AA">
            <w:pPr>
              <w:pStyle w:val="Lijstalinea"/>
              <w:numPr>
                <w:ilvl w:val="0"/>
                <w:numId w:val="103"/>
              </w:numPr>
              <w:rPr>
                <w:sz w:val="20"/>
                <w:szCs w:val="20"/>
              </w:rPr>
            </w:pPr>
            <w:r w:rsidRPr="002754F2">
              <w:rPr>
                <w:sz w:val="18"/>
                <w:szCs w:val="18"/>
              </w:rPr>
              <w:t>Documenteert</w:t>
            </w:r>
          </w:p>
        </w:tc>
      </w:tr>
      <w:tr w:rsidR="0063182B" w:rsidTr="0063182B">
        <w:tc>
          <w:tcPr>
            <w:tcW w:w="234" w:type="dxa"/>
            <w:tcBorders>
              <w:top w:val="nil"/>
              <w:left w:val="nil"/>
              <w:bottom w:val="nil"/>
              <w:right w:val="nil"/>
            </w:tcBorders>
          </w:tcPr>
          <w:p w:rsidR="0063182B" w:rsidRPr="006C3DE0" w:rsidRDefault="0063182B" w:rsidP="0063182B">
            <w:pPr>
              <w:rPr>
                <w:noProof/>
                <w:lang w:eastAsia="nl-NL"/>
              </w:rPr>
            </w:pPr>
          </w:p>
        </w:tc>
        <w:tc>
          <w:tcPr>
            <w:tcW w:w="3978" w:type="dxa"/>
            <w:tcBorders>
              <w:top w:val="single" w:sz="18" w:space="0" w:color="auto"/>
              <w:left w:val="nil"/>
              <w:bottom w:val="single" w:sz="18" w:space="0" w:color="auto"/>
              <w:right w:val="nil"/>
            </w:tcBorders>
          </w:tcPr>
          <w:p w:rsidR="0063182B" w:rsidRPr="006C3DE0" w:rsidRDefault="00A01011" w:rsidP="0063182B">
            <w:pPr>
              <w:rPr>
                <w:rStyle w:val="Intensieveverwijzing"/>
              </w:rPr>
            </w:pPr>
            <w:r w:rsidRPr="00A01011">
              <w:rPr>
                <w:noProof/>
                <w:lang w:eastAsia="nl-NL"/>
              </w:rPr>
              <w:pict>
                <v:shape id="Pijl-rechts 22" o:spid="_x0000_s1031" type="#_x0000_t13" style="position:absolute;margin-left:91.05pt;margin-top:.3pt;width:9pt;height:13.5pt;rotation:90;z-index:251675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" adj="10800" fillcolor="black [3200]" strokecolor="black [1600]" strokeweight="2pt"/>
              </w:pict>
            </w:r>
          </w:p>
        </w:tc>
        <w:tc>
          <w:tcPr>
            <w:tcW w:w="5967" w:type="dxa"/>
            <w:gridSpan w:val="4"/>
            <w:tcBorders>
              <w:top w:val="nil"/>
              <w:left w:val="nil"/>
              <w:bottom w:val="nil"/>
              <w:right w:val="nil"/>
            </w:tcBorders>
          </w:tcPr>
          <w:p w:rsidR="0063182B" w:rsidRPr="006C3DE0" w:rsidRDefault="0063182B" w:rsidP="0063182B">
            <w:pPr>
              <w:rPr>
                <w:sz w:val="20"/>
                <w:szCs w:val="20"/>
              </w:rPr>
            </w:pPr>
          </w:p>
        </w:tc>
      </w:tr>
      <w:tr w:rsidR="0063182B" w:rsidTr="0063182B">
        <w:tc>
          <w:tcPr>
            <w:tcW w:w="234" w:type="dxa"/>
            <w:tcBorders>
              <w:top w:val="nil"/>
              <w:left w:val="nil"/>
              <w:bottom w:val="nil"/>
              <w:right w:val="single" w:sz="18" w:space="0" w:color="auto"/>
            </w:tcBorders>
          </w:tcPr>
          <w:p w:rsidR="0063182B" w:rsidRPr="006C3DE0" w:rsidRDefault="0063182B" w:rsidP="0063182B">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63182B" w:rsidRPr="000F3664" w:rsidRDefault="0063182B" w:rsidP="0063182B">
            <w:pPr>
              <w:rPr>
                <w:rStyle w:val="Intensieveverwijzing"/>
                <w:color w:val="C0504D" w:themeColor="accent2"/>
              </w:rPr>
            </w:pPr>
            <w:r w:rsidRPr="000F3664">
              <w:rPr>
                <w:rStyle w:val="Intensieveverwijzing"/>
                <w:color w:val="C0504D" w:themeColor="accent2"/>
              </w:rPr>
              <w:t>Stap 2</w:t>
            </w:r>
          </w:p>
          <w:p w:rsidR="0063182B" w:rsidRPr="006C3DE0" w:rsidRDefault="0063182B" w:rsidP="0063182B">
            <w:r>
              <w:rPr>
                <w:b/>
              </w:rPr>
              <w:t>Melden van het gedrag bij leidinggevende</w:t>
            </w:r>
          </w:p>
        </w:tc>
        <w:tc>
          <w:tcPr>
            <w:tcW w:w="5967" w:type="dxa"/>
            <w:gridSpan w:val="4"/>
            <w:tcBorders>
              <w:top w:val="nil"/>
              <w:left w:val="single" w:sz="18" w:space="0" w:color="auto"/>
              <w:bottom w:val="nil"/>
              <w:right w:val="nil"/>
            </w:tcBorders>
          </w:tcPr>
          <w:p w:rsidR="0063182B" w:rsidRPr="002754F2" w:rsidRDefault="0063182B" w:rsidP="0063182B">
            <w:pPr>
              <w:rPr>
                <w:sz w:val="18"/>
                <w:szCs w:val="18"/>
              </w:rPr>
            </w:pPr>
            <w:r w:rsidRPr="002754F2">
              <w:rPr>
                <w:sz w:val="18"/>
                <w:szCs w:val="18"/>
              </w:rPr>
              <w:t>De beroepskracht:</w:t>
            </w:r>
          </w:p>
          <w:p w:rsidR="0063182B" w:rsidRPr="00E668DC" w:rsidRDefault="0063182B" w:rsidP="00D561AA">
            <w:pPr>
              <w:pStyle w:val="Lijstalinea"/>
              <w:numPr>
                <w:ilvl w:val="0"/>
                <w:numId w:val="104"/>
              </w:numPr>
              <w:rPr>
                <w:sz w:val="18"/>
                <w:szCs w:val="18"/>
              </w:rPr>
            </w:pPr>
            <w:r w:rsidRPr="00E668DC">
              <w:rPr>
                <w:sz w:val="18"/>
                <w:szCs w:val="18"/>
              </w:rPr>
              <w:t>Meldt het gedrag bij de leidinggevende</w:t>
            </w:r>
          </w:p>
          <w:p w:rsidR="0063182B" w:rsidRPr="00E668DC" w:rsidRDefault="0063182B" w:rsidP="00D561AA">
            <w:pPr>
              <w:pStyle w:val="Lijstalinea"/>
              <w:numPr>
                <w:ilvl w:val="0"/>
                <w:numId w:val="104"/>
              </w:numPr>
              <w:rPr>
                <w:sz w:val="18"/>
                <w:szCs w:val="18"/>
              </w:rPr>
            </w:pPr>
            <w:r w:rsidRPr="00E668DC">
              <w:rPr>
                <w:sz w:val="18"/>
                <w:szCs w:val="18"/>
              </w:rPr>
              <w:t>Brengt de ouders van de betrokken kinderen op de hoogte</w:t>
            </w:r>
          </w:p>
          <w:p w:rsidR="0063182B" w:rsidRPr="006C3DE0" w:rsidRDefault="0063182B" w:rsidP="0063182B">
            <w:pPr>
              <w:pStyle w:val="Lijstalinea"/>
              <w:rPr>
                <w:sz w:val="20"/>
                <w:szCs w:val="20"/>
              </w:rPr>
            </w:pPr>
          </w:p>
        </w:tc>
      </w:tr>
      <w:tr w:rsidR="0063182B" w:rsidTr="0063182B">
        <w:tc>
          <w:tcPr>
            <w:tcW w:w="234" w:type="dxa"/>
            <w:tcBorders>
              <w:top w:val="nil"/>
              <w:left w:val="nil"/>
              <w:bottom w:val="nil"/>
              <w:right w:val="nil"/>
            </w:tcBorders>
          </w:tcPr>
          <w:p w:rsidR="0063182B" w:rsidRPr="00E668DC" w:rsidRDefault="0063182B" w:rsidP="0063182B">
            <w:pPr>
              <w:rPr>
                <w:noProof/>
                <w:lang w:eastAsia="nl-NL"/>
              </w:rPr>
            </w:pPr>
          </w:p>
        </w:tc>
        <w:tc>
          <w:tcPr>
            <w:tcW w:w="3978" w:type="dxa"/>
            <w:tcBorders>
              <w:top w:val="single" w:sz="18" w:space="0" w:color="auto"/>
              <w:left w:val="nil"/>
              <w:bottom w:val="single" w:sz="18" w:space="0" w:color="auto"/>
              <w:right w:val="nil"/>
            </w:tcBorders>
          </w:tcPr>
          <w:p w:rsidR="0063182B" w:rsidRPr="006C3DE0" w:rsidRDefault="00A01011" w:rsidP="0063182B">
            <w:pPr>
              <w:rPr>
                <w:rStyle w:val="Intensieveverwijzing"/>
              </w:rPr>
            </w:pPr>
            <w:r w:rsidRPr="00A01011">
              <w:rPr>
                <w:noProof/>
                <w:lang w:eastAsia="nl-NL"/>
              </w:rPr>
              <w:pict>
                <v:shape id="Pijl-rechts 23" o:spid="_x0000_s1030" type="#_x0000_t13" style="position:absolute;margin-left:92.25pt;margin-top:.2pt;width:9pt;height:13.5pt;rotation:90;z-index:251650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" adj="10800" fillcolor="black [3200]" strokecolor="black [1600]" strokeweight="2pt"/>
              </w:pict>
            </w:r>
          </w:p>
        </w:tc>
        <w:tc>
          <w:tcPr>
            <w:tcW w:w="5967" w:type="dxa"/>
            <w:gridSpan w:val="4"/>
            <w:tcBorders>
              <w:top w:val="nil"/>
              <w:left w:val="nil"/>
              <w:bottom w:val="nil"/>
              <w:right w:val="nil"/>
            </w:tcBorders>
          </w:tcPr>
          <w:p w:rsidR="0063182B" w:rsidRPr="006C3DE0" w:rsidRDefault="0063182B" w:rsidP="0063182B">
            <w:pPr>
              <w:rPr>
                <w:sz w:val="20"/>
                <w:szCs w:val="20"/>
              </w:rPr>
            </w:pPr>
          </w:p>
        </w:tc>
      </w:tr>
      <w:tr w:rsidR="0063182B" w:rsidTr="0063182B">
        <w:tc>
          <w:tcPr>
            <w:tcW w:w="234" w:type="dxa"/>
            <w:tcBorders>
              <w:top w:val="nil"/>
              <w:left w:val="nil"/>
              <w:bottom w:val="nil"/>
              <w:right w:val="single" w:sz="18" w:space="0" w:color="auto"/>
            </w:tcBorders>
          </w:tcPr>
          <w:p w:rsidR="0063182B" w:rsidRPr="00E668DC" w:rsidRDefault="0063182B" w:rsidP="0063182B">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63182B" w:rsidRPr="000F3664" w:rsidRDefault="0063182B" w:rsidP="0063182B">
            <w:pPr>
              <w:rPr>
                <w:rStyle w:val="Intensieveverwijzing"/>
                <w:color w:val="C0504D" w:themeColor="accent2"/>
              </w:rPr>
            </w:pPr>
            <w:r w:rsidRPr="000F3664">
              <w:rPr>
                <w:rStyle w:val="Intensieveverwijzing"/>
                <w:color w:val="C0504D" w:themeColor="accent2"/>
              </w:rPr>
              <w:t>Stap 3</w:t>
            </w:r>
          </w:p>
          <w:p w:rsidR="0063182B" w:rsidRPr="006C3DE0" w:rsidRDefault="0063182B" w:rsidP="0063182B">
            <w:pPr>
              <w:rPr>
                <w:b/>
              </w:rPr>
            </w:pPr>
            <w:r>
              <w:rPr>
                <w:b/>
              </w:rPr>
              <w:t>Beoordelen ernst van het gedrag</w:t>
            </w:r>
          </w:p>
        </w:tc>
        <w:tc>
          <w:tcPr>
            <w:tcW w:w="5967" w:type="dxa"/>
            <w:gridSpan w:val="4"/>
            <w:tcBorders>
              <w:top w:val="nil"/>
              <w:left w:val="single" w:sz="18" w:space="0" w:color="auto"/>
              <w:bottom w:val="nil"/>
              <w:right w:val="nil"/>
            </w:tcBorders>
          </w:tcPr>
          <w:p w:rsidR="0063182B" w:rsidRPr="005A5B5D" w:rsidRDefault="0063182B" w:rsidP="0063182B">
            <w:pPr>
              <w:rPr>
                <w:sz w:val="18"/>
                <w:szCs w:val="18"/>
              </w:rPr>
            </w:pPr>
            <w:r w:rsidRPr="005A5B5D">
              <w:rPr>
                <w:sz w:val="20"/>
                <w:szCs w:val="18"/>
              </w:rPr>
              <w:t xml:space="preserve">De </w:t>
            </w:r>
            <w:r w:rsidRPr="005A5B5D">
              <w:rPr>
                <w:sz w:val="18"/>
                <w:szCs w:val="18"/>
              </w:rPr>
              <w:t>leidinggevende:</w:t>
            </w:r>
          </w:p>
          <w:p w:rsidR="0063182B" w:rsidRPr="005B22F7" w:rsidRDefault="0063182B" w:rsidP="00D561AA">
            <w:pPr>
              <w:pStyle w:val="Lijstalinea"/>
              <w:numPr>
                <w:ilvl w:val="0"/>
                <w:numId w:val="105"/>
              </w:numPr>
              <w:rPr>
                <w:sz w:val="18"/>
                <w:szCs w:val="20"/>
              </w:rPr>
            </w:pPr>
            <w:r>
              <w:rPr>
                <w:sz w:val="18"/>
                <w:szCs w:val="20"/>
              </w:rPr>
              <w:t>R</w:t>
            </w:r>
            <w:r w:rsidRPr="005B22F7">
              <w:rPr>
                <w:sz w:val="18"/>
                <w:szCs w:val="20"/>
              </w:rPr>
              <w:t>aadpleegt Veilig Thuis en/of GGD</w:t>
            </w:r>
          </w:p>
          <w:p w:rsidR="0063182B" w:rsidRPr="005B22F7" w:rsidRDefault="0063182B" w:rsidP="00D561AA">
            <w:pPr>
              <w:pStyle w:val="Lijstalinea"/>
              <w:numPr>
                <w:ilvl w:val="0"/>
                <w:numId w:val="105"/>
              </w:numPr>
              <w:rPr>
                <w:sz w:val="18"/>
                <w:szCs w:val="20"/>
              </w:rPr>
            </w:pPr>
            <w:r>
              <w:rPr>
                <w:sz w:val="18"/>
                <w:szCs w:val="20"/>
              </w:rPr>
              <w:t>G</w:t>
            </w:r>
            <w:r w:rsidRPr="005B22F7">
              <w:rPr>
                <w:sz w:val="18"/>
                <w:szCs w:val="20"/>
              </w:rPr>
              <w:t xml:space="preserve">aat in gesprek </w:t>
            </w:r>
            <w:r>
              <w:rPr>
                <w:sz w:val="18"/>
                <w:szCs w:val="20"/>
              </w:rPr>
              <w:t xml:space="preserve">over het gedrag </w:t>
            </w:r>
            <w:r w:rsidRPr="005B22F7">
              <w:rPr>
                <w:sz w:val="18"/>
                <w:szCs w:val="20"/>
              </w:rPr>
              <w:t xml:space="preserve">met ouders van zowel het kind dat </w:t>
            </w:r>
            <w:r>
              <w:rPr>
                <w:sz w:val="18"/>
                <w:szCs w:val="20"/>
              </w:rPr>
              <w:t xml:space="preserve">het </w:t>
            </w:r>
            <w:r w:rsidRPr="005B22F7">
              <w:rPr>
                <w:sz w:val="18"/>
                <w:szCs w:val="20"/>
              </w:rPr>
              <w:t xml:space="preserve">gedrag vertoont als met de ouders van de kinderen die </w:t>
            </w:r>
            <w:r>
              <w:rPr>
                <w:sz w:val="18"/>
                <w:szCs w:val="20"/>
              </w:rPr>
              <w:t xml:space="preserve">ermee worden </w:t>
            </w:r>
            <w:r w:rsidRPr="005B22F7">
              <w:rPr>
                <w:sz w:val="18"/>
                <w:szCs w:val="20"/>
              </w:rPr>
              <w:t>geconfr</w:t>
            </w:r>
            <w:r>
              <w:rPr>
                <w:sz w:val="18"/>
                <w:szCs w:val="20"/>
              </w:rPr>
              <w:t xml:space="preserve">onteerd </w:t>
            </w:r>
          </w:p>
          <w:p w:rsidR="0063182B" w:rsidRPr="005B22F7" w:rsidRDefault="0063182B" w:rsidP="00D561AA">
            <w:pPr>
              <w:pStyle w:val="Lijstalinea"/>
              <w:numPr>
                <w:ilvl w:val="0"/>
                <w:numId w:val="105"/>
              </w:numPr>
              <w:rPr>
                <w:sz w:val="18"/>
                <w:szCs w:val="20"/>
              </w:rPr>
            </w:pPr>
            <w:r>
              <w:rPr>
                <w:sz w:val="18"/>
                <w:szCs w:val="20"/>
              </w:rPr>
              <w:t xml:space="preserve">Weegt </w:t>
            </w:r>
            <w:r w:rsidRPr="005B22F7">
              <w:rPr>
                <w:sz w:val="18"/>
                <w:szCs w:val="20"/>
              </w:rPr>
              <w:t>de ernst van het gedrag:</w:t>
            </w:r>
          </w:p>
          <w:p w:rsidR="0063182B" w:rsidRPr="005A5B5D" w:rsidRDefault="0063182B" w:rsidP="00D561AA">
            <w:pPr>
              <w:pStyle w:val="Lijstalinea"/>
              <w:numPr>
                <w:ilvl w:val="1"/>
                <w:numId w:val="105"/>
              </w:numPr>
              <w:rPr>
                <w:sz w:val="18"/>
                <w:szCs w:val="20"/>
              </w:rPr>
            </w:pPr>
            <w:r w:rsidRPr="005A5B5D">
              <w:rPr>
                <w:sz w:val="18"/>
                <w:szCs w:val="20"/>
              </w:rPr>
              <w:t>licht seksueel grensoverschrijdend gedrag: bespreken in het team, inschakelen externe hulp niet nodig;</w:t>
            </w:r>
          </w:p>
          <w:p w:rsidR="0063182B" w:rsidRPr="005B22F7" w:rsidRDefault="0063182B" w:rsidP="00D561AA">
            <w:pPr>
              <w:pStyle w:val="Lijstalinea"/>
              <w:numPr>
                <w:ilvl w:val="1"/>
                <w:numId w:val="105"/>
              </w:numPr>
              <w:rPr>
                <w:sz w:val="18"/>
                <w:szCs w:val="20"/>
              </w:rPr>
            </w:pPr>
            <w:r w:rsidRPr="005B22F7">
              <w:rPr>
                <w:sz w:val="18"/>
                <w:szCs w:val="20"/>
              </w:rPr>
              <w:t>matig seksueel grensoverschrijdend gedrag: waarschuwing, inschakelen hulp;</w:t>
            </w:r>
          </w:p>
          <w:p w:rsidR="0063182B" w:rsidRPr="005B22F7" w:rsidRDefault="0063182B" w:rsidP="00D561AA">
            <w:pPr>
              <w:pStyle w:val="Lijstalinea"/>
              <w:numPr>
                <w:ilvl w:val="1"/>
                <w:numId w:val="105"/>
              </w:numPr>
              <w:rPr>
                <w:sz w:val="18"/>
                <w:szCs w:val="20"/>
              </w:rPr>
            </w:pPr>
            <w:r w:rsidRPr="005B22F7">
              <w:rPr>
                <w:sz w:val="18"/>
                <w:szCs w:val="20"/>
              </w:rPr>
              <w:t>ernstig seksueel grensoverschrijdend gedrag: direct ingrijpen vereist, maatregelen conform stap 4</w:t>
            </w:r>
            <w:r>
              <w:rPr>
                <w:sz w:val="18"/>
                <w:szCs w:val="20"/>
              </w:rPr>
              <w:t>.</w:t>
            </w:r>
          </w:p>
          <w:p w:rsidR="0063182B" w:rsidRPr="006C3DE0" w:rsidRDefault="0063182B" w:rsidP="00D561AA">
            <w:pPr>
              <w:pStyle w:val="Lijstalinea"/>
              <w:numPr>
                <w:ilvl w:val="0"/>
                <w:numId w:val="105"/>
              </w:numPr>
              <w:rPr>
                <w:sz w:val="20"/>
                <w:szCs w:val="20"/>
              </w:rPr>
            </w:pPr>
            <w:r w:rsidRPr="005A5B5D">
              <w:rPr>
                <w:sz w:val="18"/>
                <w:szCs w:val="18"/>
              </w:rPr>
              <w:t>Documenteert (in het kinddossier)</w:t>
            </w:r>
          </w:p>
        </w:tc>
      </w:tr>
      <w:tr w:rsidR="0063182B" w:rsidTr="0063182B">
        <w:tc>
          <w:tcPr>
            <w:tcW w:w="234" w:type="dxa"/>
            <w:tcBorders>
              <w:top w:val="nil"/>
              <w:left w:val="nil"/>
              <w:bottom w:val="nil"/>
              <w:right w:val="nil"/>
            </w:tcBorders>
          </w:tcPr>
          <w:p w:rsidR="0063182B" w:rsidRPr="006C3DE0" w:rsidRDefault="0063182B" w:rsidP="0063182B">
            <w:pPr>
              <w:rPr>
                <w:noProof/>
                <w:lang w:eastAsia="nl-NL"/>
              </w:rPr>
            </w:pPr>
          </w:p>
        </w:tc>
        <w:tc>
          <w:tcPr>
            <w:tcW w:w="3978" w:type="dxa"/>
            <w:tcBorders>
              <w:top w:val="single" w:sz="18" w:space="0" w:color="auto"/>
              <w:left w:val="nil"/>
              <w:bottom w:val="single" w:sz="18" w:space="0" w:color="auto"/>
              <w:right w:val="nil"/>
            </w:tcBorders>
          </w:tcPr>
          <w:p w:rsidR="0063182B" w:rsidRPr="006C3DE0" w:rsidRDefault="00A01011" w:rsidP="0063182B">
            <w:pPr>
              <w:rPr>
                <w:rStyle w:val="Intensieveverwijzing"/>
              </w:rPr>
            </w:pPr>
            <w:r w:rsidRPr="00A01011">
              <w:rPr>
                <w:noProof/>
                <w:lang w:eastAsia="nl-NL"/>
              </w:rPr>
              <w:pict>
                <v:shape id="Pijl-rechts 24" o:spid="_x0000_s1029" type="#_x0000_t13" style="position:absolute;margin-left:92.85pt;margin-top:-.5pt;width:9pt;height:13.5pt;rotation:90;z-index:251656704;visibility:visible;mso-position-horizontal-relative:text;mso-position-vertical-relative:text;mso-width-relative:margin;mso-height-relative:margin;v-text-anchor:middle" adj="10800" fillcolor="black [3200]" strokecolor="black [1600]" strokeweight="2pt"/>
              </w:pict>
            </w:r>
          </w:p>
        </w:tc>
        <w:tc>
          <w:tcPr>
            <w:tcW w:w="5967" w:type="dxa"/>
            <w:gridSpan w:val="4"/>
            <w:tcBorders>
              <w:top w:val="nil"/>
              <w:left w:val="nil"/>
              <w:bottom w:val="nil"/>
              <w:right w:val="nil"/>
            </w:tcBorders>
          </w:tcPr>
          <w:p w:rsidR="0063182B" w:rsidRPr="006C3DE0" w:rsidRDefault="0063182B" w:rsidP="0063182B">
            <w:pPr>
              <w:rPr>
                <w:sz w:val="20"/>
                <w:szCs w:val="20"/>
              </w:rPr>
            </w:pPr>
          </w:p>
        </w:tc>
      </w:tr>
      <w:tr w:rsidR="0063182B" w:rsidTr="0063182B">
        <w:tc>
          <w:tcPr>
            <w:tcW w:w="234" w:type="dxa"/>
            <w:tcBorders>
              <w:top w:val="nil"/>
              <w:left w:val="nil"/>
              <w:bottom w:val="nil"/>
              <w:right w:val="single" w:sz="18" w:space="0" w:color="auto"/>
            </w:tcBorders>
          </w:tcPr>
          <w:p w:rsidR="0063182B" w:rsidRPr="006C3DE0" w:rsidRDefault="0063182B" w:rsidP="0063182B">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63182B" w:rsidRPr="000F3664" w:rsidRDefault="0063182B" w:rsidP="0063182B">
            <w:pPr>
              <w:rPr>
                <w:rStyle w:val="Intensieveverwijzing"/>
                <w:color w:val="C0504D" w:themeColor="accent2"/>
              </w:rPr>
            </w:pPr>
            <w:r w:rsidRPr="000F3664">
              <w:rPr>
                <w:rStyle w:val="Intensieveverwijzing"/>
                <w:color w:val="C0504D" w:themeColor="accent2"/>
              </w:rPr>
              <w:t>Stap 4</w:t>
            </w:r>
          </w:p>
          <w:p w:rsidR="0063182B" w:rsidRPr="003A4099" w:rsidRDefault="0063182B" w:rsidP="0063182B">
            <w:r>
              <w:rPr>
                <w:b/>
              </w:rPr>
              <w:t>Maatregelen nemen</w:t>
            </w:r>
          </w:p>
        </w:tc>
        <w:tc>
          <w:tcPr>
            <w:tcW w:w="5967" w:type="dxa"/>
            <w:gridSpan w:val="4"/>
            <w:tcBorders>
              <w:top w:val="nil"/>
              <w:left w:val="single" w:sz="18" w:space="0" w:color="auto"/>
              <w:bottom w:val="nil"/>
              <w:right w:val="nil"/>
            </w:tcBorders>
          </w:tcPr>
          <w:p w:rsidR="0063182B" w:rsidRPr="002754F2" w:rsidRDefault="0063182B" w:rsidP="0063182B">
            <w:pPr>
              <w:rPr>
                <w:sz w:val="18"/>
                <w:szCs w:val="18"/>
              </w:rPr>
            </w:pPr>
            <w:r w:rsidRPr="002754F2">
              <w:rPr>
                <w:sz w:val="18"/>
                <w:szCs w:val="18"/>
              </w:rPr>
              <w:t>De houder:</w:t>
            </w:r>
          </w:p>
          <w:p w:rsidR="0063182B" w:rsidRPr="005A5B5D" w:rsidRDefault="0063182B" w:rsidP="00D561AA">
            <w:pPr>
              <w:pStyle w:val="Lijstalinea"/>
              <w:numPr>
                <w:ilvl w:val="0"/>
                <w:numId w:val="106"/>
              </w:numPr>
              <w:rPr>
                <w:sz w:val="18"/>
                <w:szCs w:val="18"/>
              </w:rPr>
            </w:pPr>
            <w:r>
              <w:rPr>
                <w:sz w:val="18"/>
                <w:szCs w:val="18"/>
              </w:rPr>
              <w:t>Stelt een intern onderzoek in</w:t>
            </w:r>
          </w:p>
          <w:p w:rsidR="0063182B" w:rsidRPr="00E668DC" w:rsidRDefault="0063182B" w:rsidP="00D561AA">
            <w:pPr>
              <w:pStyle w:val="Lijstalinea"/>
              <w:numPr>
                <w:ilvl w:val="0"/>
                <w:numId w:val="106"/>
              </w:numPr>
              <w:rPr>
                <w:sz w:val="18"/>
                <w:szCs w:val="18"/>
              </w:rPr>
            </w:pPr>
            <w:r w:rsidRPr="00E668DC">
              <w:rPr>
                <w:sz w:val="18"/>
                <w:szCs w:val="18"/>
              </w:rPr>
              <w:t>Schakelt experts in zoals GGD en Veilig Thuis</w:t>
            </w:r>
          </w:p>
          <w:p w:rsidR="0063182B" w:rsidRPr="00E668DC" w:rsidRDefault="0063182B" w:rsidP="00D561AA">
            <w:pPr>
              <w:pStyle w:val="Lijstalinea"/>
              <w:numPr>
                <w:ilvl w:val="0"/>
                <w:numId w:val="106"/>
              </w:numPr>
              <w:rPr>
                <w:sz w:val="18"/>
                <w:szCs w:val="18"/>
              </w:rPr>
            </w:pPr>
            <w:r w:rsidRPr="00E668DC">
              <w:rPr>
                <w:sz w:val="18"/>
                <w:szCs w:val="18"/>
              </w:rPr>
              <w:t>Organiseert zorg voor kinderen en ouders</w:t>
            </w:r>
          </w:p>
          <w:p w:rsidR="0063182B" w:rsidRPr="00E668DC" w:rsidRDefault="0063182B" w:rsidP="00D561AA">
            <w:pPr>
              <w:pStyle w:val="Lijstalinea"/>
              <w:numPr>
                <w:ilvl w:val="0"/>
                <w:numId w:val="106"/>
              </w:numPr>
              <w:rPr>
                <w:sz w:val="18"/>
                <w:szCs w:val="18"/>
              </w:rPr>
            </w:pPr>
            <w:r w:rsidRPr="00E668DC">
              <w:rPr>
                <w:sz w:val="18"/>
                <w:szCs w:val="18"/>
              </w:rPr>
              <w:t>Gaat in gesprek met ouders van kind dat gedrag vertoont én met de ouders van kinderen die geconfronteerd werden met het gedrag over de te nemen maatregelen</w:t>
            </w:r>
          </w:p>
          <w:p w:rsidR="0063182B" w:rsidRPr="002754F2" w:rsidRDefault="0063182B" w:rsidP="00D561AA">
            <w:pPr>
              <w:pStyle w:val="Lijstalinea"/>
              <w:numPr>
                <w:ilvl w:val="0"/>
                <w:numId w:val="106"/>
              </w:numPr>
              <w:rPr>
                <w:sz w:val="18"/>
                <w:szCs w:val="18"/>
              </w:rPr>
            </w:pPr>
            <w:r w:rsidRPr="002754F2">
              <w:rPr>
                <w:sz w:val="18"/>
                <w:szCs w:val="18"/>
              </w:rPr>
              <w:t>Documenteert</w:t>
            </w:r>
          </w:p>
          <w:p w:rsidR="0063182B" w:rsidRPr="002754F2" w:rsidRDefault="0063182B" w:rsidP="0063182B">
            <w:pPr>
              <w:pStyle w:val="Lijstalinea"/>
              <w:rPr>
                <w:sz w:val="18"/>
                <w:szCs w:val="18"/>
              </w:rPr>
            </w:pPr>
          </w:p>
        </w:tc>
      </w:tr>
      <w:tr w:rsidR="0063182B" w:rsidTr="0063182B">
        <w:tc>
          <w:tcPr>
            <w:tcW w:w="234" w:type="dxa"/>
            <w:tcBorders>
              <w:top w:val="nil"/>
              <w:left w:val="nil"/>
              <w:bottom w:val="nil"/>
              <w:right w:val="nil"/>
            </w:tcBorders>
          </w:tcPr>
          <w:p w:rsidR="0063182B" w:rsidRPr="006C3DE0" w:rsidRDefault="0063182B" w:rsidP="0063182B">
            <w:pPr>
              <w:rPr>
                <w:sz w:val="20"/>
                <w:szCs w:val="20"/>
              </w:rPr>
            </w:pPr>
          </w:p>
        </w:tc>
        <w:tc>
          <w:tcPr>
            <w:tcW w:w="3978" w:type="dxa"/>
            <w:tcBorders>
              <w:top w:val="single" w:sz="18" w:space="0" w:color="auto"/>
              <w:left w:val="nil"/>
              <w:bottom w:val="single" w:sz="18" w:space="0" w:color="auto"/>
              <w:right w:val="nil"/>
            </w:tcBorders>
          </w:tcPr>
          <w:p w:rsidR="0063182B" w:rsidRPr="006C3DE0" w:rsidRDefault="00A01011" w:rsidP="0063182B">
            <w:pPr>
              <w:rPr>
                <w:sz w:val="20"/>
                <w:szCs w:val="20"/>
              </w:rPr>
            </w:pPr>
            <w:r w:rsidRPr="00A01011">
              <w:rPr>
                <w:noProof/>
                <w:lang w:eastAsia="nl-NL"/>
              </w:rPr>
              <w:pict>
                <v:shape id="Pijl-rechts 25" o:spid="_x0000_s1028" type="#_x0000_t13" style="position:absolute;margin-left:90.45pt;margin-top:2pt;width:9pt;height:13.5pt;rotation:90;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" adj="10800" fillcolor="black [3200]" strokecolor="black [1600]" strokeweight="2pt"/>
              </w:pict>
            </w:r>
          </w:p>
        </w:tc>
        <w:tc>
          <w:tcPr>
            <w:tcW w:w="5695" w:type="dxa"/>
            <w:gridSpan w:val="3"/>
            <w:tcBorders>
              <w:top w:val="nil"/>
              <w:left w:val="nil"/>
              <w:bottom w:val="nil"/>
              <w:right w:val="nil"/>
            </w:tcBorders>
          </w:tcPr>
          <w:p w:rsidR="0063182B" w:rsidRPr="006C3DE0" w:rsidRDefault="0063182B" w:rsidP="0063182B">
            <w:pPr>
              <w:rPr>
                <w:rStyle w:val="Intensieveverwijzing"/>
              </w:rPr>
            </w:pPr>
          </w:p>
        </w:tc>
        <w:tc>
          <w:tcPr>
            <w:tcW w:w="272" w:type="dxa"/>
            <w:tcBorders>
              <w:top w:val="nil"/>
              <w:left w:val="nil"/>
              <w:bottom w:val="nil"/>
              <w:right w:val="nil"/>
            </w:tcBorders>
          </w:tcPr>
          <w:p w:rsidR="0063182B" w:rsidRPr="006C3DE0" w:rsidRDefault="0063182B" w:rsidP="0063182B">
            <w:pPr>
              <w:rPr>
                <w:rStyle w:val="Intensieveverwijzing"/>
              </w:rPr>
            </w:pPr>
          </w:p>
        </w:tc>
      </w:tr>
      <w:tr w:rsidR="0063182B" w:rsidTr="0063182B">
        <w:trPr>
          <w:trHeight w:val="1192"/>
        </w:trPr>
        <w:tc>
          <w:tcPr>
            <w:tcW w:w="234" w:type="dxa"/>
            <w:tcBorders>
              <w:top w:val="nil"/>
              <w:left w:val="nil"/>
              <w:bottom w:val="nil"/>
              <w:right w:val="single" w:sz="18" w:space="0" w:color="auto"/>
            </w:tcBorders>
          </w:tcPr>
          <w:p w:rsidR="0063182B" w:rsidRPr="006C3DE0" w:rsidRDefault="0063182B" w:rsidP="0063182B">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63182B" w:rsidRPr="000F3664" w:rsidRDefault="0063182B" w:rsidP="0063182B">
            <w:pPr>
              <w:rPr>
                <w:rStyle w:val="Intensieveverwijzing"/>
                <w:color w:val="C0504D" w:themeColor="accent2"/>
              </w:rPr>
            </w:pPr>
            <w:r w:rsidRPr="000F3664">
              <w:rPr>
                <w:rStyle w:val="Intensieveverwijzing"/>
                <w:color w:val="C0504D" w:themeColor="accent2"/>
              </w:rPr>
              <w:t>Stap 5</w:t>
            </w:r>
          </w:p>
          <w:p w:rsidR="0063182B" w:rsidRPr="00651F83" w:rsidRDefault="0063182B" w:rsidP="0063182B">
            <w:pPr>
              <w:rPr>
                <w:sz w:val="16"/>
                <w:szCs w:val="16"/>
              </w:rPr>
            </w:pPr>
            <w:r>
              <w:rPr>
                <w:b/>
              </w:rPr>
              <w:t xml:space="preserve">Beslissen en handelen </w:t>
            </w:r>
          </w:p>
        </w:tc>
        <w:tc>
          <w:tcPr>
            <w:tcW w:w="5695" w:type="dxa"/>
            <w:gridSpan w:val="3"/>
            <w:tcBorders>
              <w:top w:val="nil"/>
              <w:left w:val="single" w:sz="18" w:space="0" w:color="auto"/>
              <w:bottom w:val="nil"/>
              <w:right w:val="nil"/>
            </w:tcBorders>
          </w:tcPr>
          <w:p w:rsidR="0063182B" w:rsidRPr="002754F2" w:rsidRDefault="0063182B" w:rsidP="0063182B">
            <w:pPr>
              <w:rPr>
                <w:sz w:val="18"/>
                <w:szCs w:val="18"/>
              </w:rPr>
            </w:pPr>
            <w:r w:rsidRPr="002754F2">
              <w:rPr>
                <w:sz w:val="18"/>
                <w:szCs w:val="18"/>
              </w:rPr>
              <w:t>De houder:</w:t>
            </w:r>
          </w:p>
          <w:p w:rsidR="0063182B" w:rsidRPr="006D120D" w:rsidRDefault="0063182B" w:rsidP="00D561AA">
            <w:pPr>
              <w:pStyle w:val="Voetnoottekst"/>
              <w:numPr>
                <w:ilvl w:val="0"/>
                <w:numId w:val="106"/>
              </w:numPr>
              <w:ind w:left="714" w:hanging="357"/>
              <w:rPr>
                <w:sz w:val="18"/>
                <w:szCs w:val="18"/>
              </w:rPr>
            </w:pPr>
            <w:r w:rsidRPr="006D120D">
              <w:rPr>
                <w:sz w:val="18"/>
                <w:szCs w:val="18"/>
              </w:rPr>
              <w:t>Beslist naar aanleiding van het onderzoek over de opvang van het kind dat het gedrag heeft vertoond</w:t>
            </w:r>
          </w:p>
          <w:p w:rsidR="0063182B" w:rsidRPr="00E668DC" w:rsidRDefault="0063182B" w:rsidP="0063182B">
            <w:pPr>
              <w:pStyle w:val="Lijstalinea"/>
              <w:rPr>
                <w:rStyle w:val="Intensieveverwijzing"/>
              </w:rPr>
            </w:pPr>
          </w:p>
        </w:tc>
        <w:tc>
          <w:tcPr>
            <w:tcW w:w="272" w:type="dxa"/>
            <w:tcBorders>
              <w:top w:val="nil"/>
              <w:left w:val="nil"/>
              <w:bottom w:val="nil"/>
              <w:right w:val="nil"/>
            </w:tcBorders>
          </w:tcPr>
          <w:p w:rsidR="0063182B" w:rsidRPr="00E668DC" w:rsidRDefault="0063182B" w:rsidP="0063182B">
            <w:pPr>
              <w:rPr>
                <w:rStyle w:val="Intensieveverwijzing"/>
              </w:rPr>
            </w:pPr>
          </w:p>
        </w:tc>
      </w:tr>
      <w:tr w:rsidR="0063182B" w:rsidTr="0063182B">
        <w:trPr>
          <w:trHeight w:val="164"/>
        </w:trPr>
        <w:tc>
          <w:tcPr>
            <w:tcW w:w="234" w:type="dxa"/>
            <w:tcBorders>
              <w:top w:val="nil"/>
              <w:left w:val="nil"/>
              <w:bottom w:val="nil"/>
              <w:right w:val="nil"/>
            </w:tcBorders>
          </w:tcPr>
          <w:p w:rsidR="0063182B" w:rsidRPr="00E668DC" w:rsidRDefault="0063182B" w:rsidP="0063182B">
            <w:pPr>
              <w:rPr>
                <w:sz w:val="20"/>
                <w:szCs w:val="20"/>
              </w:rPr>
            </w:pPr>
          </w:p>
        </w:tc>
        <w:tc>
          <w:tcPr>
            <w:tcW w:w="3978" w:type="dxa"/>
            <w:tcBorders>
              <w:top w:val="single" w:sz="18" w:space="0" w:color="auto"/>
              <w:left w:val="nil"/>
              <w:bottom w:val="single" w:sz="18" w:space="0" w:color="auto"/>
              <w:right w:val="nil"/>
            </w:tcBorders>
          </w:tcPr>
          <w:p w:rsidR="0063182B" w:rsidRPr="00E668DC" w:rsidRDefault="00A01011" w:rsidP="0063182B">
            <w:pPr>
              <w:rPr>
                <w:rStyle w:val="Intensieveverwijzing"/>
              </w:rPr>
            </w:pPr>
            <w:r w:rsidRPr="00A01011">
              <w:rPr>
                <w:noProof/>
                <w:lang w:eastAsia="nl-NL"/>
              </w:rPr>
              <w:pict>
                <v:shape id="Pijl-rechts 26" o:spid="_x0000_s1027" type="#_x0000_t13" style="position:absolute;margin-left:90.45pt;margin-top:-.6pt;width:9pt;height:13.5pt;rotation:90;z-index:251668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" adj="10800" fillcolor="black [3200]" strokecolor="black [1600]" strokeweight="2pt"/>
              </w:pict>
            </w:r>
          </w:p>
        </w:tc>
        <w:tc>
          <w:tcPr>
            <w:tcW w:w="3398" w:type="dxa"/>
            <w:tcBorders>
              <w:top w:val="nil"/>
              <w:left w:val="nil"/>
              <w:bottom w:val="nil"/>
              <w:right w:val="nil"/>
            </w:tcBorders>
          </w:tcPr>
          <w:p w:rsidR="0063182B" w:rsidRPr="00E668DC" w:rsidRDefault="0063182B" w:rsidP="0063182B">
            <w:pPr>
              <w:rPr>
                <w:rStyle w:val="Intensieveverwijzing"/>
              </w:rPr>
            </w:pPr>
          </w:p>
        </w:tc>
        <w:tc>
          <w:tcPr>
            <w:tcW w:w="392" w:type="dxa"/>
            <w:tcBorders>
              <w:top w:val="nil"/>
              <w:left w:val="nil"/>
              <w:bottom w:val="nil"/>
              <w:right w:val="nil"/>
            </w:tcBorders>
          </w:tcPr>
          <w:p w:rsidR="0063182B" w:rsidRPr="00E668DC" w:rsidRDefault="0063182B" w:rsidP="0063182B">
            <w:pPr>
              <w:rPr>
                <w:rStyle w:val="Intensieveverwijzing"/>
              </w:rPr>
            </w:pPr>
          </w:p>
        </w:tc>
        <w:tc>
          <w:tcPr>
            <w:tcW w:w="1905" w:type="dxa"/>
            <w:tcBorders>
              <w:top w:val="nil"/>
              <w:left w:val="nil"/>
              <w:bottom w:val="nil"/>
              <w:right w:val="nil"/>
            </w:tcBorders>
          </w:tcPr>
          <w:p w:rsidR="0063182B" w:rsidRPr="00E668DC" w:rsidRDefault="0063182B" w:rsidP="0063182B">
            <w:pPr>
              <w:rPr>
                <w:rStyle w:val="Intensieveverwijzing"/>
              </w:rPr>
            </w:pPr>
          </w:p>
        </w:tc>
        <w:tc>
          <w:tcPr>
            <w:tcW w:w="272" w:type="dxa"/>
            <w:tcBorders>
              <w:top w:val="nil"/>
              <w:left w:val="nil"/>
              <w:bottom w:val="nil"/>
              <w:right w:val="nil"/>
            </w:tcBorders>
          </w:tcPr>
          <w:p w:rsidR="0063182B" w:rsidRPr="00E668DC" w:rsidRDefault="0063182B" w:rsidP="0063182B">
            <w:pPr>
              <w:rPr>
                <w:rStyle w:val="Intensieveverwijzing"/>
              </w:rPr>
            </w:pPr>
          </w:p>
        </w:tc>
      </w:tr>
      <w:tr w:rsidR="0063182B" w:rsidTr="0063182B">
        <w:trPr>
          <w:trHeight w:val="164"/>
        </w:trPr>
        <w:tc>
          <w:tcPr>
            <w:tcW w:w="234" w:type="dxa"/>
            <w:tcBorders>
              <w:top w:val="nil"/>
              <w:left w:val="nil"/>
              <w:bottom w:val="nil"/>
              <w:right w:val="single" w:sz="18" w:space="0" w:color="auto"/>
            </w:tcBorders>
          </w:tcPr>
          <w:p w:rsidR="0063182B" w:rsidRPr="00E668DC" w:rsidRDefault="0063182B" w:rsidP="0063182B">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63182B" w:rsidRPr="00E668DC" w:rsidRDefault="0063182B" w:rsidP="0063182B">
            <w:pPr>
              <w:rPr>
                <w:rStyle w:val="Intensieveverwijzing"/>
                <w:color w:val="C0504D" w:themeColor="accent2"/>
              </w:rPr>
            </w:pPr>
            <w:r w:rsidRPr="00E668DC">
              <w:rPr>
                <w:rStyle w:val="Intensieveverwijzing"/>
                <w:color w:val="C0504D" w:themeColor="accent2"/>
              </w:rPr>
              <w:t>Stap 6</w:t>
            </w:r>
          </w:p>
          <w:p w:rsidR="0063182B" w:rsidRPr="00E668DC" w:rsidRDefault="0063182B" w:rsidP="0063182B">
            <w:pPr>
              <w:rPr>
                <w:rStyle w:val="Intensieveverwijzing"/>
              </w:rPr>
            </w:pPr>
            <w:r>
              <w:rPr>
                <w:b/>
              </w:rPr>
              <w:t>Nazorg bieden en evalueren</w:t>
            </w:r>
          </w:p>
        </w:tc>
        <w:tc>
          <w:tcPr>
            <w:tcW w:w="3398" w:type="dxa"/>
            <w:tcBorders>
              <w:top w:val="nil"/>
              <w:left w:val="single" w:sz="18" w:space="0" w:color="auto"/>
              <w:bottom w:val="nil"/>
              <w:right w:val="nil"/>
            </w:tcBorders>
          </w:tcPr>
          <w:p w:rsidR="0063182B" w:rsidRPr="002754F2" w:rsidRDefault="0063182B" w:rsidP="0063182B">
            <w:pPr>
              <w:rPr>
                <w:sz w:val="18"/>
                <w:szCs w:val="18"/>
              </w:rPr>
            </w:pPr>
            <w:r>
              <w:rPr>
                <w:sz w:val="18"/>
                <w:szCs w:val="18"/>
              </w:rPr>
              <w:t xml:space="preserve">De </w:t>
            </w:r>
            <w:r w:rsidRPr="002754F2">
              <w:rPr>
                <w:sz w:val="18"/>
                <w:szCs w:val="18"/>
              </w:rPr>
              <w:t>houder:</w:t>
            </w:r>
          </w:p>
          <w:p w:rsidR="0063182B" w:rsidRPr="005A5B5D" w:rsidRDefault="0063182B" w:rsidP="00D561AA">
            <w:pPr>
              <w:pStyle w:val="Lijstalinea"/>
              <w:numPr>
                <w:ilvl w:val="0"/>
                <w:numId w:val="106"/>
              </w:numPr>
              <w:rPr>
                <w:sz w:val="18"/>
                <w:szCs w:val="18"/>
              </w:rPr>
            </w:pPr>
            <w:r>
              <w:rPr>
                <w:sz w:val="18"/>
                <w:szCs w:val="18"/>
              </w:rPr>
              <w:t>Biedt nazorg voor ouders, kinderen en beroepskrachten</w:t>
            </w:r>
          </w:p>
          <w:p w:rsidR="0063182B" w:rsidRPr="00CA5035" w:rsidRDefault="0063182B" w:rsidP="00D561AA">
            <w:pPr>
              <w:pStyle w:val="Lijstalinea"/>
              <w:numPr>
                <w:ilvl w:val="0"/>
                <w:numId w:val="106"/>
              </w:numPr>
              <w:rPr>
                <w:sz w:val="18"/>
                <w:szCs w:val="18"/>
              </w:rPr>
            </w:pPr>
            <w:r>
              <w:rPr>
                <w:sz w:val="18"/>
                <w:szCs w:val="18"/>
              </w:rPr>
              <w:t>Organiseert ouderavonden</w:t>
            </w:r>
          </w:p>
          <w:p w:rsidR="0063182B" w:rsidRPr="00CA5035" w:rsidRDefault="0063182B" w:rsidP="00D561AA">
            <w:pPr>
              <w:pStyle w:val="Lijstalinea"/>
              <w:numPr>
                <w:ilvl w:val="0"/>
                <w:numId w:val="106"/>
              </w:numPr>
              <w:rPr>
                <w:sz w:val="18"/>
                <w:szCs w:val="18"/>
              </w:rPr>
            </w:pPr>
            <w:r>
              <w:rPr>
                <w:sz w:val="18"/>
                <w:szCs w:val="18"/>
              </w:rPr>
              <w:t>Verwijst door naar externe hulp</w:t>
            </w:r>
          </w:p>
          <w:p w:rsidR="0063182B" w:rsidRPr="00CA5035" w:rsidRDefault="0063182B" w:rsidP="00D561AA">
            <w:pPr>
              <w:pStyle w:val="Lijstalinea"/>
              <w:numPr>
                <w:ilvl w:val="0"/>
                <w:numId w:val="106"/>
              </w:numPr>
              <w:rPr>
                <w:sz w:val="18"/>
                <w:szCs w:val="18"/>
              </w:rPr>
            </w:pPr>
            <w:r>
              <w:rPr>
                <w:sz w:val="18"/>
                <w:szCs w:val="18"/>
              </w:rPr>
              <w:t>E</w:t>
            </w:r>
            <w:r w:rsidRPr="00CA5035">
              <w:rPr>
                <w:sz w:val="18"/>
                <w:szCs w:val="18"/>
              </w:rPr>
              <w:t>valueert de procedures</w:t>
            </w:r>
          </w:p>
          <w:p w:rsidR="0063182B" w:rsidRPr="002754F2" w:rsidRDefault="0063182B" w:rsidP="00D561AA">
            <w:pPr>
              <w:pStyle w:val="Lijstalinea"/>
              <w:numPr>
                <w:ilvl w:val="0"/>
                <w:numId w:val="106"/>
              </w:numPr>
              <w:rPr>
                <w:sz w:val="18"/>
                <w:szCs w:val="18"/>
              </w:rPr>
            </w:pPr>
            <w:r w:rsidRPr="002754F2">
              <w:rPr>
                <w:sz w:val="18"/>
                <w:szCs w:val="18"/>
              </w:rPr>
              <w:t>Documenteert</w:t>
            </w:r>
          </w:p>
          <w:p w:rsidR="0063182B" w:rsidRPr="006C3DE0" w:rsidRDefault="0063182B" w:rsidP="0063182B">
            <w:pPr>
              <w:rPr>
                <w:rStyle w:val="Intensieveverwijzing"/>
              </w:rPr>
            </w:pPr>
          </w:p>
        </w:tc>
        <w:tc>
          <w:tcPr>
            <w:tcW w:w="392" w:type="dxa"/>
            <w:tcBorders>
              <w:top w:val="nil"/>
              <w:left w:val="nil"/>
              <w:bottom w:val="nil"/>
              <w:right w:val="nil"/>
            </w:tcBorders>
          </w:tcPr>
          <w:p w:rsidR="0063182B" w:rsidRPr="006C3DE0" w:rsidRDefault="0063182B" w:rsidP="0063182B">
            <w:pPr>
              <w:rPr>
                <w:rStyle w:val="Intensieveverwijzing"/>
              </w:rPr>
            </w:pPr>
          </w:p>
        </w:tc>
        <w:tc>
          <w:tcPr>
            <w:tcW w:w="1905" w:type="dxa"/>
            <w:tcBorders>
              <w:top w:val="nil"/>
              <w:left w:val="nil"/>
              <w:bottom w:val="nil"/>
              <w:right w:val="nil"/>
            </w:tcBorders>
          </w:tcPr>
          <w:p w:rsidR="0063182B" w:rsidRPr="006C3DE0" w:rsidRDefault="0063182B" w:rsidP="0063182B">
            <w:pPr>
              <w:rPr>
                <w:rStyle w:val="Intensieveverwijzing"/>
              </w:rPr>
            </w:pPr>
          </w:p>
        </w:tc>
        <w:tc>
          <w:tcPr>
            <w:tcW w:w="272" w:type="dxa"/>
            <w:tcBorders>
              <w:top w:val="nil"/>
              <w:left w:val="nil"/>
              <w:bottom w:val="nil"/>
              <w:right w:val="nil"/>
            </w:tcBorders>
          </w:tcPr>
          <w:p w:rsidR="0063182B" w:rsidRPr="006C3DE0" w:rsidRDefault="0063182B" w:rsidP="0063182B">
            <w:pPr>
              <w:rPr>
                <w:rStyle w:val="Intensieveverwijzing"/>
              </w:rPr>
            </w:pPr>
          </w:p>
        </w:tc>
      </w:tr>
    </w:tbl>
    <w:p w:rsidR="0063182B" w:rsidRDefault="0063182B" w:rsidP="0063182B"/>
    <w:p w:rsidR="0063182B" w:rsidRPr="00C0217F" w:rsidRDefault="0063182B" w:rsidP="0063182B">
      <w:pPr>
        <w:pStyle w:val="Kop3"/>
        <w:spacing w:line="240" w:lineRule="auto"/>
        <w:rPr>
          <w:color w:val="C0504D" w:themeColor="accent2"/>
        </w:rPr>
      </w:pPr>
      <w:bookmarkStart w:id="177" w:name="_Toc517633148"/>
      <w:bookmarkStart w:id="178" w:name="_Toc526760698"/>
      <w:bookmarkStart w:id="179" w:name="_Toc526761559"/>
      <w:bookmarkStart w:id="180" w:name="_Toc299625255"/>
      <w:bookmarkStart w:id="181" w:name="_Toc360009311"/>
      <w:r w:rsidRPr="00C0217F">
        <w:rPr>
          <w:color w:val="C0504D" w:themeColor="accent2"/>
        </w:rPr>
        <w:t>2.1. Toelichting op de stappen</w:t>
      </w:r>
      <w:bookmarkEnd w:id="177"/>
      <w:bookmarkEnd w:id="178"/>
      <w:bookmarkEnd w:id="179"/>
    </w:p>
    <w:p w:rsidR="0063182B" w:rsidRPr="000F3664" w:rsidRDefault="0063182B" w:rsidP="0063182B">
      <w:pPr>
        <w:spacing w:after="0" w:line="240" w:lineRule="auto"/>
        <w:rPr>
          <w:color w:val="C0504D" w:themeColor="accent2"/>
        </w:rPr>
      </w:pPr>
    </w:p>
    <w:p w:rsidR="0063182B" w:rsidRPr="00C0217F" w:rsidRDefault="0063182B" w:rsidP="0063182B">
      <w:pPr>
        <w:pStyle w:val="Kop4"/>
        <w:spacing w:line="240" w:lineRule="auto"/>
        <w:rPr>
          <w:color w:val="C0504D" w:themeColor="accent2"/>
        </w:rPr>
      </w:pPr>
      <w:r w:rsidRPr="00C0217F">
        <w:rPr>
          <w:color w:val="C0504D" w:themeColor="accent2"/>
        </w:rPr>
        <w:t xml:space="preserve">Stap 1: </w:t>
      </w:r>
      <w:bookmarkEnd w:id="180"/>
      <w:r w:rsidRPr="00C0217F">
        <w:rPr>
          <w:color w:val="C0504D" w:themeColor="accent2"/>
        </w:rPr>
        <w:t>In kaart brengen van signalen</w:t>
      </w:r>
      <w:bookmarkEnd w:id="181"/>
    </w:p>
    <w:p w:rsidR="0063182B" w:rsidRPr="00C0217F" w:rsidRDefault="0063182B" w:rsidP="0063182B">
      <w:pPr>
        <w:tabs>
          <w:tab w:val="left" w:pos="770"/>
        </w:tabs>
        <w:spacing w:after="0" w:line="240" w:lineRule="auto"/>
        <w:rPr>
          <w:bCs/>
          <w:i/>
          <w:szCs w:val="24"/>
        </w:rPr>
      </w:pPr>
      <w:r w:rsidRPr="00C0217F">
        <w:rPr>
          <w:i/>
          <w:szCs w:val="24"/>
        </w:rPr>
        <w:t>Wanneer er signalen zijn dat een kind of meerdere kinderen seksueel grensoverschrijdend gedrag hebben vertoond en dat een ander kind hier mee geconfronteerd is of slachtoffer van is geworden, is het belangrijk dat deze signalen in kaart worden gebracht en goed worden geïnterpreteerd. Soms zal iets vrij duidelijk zijn aan te merken als ontoelaatbare handeling, maar vaker zal het gaan om minder duidelijke signalen die niet direct te duiden zijn.</w:t>
      </w:r>
    </w:p>
    <w:p w:rsidR="0063182B" w:rsidRPr="00C0217F" w:rsidRDefault="0063182B" w:rsidP="0063182B">
      <w:pPr>
        <w:pStyle w:val="Default"/>
        <w:rPr>
          <w:rFonts w:asciiTheme="minorHAnsi" w:hAnsiTheme="minorHAnsi"/>
          <w:color w:val="auto"/>
          <w:sz w:val="22"/>
        </w:rPr>
      </w:pPr>
    </w:p>
    <w:p w:rsidR="0063182B" w:rsidRPr="00C0217F" w:rsidRDefault="0063182B" w:rsidP="0063182B">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Pr>
          <w:rFonts w:asciiTheme="minorHAnsi" w:hAnsiTheme="minorHAnsi"/>
          <w:color w:val="auto"/>
          <w:sz w:val="22"/>
        </w:rPr>
        <w:t>’</w:t>
      </w:r>
      <w:r w:rsidRPr="00C0217F">
        <w:rPr>
          <w:rFonts w:asciiTheme="minorHAnsi" w:hAnsiTheme="minorHAnsi"/>
          <w:color w:val="auto"/>
          <w:sz w:val="22"/>
        </w:rPr>
        <w:t xml:space="preserve">s </w:t>
      </w:r>
      <w:r>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rsidR="0063182B" w:rsidRPr="00C0217F" w:rsidRDefault="0063182B" w:rsidP="0063182B">
      <w:pPr>
        <w:pStyle w:val="Default"/>
        <w:rPr>
          <w:rFonts w:asciiTheme="minorHAnsi" w:hAnsiTheme="minorHAnsi"/>
          <w:color w:val="auto"/>
          <w:sz w:val="22"/>
        </w:rPr>
      </w:pPr>
    </w:p>
    <w:p w:rsidR="0063182B" w:rsidRPr="00C0217F" w:rsidRDefault="0063182B" w:rsidP="00D561AA">
      <w:pPr>
        <w:pStyle w:val="Plattetekstinspringen3"/>
        <w:numPr>
          <w:ilvl w:val="0"/>
          <w:numId w:val="134"/>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rsidR="0063182B" w:rsidRPr="00C0217F" w:rsidRDefault="0063182B" w:rsidP="00D561AA">
      <w:pPr>
        <w:pStyle w:val="Plattetekstinspringen3"/>
        <w:numPr>
          <w:ilvl w:val="0"/>
          <w:numId w:val="134"/>
        </w:numPr>
        <w:spacing w:after="0"/>
        <w:rPr>
          <w:rFonts w:asciiTheme="minorHAnsi" w:hAnsiTheme="minorHAnsi"/>
          <w:sz w:val="22"/>
          <w:szCs w:val="24"/>
        </w:rPr>
      </w:pPr>
      <w:r w:rsidRPr="00C0217F">
        <w:rPr>
          <w:rFonts w:asciiTheme="minorHAnsi" w:hAnsiTheme="minorHAnsi"/>
          <w:sz w:val="22"/>
          <w:szCs w:val="24"/>
        </w:rPr>
        <w:t>Bespreek de signalen met collega’s of de bemiddelingswerker, aandachtsfunctionaris, leidinggevende of gedragswetenschapper</w:t>
      </w:r>
    </w:p>
    <w:p w:rsidR="0063182B" w:rsidRPr="00C0217F" w:rsidRDefault="0063182B" w:rsidP="00D561AA">
      <w:pPr>
        <w:pStyle w:val="Plattetekstinspringen3"/>
        <w:numPr>
          <w:ilvl w:val="0"/>
          <w:numId w:val="134"/>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rsidR="0063182B" w:rsidRPr="00C0217F" w:rsidRDefault="0063182B" w:rsidP="0063182B">
      <w:pPr>
        <w:pStyle w:val="Plattetekstinspringen3"/>
        <w:spacing w:after="0"/>
        <w:ind w:left="0"/>
        <w:rPr>
          <w:rFonts w:asciiTheme="minorHAnsi" w:hAnsiTheme="minorHAnsi"/>
          <w:sz w:val="22"/>
          <w:szCs w:val="24"/>
        </w:rPr>
      </w:pPr>
    </w:p>
    <w:p w:rsidR="0063182B" w:rsidRPr="00C0217F" w:rsidRDefault="0063182B" w:rsidP="0063182B">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signalen vast (in het kinddossier</w:t>
      </w:r>
      <w:r>
        <w:rPr>
          <w:rFonts w:asciiTheme="minorHAnsi" w:hAnsiTheme="minorHAnsi"/>
          <w:sz w:val="22"/>
          <w:szCs w:val="24"/>
        </w:rPr>
        <w:t>, zie bijlage 8</w:t>
      </w:r>
      <w:r w:rsidRPr="00C0217F">
        <w:rPr>
          <w:rFonts w:asciiTheme="minorHAnsi" w:hAnsiTheme="minorHAnsi"/>
          <w:sz w:val="22"/>
          <w:szCs w:val="24"/>
        </w:rPr>
        <w:t>). Als de beroepskracht vervolgens twijfelt of concludeert dat er sprake is van seksueel grensoverschrijdend gedrag dan is het belangrijk dit te melden bij de leidinggevende conform stap 2.</w:t>
      </w:r>
    </w:p>
    <w:p w:rsidR="0063182B" w:rsidRPr="00782522" w:rsidRDefault="0063182B" w:rsidP="0063182B">
      <w:pPr>
        <w:spacing w:after="0" w:line="240" w:lineRule="auto"/>
      </w:pPr>
      <w:bookmarkStart w:id="182" w:name="_Toc360009312"/>
      <w:bookmarkStart w:id="183" w:name="_Toc299625256"/>
    </w:p>
    <w:p w:rsidR="0063182B" w:rsidRPr="00C0217F" w:rsidRDefault="0063182B" w:rsidP="0063182B">
      <w:pPr>
        <w:pStyle w:val="Kop4"/>
        <w:spacing w:line="240" w:lineRule="auto"/>
        <w:rPr>
          <w:color w:val="C0504D" w:themeColor="accent2"/>
        </w:rPr>
      </w:pPr>
      <w:r w:rsidRPr="00C0217F">
        <w:rPr>
          <w:color w:val="C0504D" w:themeColor="accent2"/>
        </w:rPr>
        <w:t>Stap 2: Melden van het gedrag</w:t>
      </w:r>
      <w:bookmarkEnd w:id="182"/>
      <w:bookmarkEnd w:id="183"/>
    </w:p>
    <w:p w:rsidR="0063182B" w:rsidRPr="00C0217F" w:rsidRDefault="0063182B" w:rsidP="0063182B">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rsidR="0063182B" w:rsidRPr="00C0217F" w:rsidRDefault="0063182B" w:rsidP="0063182B">
      <w:pPr>
        <w:tabs>
          <w:tab w:val="left" w:pos="770"/>
        </w:tabs>
        <w:spacing w:after="0" w:line="240" w:lineRule="auto"/>
        <w:rPr>
          <w:b/>
          <w:szCs w:val="24"/>
        </w:rPr>
      </w:pPr>
    </w:p>
    <w:p w:rsidR="0063182B" w:rsidRPr="00C0217F" w:rsidRDefault="0063182B" w:rsidP="0063182B">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rsidR="0063182B" w:rsidRPr="00782522" w:rsidRDefault="0063182B" w:rsidP="0063182B">
      <w:pPr>
        <w:pStyle w:val="Voetnoottekst"/>
        <w:rPr>
          <w:iCs/>
          <w:sz w:val="24"/>
          <w:szCs w:val="24"/>
        </w:rPr>
      </w:pPr>
      <w:r w:rsidRPr="00C0217F">
        <w:rPr>
          <w:iCs/>
          <w:sz w:val="22"/>
          <w:szCs w:val="24"/>
        </w:rPr>
        <w:t>Het is belangrijk dat de kinderopvangorganisatie alles goed registreert (in het kinddossier). Alle gegevens die te maken hebben met het signaleren en handelen, dienen schriftelijk te worden vastgelegd. Privacywetgeving dient hierbij in acht te wordengenomen</w:t>
      </w:r>
      <w:r>
        <w:rPr>
          <w:iCs/>
          <w:sz w:val="24"/>
          <w:szCs w:val="24"/>
        </w:rPr>
        <w:t>.</w:t>
      </w:r>
    </w:p>
    <w:p w:rsidR="0063182B" w:rsidRPr="00782522" w:rsidRDefault="0063182B" w:rsidP="0063182B">
      <w:pPr>
        <w:tabs>
          <w:tab w:val="left" w:pos="770"/>
        </w:tabs>
        <w:spacing w:after="0" w:line="240" w:lineRule="auto"/>
        <w:rPr>
          <w:sz w:val="24"/>
          <w:szCs w:val="24"/>
        </w:rPr>
      </w:pPr>
    </w:p>
    <w:p w:rsidR="0063182B" w:rsidRPr="00C0217F" w:rsidRDefault="0063182B" w:rsidP="0063182B">
      <w:pPr>
        <w:pStyle w:val="Kop4"/>
        <w:spacing w:line="240" w:lineRule="auto"/>
        <w:rPr>
          <w:color w:val="C0504D" w:themeColor="accent2"/>
        </w:rPr>
      </w:pPr>
      <w:bookmarkStart w:id="184" w:name="_Toc299625257"/>
      <w:bookmarkStart w:id="185" w:name="_Toc360009313"/>
      <w:r w:rsidRPr="00C0217F">
        <w:rPr>
          <w:color w:val="C0504D" w:themeColor="accent2"/>
        </w:rPr>
        <w:t>Stap 3: Beoordelen ernst van het gedrag</w:t>
      </w:r>
      <w:bookmarkEnd w:id="184"/>
      <w:bookmarkEnd w:id="185"/>
    </w:p>
    <w:p w:rsidR="0063182B" w:rsidRPr="00C0217F" w:rsidRDefault="0063182B" w:rsidP="0063182B">
      <w:pPr>
        <w:pStyle w:val="Plattetekstinspringen3"/>
        <w:spacing w:after="0"/>
        <w:ind w:left="0"/>
        <w:rPr>
          <w:rFonts w:asciiTheme="minorHAnsi" w:hAnsiTheme="minorHAnsi"/>
          <w:i/>
          <w:sz w:val="22"/>
          <w:szCs w:val="24"/>
        </w:rPr>
      </w:pPr>
      <w:r w:rsidRPr="00C0217F">
        <w:rPr>
          <w:rFonts w:asciiTheme="minorHAnsi" w:hAnsiTheme="minorHAnsi"/>
          <w:i/>
          <w:sz w:val="22"/>
          <w:szCs w:val="24"/>
        </w:rPr>
        <w:t>De leidinggevende is in overleg met de directie verantwoordelijk voor een eerste beoordeling van de voorgelegde situatie. Daarbij zal in het algemeen de beroepskracht die het gedrag heeft gemeld en eventueel collega’s</w:t>
      </w:r>
      <w:r>
        <w:rPr>
          <w:rFonts w:asciiTheme="minorHAnsi" w:hAnsiTheme="minorHAnsi"/>
          <w:i/>
          <w:sz w:val="22"/>
          <w:szCs w:val="24"/>
        </w:rPr>
        <w:t>,</w:t>
      </w:r>
      <w:r w:rsidRPr="00C0217F">
        <w:rPr>
          <w:rFonts w:asciiTheme="minorHAnsi" w:hAnsiTheme="minorHAnsi"/>
          <w:i/>
          <w:sz w:val="22"/>
          <w:szCs w:val="24"/>
        </w:rPr>
        <w:t xml:space="preserve"> worden </w:t>
      </w:r>
      <w:r>
        <w:rPr>
          <w:rFonts w:asciiTheme="minorHAnsi" w:hAnsiTheme="minorHAnsi"/>
          <w:i/>
          <w:sz w:val="22"/>
          <w:szCs w:val="24"/>
        </w:rPr>
        <w:t>gehoord</w:t>
      </w:r>
      <w:r w:rsidRPr="00C0217F">
        <w:rPr>
          <w:rFonts w:asciiTheme="minorHAnsi" w:hAnsiTheme="minorHAnsi"/>
          <w:i/>
          <w:sz w:val="22"/>
          <w:szCs w:val="24"/>
        </w:rPr>
        <w:t>. Ook Veilig Thuis, CJG, ZAT of de GGD kan hiervoor worden ingeschakeld. Hierbij wordt de ernst van het gedrag bepaald.</w:t>
      </w:r>
    </w:p>
    <w:p w:rsidR="0063182B" w:rsidRPr="00C0217F" w:rsidRDefault="0063182B" w:rsidP="0063182B">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rsidR="0063182B" w:rsidRPr="00C0217F" w:rsidRDefault="0063182B" w:rsidP="0063182B">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met het gedrag is geconfronteerd te worden geïnformeerd.</w:t>
      </w:r>
      <w:r>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rsidR="0063182B" w:rsidRPr="00C0217F" w:rsidRDefault="0063182B" w:rsidP="0063182B">
      <w:pPr>
        <w:pStyle w:val="Plattetekstinspringen3"/>
        <w:spacing w:after="0"/>
        <w:ind w:left="0"/>
        <w:rPr>
          <w:rFonts w:asciiTheme="minorHAnsi" w:hAnsiTheme="minorHAnsi"/>
          <w:sz w:val="22"/>
          <w:szCs w:val="24"/>
        </w:rPr>
      </w:pPr>
    </w:p>
    <w:p w:rsidR="0063182B" w:rsidRPr="00C0217F" w:rsidRDefault="0063182B" w:rsidP="0063182B">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Pr>
          <w:rFonts w:asciiTheme="minorHAnsi" w:hAnsiTheme="minorHAnsi"/>
          <w:sz w:val="22"/>
          <w:szCs w:val="24"/>
        </w:rPr>
        <w:t>kunnen verschillende gradaties grensoverschrijdend gedrag worden onderscheiden:</w:t>
      </w:r>
    </w:p>
    <w:p w:rsidR="0063182B" w:rsidRPr="00C0217F" w:rsidRDefault="0063182B" w:rsidP="0063182B">
      <w:pPr>
        <w:pStyle w:val="Plattetekstinspringen3"/>
        <w:spacing w:after="0"/>
        <w:ind w:left="0"/>
        <w:rPr>
          <w:rFonts w:asciiTheme="minorHAnsi" w:hAnsiTheme="minorHAnsi"/>
          <w:sz w:val="22"/>
          <w:szCs w:val="24"/>
        </w:rPr>
      </w:pPr>
    </w:p>
    <w:p w:rsidR="0063182B" w:rsidRPr="00C0217F" w:rsidRDefault="0063182B" w:rsidP="00D561AA">
      <w:pPr>
        <w:pStyle w:val="Plattetekstinspringen3"/>
        <w:numPr>
          <w:ilvl w:val="0"/>
          <w:numId w:val="135"/>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ontwikkeling voorkomen. Het is nodig dat de beroepskracht dit gedrag begrenst, hierop reageert en hierover spreekt met ouders. </w:t>
      </w:r>
    </w:p>
    <w:p w:rsidR="0063182B" w:rsidRPr="00C0217F" w:rsidRDefault="0063182B" w:rsidP="00D561AA">
      <w:pPr>
        <w:pStyle w:val="Plattetekstinspringen3"/>
        <w:numPr>
          <w:ilvl w:val="0"/>
          <w:numId w:val="135"/>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worden uitgelegd dat dit gedrag niet mag en er moet worden uitgelegd waarom dit niet mag. De betrokken kinderen kunnen in de groep worden geobserveerd. Belangrijk is dat er met de kinderen wordt gecommuniceerd en dat ouders actief betrokken worden. De leidinggevende overlegt met Veilig Thuis, een gedragswetenschapper of externe hulpverlening of advies noodzakelijk is.</w:t>
      </w:r>
    </w:p>
    <w:p w:rsidR="0063182B" w:rsidRPr="00C0217F" w:rsidRDefault="0063182B" w:rsidP="00D561AA">
      <w:pPr>
        <w:pStyle w:val="Default"/>
        <w:numPr>
          <w:ilvl w:val="0"/>
          <w:numId w:val="135"/>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worden genomen die kunnen garanderen dat het gedrag niet meer kan voorvallen. De houder dient ingelicht te worden om verdere stappen te kunnen ondernemen, ook omdat de houder eindverantwoordelijk is voor alle interne en externe communicatie. Bij ernstig seksueel grensoverschrijdend gedrag dient stap 4 te worden ingezet.</w:t>
      </w:r>
    </w:p>
    <w:p w:rsidR="0063182B" w:rsidRPr="00C0217F" w:rsidRDefault="0063182B" w:rsidP="0063182B">
      <w:pPr>
        <w:pStyle w:val="Default"/>
        <w:rPr>
          <w:rFonts w:asciiTheme="minorHAnsi" w:hAnsiTheme="minorHAnsi"/>
          <w:color w:val="auto"/>
          <w:sz w:val="22"/>
        </w:rPr>
      </w:pPr>
    </w:p>
    <w:p w:rsidR="0063182B" w:rsidRPr="00C0217F" w:rsidRDefault="0063182B" w:rsidP="0063182B">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worden vastgelegd in het kinddossier. </w:t>
      </w:r>
    </w:p>
    <w:p w:rsidR="0063182B" w:rsidRPr="00782522" w:rsidRDefault="0063182B" w:rsidP="0063182B">
      <w:pPr>
        <w:spacing w:after="0" w:line="240" w:lineRule="auto"/>
      </w:pPr>
      <w:bookmarkStart w:id="186" w:name="_Toc299625258"/>
      <w:bookmarkStart w:id="187" w:name="_Toc360009314"/>
    </w:p>
    <w:p w:rsidR="0063182B" w:rsidRPr="00C0217F" w:rsidRDefault="0063182B" w:rsidP="0063182B">
      <w:pPr>
        <w:pStyle w:val="Kop4"/>
        <w:spacing w:line="240" w:lineRule="auto"/>
        <w:rPr>
          <w:color w:val="C0504D" w:themeColor="accent2"/>
        </w:rPr>
      </w:pPr>
      <w:r w:rsidRPr="00C0217F">
        <w:rPr>
          <w:color w:val="C0504D" w:themeColor="accent2"/>
        </w:rPr>
        <w:t>Stap 4: Maatregelen</w:t>
      </w:r>
      <w:bookmarkEnd w:id="186"/>
      <w:r w:rsidRPr="00C0217F">
        <w:rPr>
          <w:color w:val="C0504D" w:themeColor="accent2"/>
        </w:rPr>
        <w:t xml:space="preserve"> nemen</w:t>
      </w:r>
      <w:bookmarkEnd w:id="187"/>
    </w:p>
    <w:p w:rsidR="0063182B" w:rsidRPr="00C0217F" w:rsidRDefault="0063182B" w:rsidP="0063182B">
      <w:pPr>
        <w:pStyle w:val="Default"/>
        <w:rPr>
          <w:rFonts w:asciiTheme="minorHAnsi" w:hAnsiTheme="minorHAnsi"/>
          <w:bCs/>
          <w:i/>
          <w:color w:val="auto"/>
          <w:sz w:val="22"/>
        </w:rPr>
      </w:pPr>
      <w:r w:rsidRPr="00C0217F">
        <w:rPr>
          <w:rFonts w:asciiTheme="minorHAnsi" w:hAnsiTheme="minorHAnsi"/>
          <w:bCs/>
          <w:i/>
          <w:color w:val="auto"/>
          <w:sz w:val="22"/>
        </w:rPr>
        <w:t>De houder bepaalt welke maatregelen moeten worden genomen wanneer er sprake is van ernstig seksueel grensoverschrijdend gedrag.</w:t>
      </w:r>
    </w:p>
    <w:p w:rsidR="0063182B" w:rsidRPr="00C0217F" w:rsidRDefault="0063182B" w:rsidP="0063182B">
      <w:pPr>
        <w:pStyle w:val="Default"/>
        <w:rPr>
          <w:rFonts w:asciiTheme="minorHAnsi" w:hAnsiTheme="minorHAnsi"/>
          <w:b/>
          <w:bCs/>
          <w:color w:val="auto"/>
          <w:sz w:val="22"/>
        </w:rPr>
      </w:pPr>
    </w:p>
    <w:p w:rsidR="0063182B" w:rsidRPr="00C0217F" w:rsidRDefault="0063182B" w:rsidP="0063182B">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rsidR="0063182B" w:rsidRPr="00C0217F" w:rsidRDefault="0063182B" w:rsidP="0063182B">
      <w:pPr>
        <w:pStyle w:val="Default"/>
        <w:tabs>
          <w:tab w:val="left" w:pos="720"/>
        </w:tabs>
        <w:ind w:left="-180"/>
        <w:rPr>
          <w:rFonts w:asciiTheme="minorHAnsi" w:hAnsiTheme="minorHAnsi"/>
          <w:color w:val="auto"/>
          <w:sz w:val="22"/>
        </w:rPr>
      </w:pPr>
    </w:p>
    <w:p w:rsidR="0063182B" w:rsidRPr="00C0217F" w:rsidRDefault="0063182B" w:rsidP="00D561AA">
      <w:pPr>
        <w:pStyle w:val="Default"/>
        <w:numPr>
          <w:ilvl w:val="0"/>
          <w:numId w:val="133"/>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 Veilig Thuis, het zorgadviesteam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Pr>
          <w:rFonts w:asciiTheme="minorHAnsi" w:hAnsiTheme="minorHAnsi"/>
          <w:color w:val="auto"/>
          <w:sz w:val="22"/>
        </w:rPr>
        <w:t xml:space="preserve"> (zie bijlage 10</w:t>
      </w:r>
      <w:r w:rsidRPr="00C0217F">
        <w:rPr>
          <w:rFonts w:asciiTheme="minorHAnsi" w:hAnsiTheme="minorHAnsi"/>
          <w:color w:val="auto"/>
          <w:sz w:val="22"/>
        </w:rPr>
        <w:t>)</w:t>
      </w:r>
    </w:p>
    <w:p w:rsidR="0063182B" w:rsidRPr="00C0217F" w:rsidRDefault="0063182B" w:rsidP="00D561AA">
      <w:pPr>
        <w:numPr>
          <w:ilvl w:val="0"/>
          <w:numId w:val="133"/>
        </w:numPr>
        <w:tabs>
          <w:tab w:val="num" w:pos="720"/>
        </w:tabs>
        <w:spacing w:after="0" w:line="240" w:lineRule="auto"/>
        <w:ind w:left="720"/>
        <w:rPr>
          <w:szCs w:val="24"/>
        </w:rPr>
      </w:pPr>
      <w:r w:rsidRPr="00C0217F">
        <w:rPr>
          <w:szCs w:val="24"/>
        </w:rPr>
        <w:t>Het regelen van ondersteuning v</w:t>
      </w:r>
      <w:r>
        <w:rPr>
          <w:szCs w:val="24"/>
        </w:rPr>
        <w:t>oor</w:t>
      </w:r>
      <w:r w:rsidRPr="00C0217F">
        <w:rPr>
          <w:szCs w:val="24"/>
        </w:rPr>
        <w:t xml:space="preserve"> het kind en </w:t>
      </w:r>
      <w:r>
        <w:rPr>
          <w:szCs w:val="24"/>
        </w:rPr>
        <w:t xml:space="preserve">de </w:t>
      </w:r>
      <w:r w:rsidRPr="00C0217F">
        <w:rPr>
          <w:szCs w:val="24"/>
        </w:rPr>
        <w:t>ouders</w:t>
      </w:r>
    </w:p>
    <w:p w:rsidR="0063182B" w:rsidRPr="00C0217F" w:rsidRDefault="0063182B" w:rsidP="00D561AA">
      <w:pPr>
        <w:numPr>
          <w:ilvl w:val="0"/>
          <w:numId w:val="133"/>
        </w:numPr>
        <w:tabs>
          <w:tab w:val="num" w:pos="720"/>
        </w:tabs>
        <w:spacing w:after="0" w:line="240" w:lineRule="auto"/>
        <w:ind w:left="720"/>
        <w:rPr>
          <w:szCs w:val="24"/>
        </w:rPr>
      </w:pPr>
      <w:r w:rsidRPr="00C0217F">
        <w:rPr>
          <w:szCs w:val="24"/>
        </w:rPr>
        <w:t>Aanbieden van excuses voor falend toezicht/onveilige situatie vanuit de kinderopvang. Hierbij wordt tevens benadrukt dat wordt onderzocht hoe verbeteringen binnen de kinderopvangorganisatie kunnen worden doorgevoerd om mogelijke herhaling te voorkomen</w:t>
      </w:r>
    </w:p>
    <w:p w:rsidR="0063182B" w:rsidRPr="00C0217F" w:rsidRDefault="0063182B" w:rsidP="00D561AA">
      <w:pPr>
        <w:numPr>
          <w:ilvl w:val="0"/>
          <w:numId w:val="133"/>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betrokken ouders is noodzakelijk</w:t>
      </w:r>
    </w:p>
    <w:p w:rsidR="0063182B" w:rsidRPr="00C0217F" w:rsidRDefault="0063182B" w:rsidP="00D561AA">
      <w:pPr>
        <w:numPr>
          <w:ilvl w:val="0"/>
          <w:numId w:val="133"/>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Pr>
          <w:szCs w:val="24"/>
        </w:rPr>
        <w:t>aan</w:t>
      </w:r>
      <w:r w:rsidRPr="00C0217F">
        <w:rPr>
          <w:szCs w:val="24"/>
        </w:rPr>
        <w:t>lopen: gaat een kind van de kinderopvang af of niet? En is dat op basis van een besluit van de kinderopvangorganisatie of van de ouders (opzeggen plaatsingsovereenkomst)? Belangrijk is de ouders altijd te informeren over de gemaakte keuze en deze te beargumenteren</w:t>
      </w:r>
    </w:p>
    <w:p w:rsidR="0063182B" w:rsidRPr="00C0217F" w:rsidRDefault="0063182B" w:rsidP="00D561AA">
      <w:pPr>
        <w:numPr>
          <w:ilvl w:val="0"/>
          <w:numId w:val="133"/>
        </w:numPr>
        <w:tabs>
          <w:tab w:val="num" w:pos="720"/>
        </w:tabs>
        <w:spacing w:after="0" w:line="240" w:lineRule="auto"/>
        <w:ind w:left="720"/>
        <w:rPr>
          <w:i/>
          <w:szCs w:val="24"/>
        </w:rPr>
      </w:pPr>
      <w:r w:rsidRPr="00C0217F">
        <w:rPr>
          <w:szCs w:val="24"/>
        </w:rPr>
        <w:t>Afscherming van het kind dat het grensoverschrijdende gedrag heeft vertoond</w:t>
      </w:r>
      <w:r>
        <w:rPr>
          <w:szCs w:val="24"/>
        </w:rPr>
        <w:t>.</w:t>
      </w:r>
    </w:p>
    <w:p w:rsidR="0063182B" w:rsidRPr="00C0217F" w:rsidRDefault="0063182B" w:rsidP="0063182B">
      <w:pPr>
        <w:pStyle w:val="Lijstalinea"/>
        <w:spacing w:line="240" w:lineRule="auto"/>
        <w:rPr>
          <w:i/>
          <w:szCs w:val="24"/>
        </w:rPr>
      </w:pPr>
    </w:p>
    <w:p w:rsidR="0063182B" w:rsidRPr="00C0217F" w:rsidRDefault="0063182B" w:rsidP="0063182B">
      <w:pPr>
        <w:tabs>
          <w:tab w:val="num" w:pos="0"/>
          <w:tab w:val="left" w:pos="720"/>
        </w:tabs>
        <w:spacing w:after="0" w:line="240" w:lineRule="auto"/>
        <w:rPr>
          <w:bCs/>
          <w:szCs w:val="24"/>
        </w:rPr>
      </w:pPr>
      <w:r w:rsidRPr="00C0217F">
        <w:rPr>
          <w:bCs/>
          <w:szCs w:val="24"/>
        </w:rPr>
        <w:t xml:space="preserve">De leidinggevende en/of </w:t>
      </w:r>
      <w:r>
        <w:rPr>
          <w:bCs/>
          <w:szCs w:val="24"/>
        </w:rPr>
        <w:t>houder/</w:t>
      </w:r>
      <w:r w:rsidRPr="00C0217F">
        <w:rPr>
          <w:bCs/>
          <w:szCs w:val="24"/>
        </w:rPr>
        <w:t>directeur draagt zorg voor een zorgvuldige procedure en registreert dit in het be</w:t>
      </w:r>
      <w:r>
        <w:rPr>
          <w:bCs/>
          <w:szCs w:val="24"/>
        </w:rPr>
        <w:t>t</w:t>
      </w:r>
      <w:r w:rsidRPr="00C0217F">
        <w:rPr>
          <w:bCs/>
          <w:szCs w:val="24"/>
        </w:rPr>
        <w:t xml:space="preserve">reffende </w:t>
      </w:r>
      <w:r>
        <w:rPr>
          <w:bCs/>
          <w:szCs w:val="24"/>
        </w:rPr>
        <w:t>kind</w:t>
      </w:r>
      <w:r w:rsidRPr="00C0217F">
        <w:rPr>
          <w:bCs/>
          <w:szCs w:val="24"/>
        </w:rPr>
        <w:t xml:space="preserve">dossier. </w:t>
      </w:r>
    </w:p>
    <w:p w:rsidR="0063182B" w:rsidRPr="00C0217F" w:rsidRDefault="0063182B" w:rsidP="0063182B">
      <w:pPr>
        <w:pStyle w:val="Kop4"/>
        <w:spacing w:line="240" w:lineRule="auto"/>
        <w:rPr>
          <w:color w:val="C0504D" w:themeColor="accent2"/>
        </w:rPr>
      </w:pPr>
      <w:bookmarkStart w:id="188" w:name="_Toc299625259"/>
      <w:bookmarkStart w:id="189" w:name="_Toc360009315"/>
      <w:r>
        <w:rPr>
          <w:color w:val="C0504D" w:themeColor="accent2"/>
        </w:rPr>
        <w:br/>
      </w:r>
      <w:r w:rsidRPr="00C0217F">
        <w:rPr>
          <w:color w:val="C0504D" w:themeColor="accent2"/>
        </w:rPr>
        <w:t xml:space="preserve">Stap 5: </w:t>
      </w:r>
      <w:bookmarkEnd w:id="188"/>
      <w:r>
        <w:rPr>
          <w:color w:val="C0504D" w:themeColor="accent2"/>
        </w:rPr>
        <w:t>Beslissen en h</w:t>
      </w:r>
      <w:r w:rsidRPr="00C0217F">
        <w:rPr>
          <w:color w:val="C0504D" w:themeColor="accent2"/>
        </w:rPr>
        <w:t>andelen</w:t>
      </w:r>
      <w:bookmarkEnd w:id="189"/>
    </w:p>
    <w:p w:rsidR="0063182B" w:rsidRPr="00C0217F" w:rsidRDefault="0063182B" w:rsidP="0063182B">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houder verschillende mogelijkheden om te handelen richting het kind dat het seksueel grensoverschrijdende gedrag heeft vertoond. </w:t>
      </w:r>
    </w:p>
    <w:p w:rsidR="0063182B" w:rsidRPr="00C0217F" w:rsidRDefault="0063182B" w:rsidP="0063182B">
      <w:pPr>
        <w:pStyle w:val="Default"/>
        <w:spacing w:line="280" w:lineRule="atLeast"/>
        <w:rPr>
          <w:rFonts w:asciiTheme="minorHAnsi" w:hAnsiTheme="minorHAnsi"/>
          <w:bCs/>
          <w:color w:val="auto"/>
          <w:sz w:val="22"/>
        </w:rPr>
      </w:pPr>
    </w:p>
    <w:p w:rsidR="0063182B" w:rsidRPr="00C0217F" w:rsidRDefault="0063182B" w:rsidP="00D561AA">
      <w:pPr>
        <w:numPr>
          <w:ilvl w:val="0"/>
          <w:numId w:val="132"/>
        </w:numPr>
        <w:spacing w:after="0" w:line="280" w:lineRule="atLeast"/>
        <w:rPr>
          <w:bCs/>
          <w:szCs w:val="24"/>
        </w:rPr>
      </w:pPr>
      <w:r w:rsidRPr="00C0217F">
        <w:rPr>
          <w:bCs/>
          <w:i/>
          <w:szCs w:val="24"/>
        </w:rPr>
        <w:t xml:space="preserve">Het kind blijft op de groep </w:t>
      </w:r>
    </w:p>
    <w:p w:rsidR="0063182B" w:rsidRPr="00C0217F" w:rsidRDefault="0063182B" w:rsidP="0063182B">
      <w:pPr>
        <w:spacing w:line="240" w:lineRule="auto"/>
        <w:ind w:left="708"/>
        <w:contextualSpacing/>
        <w:rPr>
          <w:bCs/>
          <w:szCs w:val="24"/>
        </w:rPr>
      </w:pPr>
      <w:r w:rsidRPr="00C0217F">
        <w:rPr>
          <w:bCs/>
          <w:szCs w:val="24"/>
        </w:rPr>
        <w:t xml:space="preserve">Wanneer de </w:t>
      </w:r>
      <w:r>
        <w:rPr>
          <w:bCs/>
          <w:szCs w:val="24"/>
        </w:rPr>
        <w:t>houder/</w:t>
      </w:r>
      <w:r w:rsidRPr="00C0217F">
        <w:rPr>
          <w:bCs/>
          <w:szCs w:val="24"/>
        </w:rPr>
        <w:t xml:space="preserve">directie constateert dat </w:t>
      </w:r>
      <w:r>
        <w:rPr>
          <w:bCs/>
          <w:szCs w:val="24"/>
        </w:rPr>
        <w:t xml:space="preserve">er </w:t>
      </w:r>
      <w:r w:rsidRPr="00C0217F">
        <w:rPr>
          <w:bCs/>
          <w:szCs w:val="24"/>
        </w:rPr>
        <w:t>op grond van het verrichte onderzoek geen aanleiding is aan te nemen dat het gedrag zich zal herhalen of dat de aanwezigheid van het kind volgens betrokken partijen bedreigend is voor andere kinderen</w:t>
      </w:r>
      <w:r>
        <w:rPr>
          <w:bCs/>
          <w:szCs w:val="24"/>
        </w:rPr>
        <w:t>,</w:t>
      </w:r>
      <w:r w:rsidRPr="00C0217F">
        <w:rPr>
          <w:bCs/>
          <w:szCs w:val="24"/>
        </w:rPr>
        <w:t xml:space="preserve"> kan in overleg met betrokken ouders, worden besloten het kind </w:t>
      </w:r>
      <w:r>
        <w:rPr>
          <w:bCs/>
          <w:szCs w:val="24"/>
        </w:rPr>
        <w:t>op</w:t>
      </w:r>
      <w:r w:rsidRPr="00C0217F">
        <w:rPr>
          <w:bCs/>
          <w:szCs w:val="24"/>
        </w:rPr>
        <w:t xml:space="preserve"> de betreffende groep van de kinderopvangorganisatie te laten. </w:t>
      </w:r>
    </w:p>
    <w:p w:rsidR="0063182B" w:rsidRPr="00C0217F" w:rsidRDefault="0063182B" w:rsidP="00D561AA">
      <w:pPr>
        <w:numPr>
          <w:ilvl w:val="0"/>
          <w:numId w:val="132"/>
        </w:numPr>
        <w:spacing w:after="0" w:line="240" w:lineRule="auto"/>
        <w:contextualSpacing/>
        <w:rPr>
          <w:bCs/>
          <w:i/>
          <w:szCs w:val="24"/>
        </w:rPr>
      </w:pPr>
      <w:r w:rsidRPr="00C0217F">
        <w:rPr>
          <w:bCs/>
          <w:i/>
          <w:szCs w:val="24"/>
        </w:rPr>
        <w:t>Het kind gaat naar een andere groep of kinderopvangorganisatie</w:t>
      </w:r>
    </w:p>
    <w:p w:rsidR="0063182B" w:rsidRPr="00C0217F" w:rsidRDefault="0063182B" w:rsidP="0063182B">
      <w:pPr>
        <w:spacing w:line="240" w:lineRule="auto"/>
        <w:ind w:left="708"/>
        <w:contextualSpacing/>
        <w:rPr>
          <w:bCs/>
          <w:szCs w:val="24"/>
        </w:rPr>
      </w:pPr>
      <w:r w:rsidRPr="00C0217F">
        <w:rPr>
          <w:bCs/>
          <w:szCs w:val="24"/>
        </w:rPr>
        <w:t xml:space="preserve">De </w:t>
      </w:r>
      <w:r>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rsidR="0063182B" w:rsidRPr="00C0217F" w:rsidRDefault="0063182B" w:rsidP="00D561AA">
      <w:pPr>
        <w:numPr>
          <w:ilvl w:val="0"/>
          <w:numId w:val="132"/>
        </w:numPr>
        <w:spacing w:after="0" w:line="280" w:lineRule="atLeast"/>
        <w:contextualSpacing/>
        <w:rPr>
          <w:bCs/>
          <w:i/>
          <w:szCs w:val="24"/>
        </w:rPr>
      </w:pPr>
      <w:r w:rsidRPr="00C0217F">
        <w:rPr>
          <w:bCs/>
          <w:i/>
          <w:szCs w:val="24"/>
        </w:rPr>
        <w:t>Het inzetten van hulp</w:t>
      </w:r>
    </w:p>
    <w:p w:rsidR="0063182B" w:rsidRPr="00C0217F" w:rsidRDefault="0063182B" w:rsidP="0063182B">
      <w:pPr>
        <w:spacing w:line="280" w:lineRule="atLeast"/>
        <w:ind w:left="708"/>
        <w:contextualSpacing/>
        <w:rPr>
          <w:bCs/>
          <w:szCs w:val="24"/>
        </w:rPr>
      </w:pPr>
      <w:r w:rsidRPr="00C0217F">
        <w:rPr>
          <w:bCs/>
          <w:szCs w:val="24"/>
        </w:rPr>
        <w:t>Met advies van Veilig Thuis en in overleg met de ouders kan hulpverlening voor het kind worden ingezet.</w:t>
      </w:r>
    </w:p>
    <w:p w:rsidR="0063182B" w:rsidRPr="00C0217F" w:rsidRDefault="0063182B" w:rsidP="00D561AA">
      <w:pPr>
        <w:numPr>
          <w:ilvl w:val="0"/>
          <w:numId w:val="132"/>
        </w:numPr>
        <w:spacing w:after="0" w:line="280" w:lineRule="atLeast"/>
        <w:contextualSpacing/>
        <w:rPr>
          <w:bCs/>
          <w:i/>
          <w:szCs w:val="24"/>
        </w:rPr>
      </w:pPr>
      <w:r w:rsidRPr="00C0217F">
        <w:rPr>
          <w:bCs/>
          <w:i/>
          <w:szCs w:val="24"/>
        </w:rPr>
        <w:t>Melding bij Veilig Thuis</w:t>
      </w:r>
    </w:p>
    <w:p w:rsidR="0063182B" w:rsidRPr="00C0217F" w:rsidRDefault="0063182B" w:rsidP="0063182B">
      <w:pPr>
        <w:tabs>
          <w:tab w:val="left" w:pos="720"/>
        </w:tabs>
        <w:spacing w:after="0" w:line="240" w:lineRule="auto"/>
        <w:ind w:left="708"/>
        <w:rPr>
          <w:bCs/>
          <w:szCs w:val="24"/>
        </w:rPr>
      </w:pPr>
      <w:r w:rsidRPr="00C0217F">
        <w:rPr>
          <w:bCs/>
          <w:szCs w:val="24"/>
        </w:rPr>
        <w:t xml:space="preserve">De </w:t>
      </w:r>
      <w:r>
        <w:rPr>
          <w:bCs/>
          <w:szCs w:val="24"/>
        </w:rPr>
        <w:t>houder/</w:t>
      </w:r>
      <w:r w:rsidRPr="00C0217F">
        <w:rPr>
          <w:bCs/>
          <w:szCs w:val="24"/>
        </w:rPr>
        <w:t xml:space="preserve">directie doet een melding bij Veilig Thuis (conform de meldcode in deel 1). </w:t>
      </w:r>
      <w:r w:rsidRPr="00C0217F">
        <w:rPr>
          <w:szCs w:val="24"/>
        </w:rPr>
        <w:t xml:space="preserve">Het gedrag van het kind kan namelijk ook op andere problematiek wijzen. </w:t>
      </w:r>
    </w:p>
    <w:p w:rsidR="0063182B" w:rsidRDefault="0063182B" w:rsidP="0063182B">
      <w:pPr>
        <w:spacing w:after="0" w:line="240" w:lineRule="auto"/>
      </w:pPr>
      <w:bookmarkStart w:id="190" w:name="_Toc299625260"/>
      <w:bookmarkStart w:id="191" w:name="_Toc360009316"/>
    </w:p>
    <w:p w:rsidR="0063182B" w:rsidRPr="00C0217F" w:rsidRDefault="0063182B" w:rsidP="0063182B">
      <w:pPr>
        <w:pStyle w:val="Kop4"/>
        <w:spacing w:line="240" w:lineRule="auto"/>
        <w:rPr>
          <w:color w:val="C0504D" w:themeColor="accent2"/>
        </w:rPr>
      </w:pPr>
      <w:r w:rsidRPr="00C0217F">
        <w:rPr>
          <w:color w:val="C0504D" w:themeColor="accent2"/>
        </w:rPr>
        <w:t>Stap 6: Nazorg bieden en evalueren</w:t>
      </w:r>
      <w:bookmarkEnd w:id="190"/>
      <w:bookmarkEnd w:id="191"/>
    </w:p>
    <w:p w:rsidR="0063182B" w:rsidRPr="00C0217F" w:rsidRDefault="0063182B" w:rsidP="0063182B">
      <w:pPr>
        <w:spacing w:after="0" w:line="240" w:lineRule="auto"/>
      </w:pPr>
      <w:r w:rsidRPr="00C0217F">
        <w:rPr>
          <w:i/>
        </w:rPr>
        <w:t>Aanbevolen wordt het personeel persoonlijk te informeren. Daarnaast kunnen alle betrokkenen zo spoedig mogelijk over het seksueel overschrijdende gedrag op de hoogte worden gebracht middels een brief of een gezamenlijke (ouder)bijeenkomst. De directie is verantwoordelijk voor de nazorg en de evaluatie.</w:t>
      </w:r>
      <w:r w:rsidRPr="00C0217F">
        <w:rPr>
          <w:i/>
        </w:rPr>
        <w:br/>
      </w:r>
    </w:p>
    <w:p w:rsidR="0063182B" w:rsidRPr="00C0217F" w:rsidRDefault="0063182B" w:rsidP="0063182B">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rsidR="0063182B" w:rsidRPr="00C0217F" w:rsidRDefault="0063182B" w:rsidP="0063182B">
      <w:pPr>
        <w:pStyle w:val="Plattetekstinspringen"/>
        <w:spacing w:after="0" w:line="280" w:lineRule="atLeast"/>
        <w:ind w:left="0"/>
        <w:rPr>
          <w:rFonts w:asciiTheme="minorHAnsi" w:hAnsiTheme="minorHAnsi"/>
          <w:sz w:val="22"/>
          <w:szCs w:val="22"/>
        </w:rPr>
      </w:pPr>
    </w:p>
    <w:p w:rsidR="0063182B" w:rsidRPr="00C0217F" w:rsidRDefault="0063182B" w:rsidP="0063182B">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Pr>
          <w:rFonts w:asciiTheme="minorHAnsi" w:hAnsiTheme="minorHAnsi"/>
          <w:sz w:val="22"/>
          <w:szCs w:val="22"/>
        </w:rPr>
        <w:t xml:space="preserve"> 11</w:t>
      </w:r>
      <w:r w:rsidRPr="00C0217F">
        <w:rPr>
          <w:rFonts w:asciiTheme="minorHAnsi" w:hAnsiTheme="minorHAnsi"/>
          <w:sz w:val="22"/>
          <w:szCs w:val="22"/>
        </w:rPr>
        <w:t>).</w:t>
      </w:r>
    </w:p>
    <w:p w:rsidR="0063182B" w:rsidRPr="00C0217F" w:rsidRDefault="0063182B" w:rsidP="0063182B">
      <w:pPr>
        <w:pStyle w:val="Default"/>
        <w:spacing w:line="280" w:lineRule="atLeast"/>
        <w:rPr>
          <w:rFonts w:asciiTheme="minorHAnsi" w:hAnsiTheme="minorHAnsi"/>
          <w:b/>
          <w:bCs/>
          <w:color w:val="FF0000"/>
          <w:sz w:val="22"/>
          <w:szCs w:val="22"/>
        </w:rPr>
      </w:pPr>
    </w:p>
    <w:p w:rsidR="0063182B" w:rsidRPr="00C0217F" w:rsidRDefault="0063182B" w:rsidP="0063182B">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 xml:space="preserve">Het is belangrijk het gehele proces en de verschillende stappen te evalueren: </w:t>
      </w:r>
    </w:p>
    <w:p w:rsidR="0063182B" w:rsidRPr="00C0217F" w:rsidRDefault="0063182B" w:rsidP="00D561AA">
      <w:pPr>
        <w:pStyle w:val="Default"/>
        <w:numPr>
          <w:ilvl w:val="0"/>
          <w:numId w:val="136"/>
        </w:numPr>
        <w:spacing w:line="280" w:lineRule="atLeast"/>
        <w:rPr>
          <w:rFonts w:asciiTheme="minorHAnsi" w:hAnsiTheme="minorHAnsi"/>
          <w:color w:val="auto"/>
          <w:sz w:val="22"/>
          <w:szCs w:val="22"/>
        </w:rPr>
      </w:pPr>
      <w:r w:rsidRPr="00C0217F">
        <w:rPr>
          <w:rFonts w:asciiTheme="minorHAnsi" w:hAnsiTheme="minorHAnsi"/>
          <w:color w:val="auto"/>
          <w:sz w:val="22"/>
          <w:szCs w:val="22"/>
        </w:rPr>
        <w:t>De houder evalueert met beroepskrachten en eventueel andere betrokkenen wat er is gebeurd en de procedures die zijn gevolgd</w:t>
      </w:r>
    </w:p>
    <w:p w:rsidR="0063182B" w:rsidRPr="00C0217F" w:rsidRDefault="0063182B" w:rsidP="00D561AA">
      <w:pPr>
        <w:pStyle w:val="Default"/>
        <w:numPr>
          <w:ilvl w:val="0"/>
          <w:numId w:val="136"/>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doorgesproken met andere (externe) betrokkenen</w:t>
      </w:r>
    </w:p>
    <w:p w:rsidR="0063182B" w:rsidRPr="00C0217F" w:rsidRDefault="0063182B" w:rsidP="00D561AA">
      <w:pPr>
        <w:pStyle w:val="Default"/>
        <w:numPr>
          <w:ilvl w:val="0"/>
          <w:numId w:val="136"/>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afspraken en/of procedures aangebracht</w:t>
      </w:r>
    </w:p>
    <w:p w:rsidR="0063182B" w:rsidRDefault="0063182B" w:rsidP="00D561AA">
      <w:pPr>
        <w:pStyle w:val="Default"/>
        <w:numPr>
          <w:ilvl w:val="0"/>
          <w:numId w:val="136"/>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Geanonimiseerde gegevens met betrekking tot het seksueel grensoverschrijdend gedrag worden geregistreerd. Deze gegevens worden door de </w:t>
      </w:r>
      <w:r>
        <w:rPr>
          <w:rFonts w:asciiTheme="minorHAnsi" w:hAnsiTheme="minorHAnsi"/>
          <w:color w:val="auto"/>
          <w:sz w:val="22"/>
          <w:szCs w:val="22"/>
        </w:rPr>
        <w:t>houder/</w:t>
      </w:r>
      <w:r w:rsidRPr="00C0217F">
        <w:rPr>
          <w:rFonts w:asciiTheme="minorHAnsi" w:hAnsiTheme="minorHAnsi"/>
          <w:color w:val="auto"/>
          <w:sz w:val="22"/>
          <w:szCs w:val="22"/>
        </w:rPr>
        <w:t>directie op een centraal punt bewaard conform geldende privacywetgeving</w:t>
      </w:r>
      <w:r>
        <w:rPr>
          <w:rFonts w:asciiTheme="minorHAnsi" w:hAnsiTheme="minorHAnsi"/>
          <w:color w:val="auto"/>
          <w:sz w:val="22"/>
          <w:szCs w:val="22"/>
        </w:rPr>
        <w:t>.</w:t>
      </w:r>
    </w:p>
    <w:p w:rsidR="0063182B" w:rsidRDefault="0063182B" w:rsidP="0063182B">
      <w:pPr>
        <w:pStyle w:val="Default"/>
        <w:spacing w:line="280" w:lineRule="atLeast"/>
        <w:ind w:left="720"/>
        <w:rPr>
          <w:rFonts w:asciiTheme="minorHAnsi" w:hAnsiTheme="minorHAnsi"/>
          <w:color w:val="auto"/>
          <w:sz w:val="22"/>
          <w:szCs w:val="22"/>
        </w:rPr>
      </w:pPr>
    </w:p>
    <w:p w:rsidR="0063182B" w:rsidRPr="00502CF6" w:rsidRDefault="0063182B" w:rsidP="0063182B">
      <w:pPr>
        <w:pStyle w:val="Kop2"/>
        <w:rPr>
          <w:rFonts w:eastAsia="Times New Roman" w:cs="Verdana"/>
          <w:color w:val="C0504D" w:themeColor="accent2"/>
          <w:lang w:eastAsia="nl-NL"/>
        </w:rPr>
      </w:pPr>
      <w:bookmarkStart w:id="192" w:name="_Toc517633149"/>
      <w:bookmarkStart w:id="193" w:name="_Toc526760699"/>
      <w:bookmarkStart w:id="194" w:name="_Toc526761560"/>
      <w:r w:rsidRPr="00502CF6">
        <w:rPr>
          <w:color w:val="C0504D" w:themeColor="accent2"/>
        </w:rPr>
        <w:t>3. Seksuele ontwikkeling van kinderen en grensoverschrijdend gedrag</w:t>
      </w:r>
      <w:bookmarkEnd w:id="192"/>
      <w:bookmarkEnd w:id="193"/>
      <w:bookmarkEnd w:id="194"/>
    </w:p>
    <w:p w:rsidR="0063182B" w:rsidRPr="00232C54" w:rsidRDefault="0063182B" w:rsidP="0063182B">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daar aan toe is, verkent hij zijn eigen lichaam en dat van anderen. Baby's hebben intimiteit en liefdevolle aanraking nodig voor een gezonde ontwikkeling. Zij zijn heel zintuiglijk ingesteld. </w:t>
      </w:r>
      <w:r>
        <w:rPr>
          <w:rFonts w:asciiTheme="minorHAnsi" w:hAnsiTheme="minorHAnsi"/>
          <w:color w:val="auto"/>
          <w:sz w:val="22"/>
          <w:szCs w:val="22"/>
        </w:rPr>
        <w:t>H</w:t>
      </w:r>
      <w:r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ontwikkeling.Peuters kunnen vanuit hun nieuwsgierigheid vragen stellen over thema's als waar baby's vandaan komen en doen onschuldige seksuele spelletjes zoals doktertje spelen. Dit hoort allemaal bij de seksuele ontwikkeling. Vaak is het voor volwassenen een meer beladen onderwerp dan voor kinderen. Het is dus van belang dat de opvoeder vanuit een 'kinderbril' het gedrag van het kind bekijkt. Hoort het bij de ontwikkeling en leeftijdsfase of niet?</w:t>
      </w:r>
    </w:p>
    <w:p w:rsidR="0063182B" w:rsidRDefault="0063182B" w:rsidP="0063182B">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 Als er een groot leeftijdsverschil is tussen kinderen, zitten ze in verschillende ontwikkelingsfases en hebben dus ook andere behoeftes.</w:t>
      </w:r>
    </w:p>
    <w:p w:rsidR="0063182B" w:rsidRPr="00502CF6" w:rsidRDefault="0063182B" w:rsidP="0063182B">
      <w:pPr>
        <w:pStyle w:val="Default"/>
        <w:spacing w:line="280" w:lineRule="atLeast"/>
        <w:rPr>
          <w:rFonts w:asciiTheme="minorHAnsi" w:hAnsiTheme="minorHAnsi"/>
          <w:color w:val="auto"/>
          <w:sz w:val="22"/>
          <w:szCs w:val="22"/>
        </w:rPr>
      </w:pPr>
    </w:p>
    <w:p w:rsidR="0063182B" w:rsidRPr="00502CF6" w:rsidRDefault="0063182B" w:rsidP="0063182B">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 dat met een kind van bijvoorbeeld vier jaar doktertje speelt scheelt in zijn seksuele ontwikkeling te veel jaar van het kind van vier. Een kind van tien jaar is die fase van ontdekking al lang voorbij. Hij is aan het begin van de puberteit en beleeft seksualiteit op een andere manier. ‘Te ver gaan’ is in dat geval seksueel grensoverschrijdend gedrag waarbij de oudste door zijn emotioneel en fysieke overwicht de ander tot handelingen aanzet</w:t>
      </w:r>
      <w:r>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rsidR="0063182B" w:rsidRPr="00502CF6" w:rsidRDefault="0063182B" w:rsidP="0063182B">
      <w:pPr>
        <w:pStyle w:val="Default"/>
        <w:spacing w:line="280" w:lineRule="atLeast"/>
        <w:rPr>
          <w:rFonts w:asciiTheme="minorHAnsi" w:hAnsiTheme="minorHAnsi"/>
          <w:color w:val="auto"/>
          <w:sz w:val="22"/>
          <w:szCs w:val="22"/>
        </w:rPr>
      </w:pPr>
    </w:p>
    <w:p w:rsidR="0063182B" w:rsidRPr="00502CF6" w:rsidRDefault="0063182B" w:rsidP="0063182B">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rsidR="0063182B" w:rsidRPr="00502CF6" w:rsidRDefault="0063182B" w:rsidP="0063182B">
      <w:pPr>
        <w:pStyle w:val="Default"/>
        <w:spacing w:line="280" w:lineRule="atLeast"/>
        <w:rPr>
          <w:rFonts w:asciiTheme="minorHAnsi" w:hAnsiTheme="minorHAnsi"/>
          <w:color w:val="auto"/>
          <w:sz w:val="22"/>
          <w:szCs w:val="22"/>
        </w:rPr>
      </w:pPr>
    </w:p>
    <w:p w:rsidR="0063182B" w:rsidRPr="00502CF6" w:rsidRDefault="0063182B" w:rsidP="0063182B">
      <w:pPr>
        <w:pStyle w:val="Kop3"/>
        <w:rPr>
          <w:color w:val="C0504D" w:themeColor="accent2"/>
        </w:rPr>
      </w:pPr>
      <w:bookmarkStart w:id="195" w:name="_Toc517633150"/>
      <w:bookmarkStart w:id="196" w:name="_Toc526760700"/>
      <w:bookmarkStart w:id="197" w:name="_Toc526761561"/>
      <w:r w:rsidRPr="00502CF6">
        <w:rPr>
          <w:color w:val="C0504D" w:themeColor="accent2"/>
        </w:rPr>
        <w:t>Terminologie en definitie</w:t>
      </w:r>
      <w:bookmarkEnd w:id="195"/>
      <w:bookmarkEnd w:id="196"/>
      <w:bookmarkEnd w:id="197"/>
    </w:p>
    <w:p w:rsidR="0063182B" w:rsidRPr="00502CF6" w:rsidRDefault="0063182B" w:rsidP="0063182B">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rsidR="0063182B" w:rsidRPr="00502CF6" w:rsidRDefault="0063182B" w:rsidP="0063182B">
      <w:pPr>
        <w:pStyle w:val="Default"/>
        <w:spacing w:line="280" w:lineRule="atLeast"/>
        <w:rPr>
          <w:rFonts w:asciiTheme="minorHAnsi" w:hAnsiTheme="minorHAnsi"/>
          <w:color w:val="auto"/>
          <w:sz w:val="22"/>
          <w:szCs w:val="22"/>
        </w:rPr>
      </w:pPr>
    </w:p>
    <w:p w:rsidR="0063182B" w:rsidRPr="00502CF6" w:rsidRDefault="0063182B" w:rsidP="0063182B">
      <w:pPr>
        <w:pStyle w:val="Kop3"/>
        <w:rPr>
          <w:color w:val="C0504D" w:themeColor="accent2"/>
        </w:rPr>
      </w:pPr>
      <w:bookmarkStart w:id="198" w:name="_Toc517633151"/>
      <w:bookmarkStart w:id="199" w:name="_Toc526760701"/>
      <w:bookmarkStart w:id="200" w:name="_Toc526761562"/>
      <w:r w:rsidRPr="00502CF6">
        <w:rPr>
          <w:color w:val="C0504D" w:themeColor="accent2"/>
        </w:rPr>
        <w:t>Wanneer is seksueel gedrag grensoverschrijdend?</w:t>
      </w:r>
      <w:bookmarkEnd w:id="198"/>
      <w:bookmarkEnd w:id="199"/>
      <w:bookmarkEnd w:id="200"/>
    </w:p>
    <w:p w:rsidR="0063182B" w:rsidRDefault="0063182B" w:rsidP="0063182B">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zijn intuïtie, op zijn gevoel: wat is dit raar/wat is er met dit kind aan de hand? </w:t>
      </w:r>
      <w:r>
        <w:rPr>
          <w:rFonts w:asciiTheme="minorHAnsi" w:hAnsiTheme="minorHAnsi"/>
          <w:color w:val="auto"/>
          <w:sz w:val="22"/>
          <w:szCs w:val="22"/>
        </w:rPr>
        <w:t>D</w:t>
      </w:r>
      <w:r w:rsidRPr="00502CF6">
        <w:rPr>
          <w:rFonts w:asciiTheme="minorHAnsi" w:hAnsiTheme="minorHAnsi"/>
          <w:color w:val="auto"/>
          <w:sz w:val="22"/>
          <w:szCs w:val="22"/>
        </w:rPr>
        <w:t xml:space="preserve">e signalenlijsten (bijlage 3 en 4) en de observatielijst (bijlage 5) </w:t>
      </w:r>
      <w:r>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signalen in kaart te brengen. Het is belangrijk het kind zorgvuldig te observeren en na te gaan: waarom vind ik dit, wat zie ik nog meer bij dit kind? Een volgende essentiële stap is het bespreken van deze signalen met een collega, leidinggevende of aandachtsfunctionaris. </w:t>
      </w:r>
    </w:p>
    <w:p w:rsidR="0063182B" w:rsidRDefault="0063182B" w:rsidP="0063182B">
      <w:pPr>
        <w:pStyle w:val="Default"/>
        <w:spacing w:line="280" w:lineRule="atLeast"/>
        <w:rPr>
          <w:rFonts w:asciiTheme="minorHAnsi" w:hAnsiTheme="minorHAnsi"/>
          <w:color w:val="auto"/>
          <w:sz w:val="22"/>
          <w:szCs w:val="22"/>
        </w:rPr>
      </w:pPr>
    </w:p>
    <w:p w:rsidR="0063182B" w:rsidRPr="00502CF6" w:rsidRDefault="0063182B" w:rsidP="0063182B">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rsidR="0063182B" w:rsidRPr="00502CF6" w:rsidRDefault="0063182B" w:rsidP="0063182B">
      <w:pPr>
        <w:pStyle w:val="Default"/>
        <w:spacing w:line="280" w:lineRule="atLeast"/>
        <w:rPr>
          <w:rFonts w:asciiTheme="minorHAnsi" w:hAnsiTheme="minorHAnsi"/>
          <w:color w:val="auto"/>
          <w:sz w:val="22"/>
          <w:szCs w:val="22"/>
        </w:rPr>
      </w:pPr>
    </w:p>
    <w:p w:rsidR="0063182B" w:rsidRPr="00502CF6" w:rsidRDefault="0063182B" w:rsidP="0063182B">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Pr>
          <w:rFonts w:asciiTheme="minorHAnsi" w:hAnsiTheme="minorHAnsi"/>
          <w:color w:val="auto"/>
          <w:sz w:val="22"/>
          <w:szCs w:val="22"/>
        </w:rPr>
        <w:t>meerdere</w:t>
      </w:r>
      <w:r w:rsidRPr="00502CF6">
        <w:rPr>
          <w:rFonts w:asciiTheme="minorHAnsi" w:hAnsiTheme="minorHAnsi"/>
          <w:color w:val="auto"/>
          <w:sz w:val="22"/>
          <w:szCs w:val="22"/>
        </w:rPr>
        <w:t xml:space="preserve"> criteria op basis waarvan je kan bepalen of seksueel gedrag grensoverschrijdend is. Als aan één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rsidR="0063182B" w:rsidRPr="00B94678" w:rsidRDefault="0063182B" w:rsidP="0063182B">
      <w:pPr>
        <w:pStyle w:val="Default"/>
        <w:spacing w:line="280" w:lineRule="atLeast"/>
        <w:rPr>
          <w:rFonts w:asciiTheme="minorHAnsi" w:hAnsiTheme="minorHAnsi"/>
          <w:color w:val="auto"/>
          <w:sz w:val="22"/>
          <w:szCs w:val="22"/>
          <w:highlight w:val="yellow"/>
        </w:rPr>
      </w:pPr>
    </w:p>
    <w:p w:rsidR="0063182B" w:rsidRPr="00502CF6" w:rsidRDefault="0063182B" w:rsidP="00D561AA">
      <w:pPr>
        <w:pStyle w:val="Default"/>
        <w:numPr>
          <w:ilvl w:val="0"/>
          <w:numId w:val="143"/>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rsidR="0063182B" w:rsidRPr="00502CF6" w:rsidRDefault="0063182B" w:rsidP="00D561AA">
      <w:pPr>
        <w:pStyle w:val="Default"/>
        <w:numPr>
          <w:ilvl w:val="0"/>
          <w:numId w:val="141"/>
        </w:numPr>
        <w:spacing w:line="280" w:lineRule="atLeast"/>
        <w:rPr>
          <w:rFonts w:asciiTheme="minorHAnsi" w:hAnsiTheme="minorHAnsi"/>
          <w:color w:val="auto"/>
          <w:sz w:val="22"/>
          <w:szCs w:val="22"/>
        </w:rPr>
      </w:pPr>
      <w:r w:rsidRPr="00502CF6">
        <w:rPr>
          <w:rFonts w:asciiTheme="minorHAnsi" w:hAnsiTheme="minorHAnsi"/>
          <w:color w:val="auto"/>
          <w:sz w:val="22"/>
          <w:szCs w:val="22"/>
        </w:rPr>
        <w:t>Wat er precies gaat of kan gebeuren</w:t>
      </w:r>
    </w:p>
    <w:p w:rsidR="0063182B" w:rsidRPr="00502CF6" w:rsidRDefault="0063182B" w:rsidP="00D561AA">
      <w:pPr>
        <w:pStyle w:val="Default"/>
        <w:numPr>
          <w:ilvl w:val="0"/>
          <w:numId w:val="141"/>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rsidR="0063182B" w:rsidRPr="00502CF6" w:rsidRDefault="0063182B" w:rsidP="00D561AA">
      <w:pPr>
        <w:pStyle w:val="Default"/>
        <w:numPr>
          <w:ilvl w:val="0"/>
          <w:numId w:val="141"/>
        </w:numPr>
        <w:spacing w:line="280" w:lineRule="atLeast"/>
        <w:rPr>
          <w:rFonts w:asciiTheme="minorHAnsi" w:hAnsiTheme="minorHAnsi"/>
          <w:color w:val="auto"/>
          <w:sz w:val="22"/>
          <w:szCs w:val="22"/>
        </w:rPr>
      </w:pPr>
      <w:r w:rsidRPr="00502CF6">
        <w:rPr>
          <w:rFonts w:asciiTheme="minorHAnsi" w:hAnsiTheme="minorHAnsi"/>
          <w:color w:val="auto"/>
          <w:sz w:val="22"/>
          <w:szCs w:val="22"/>
        </w:rPr>
        <w:t>Of het gebruikelijk is binnen een bepaalde groep of in de gegeven situatie</w:t>
      </w:r>
      <w:r>
        <w:rPr>
          <w:rFonts w:asciiTheme="minorHAnsi" w:hAnsiTheme="minorHAnsi"/>
          <w:color w:val="auto"/>
          <w:sz w:val="22"/>
          <w:szCs w:val="22"/>
        </w:rPr>
        <w:t>.</w:t>
      </w:r>
    </w:p>
    <w:p w:rsidR="0063182B" w:rsidRPr="00502CF6" w:rsidRDefault="0063182B" w:rsidP="0063182B">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rsidR="0063182B" w:rsidRPr="00502CF6" w:rsidRDefault="0063182B" w:rsidP="0063182B">
      <w:pPr>
        <w:pStyle w:val="Default"/>
        <w:spacing w:line="280" w:lineRule="atLeast"/>
        <w:rPr>
          <w:rFonts w:asciiTheme="minorHAnsi" w:hAnsiTheme="minorHAnsi"/>
          <w:color w:val="auto"/>
          <w:sz w:val="22"/>
          <w:szCs w:val="22"/>
        </w:rPr>
      </w:pPr>
    </w:p>
    <w:p w:rsidR="0063182B" w:rsidRPr="00502CF6" w:rsidRDefault="0063182B" w:rsidP="00D561AA">
      <w:pPr>
        <w:pStyle w:val="Default"/>
        <w:numPr>
          <w:ilvl w:val="0"/>
          <w:numId w:val="143"/>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 xml:space="preserve">Criterium 2 vrijwilligheid: </w:t>
      </w:r>
      <w:r>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rsidR="0063182B" w:rsidRPr="00502CF6" w:rsidRDefault="0063182B" w:rsidP="0063182B">
      <w:pPr>
        <w:pStyle w:val="Default"/>
        <w:spacing w:line="280" w:lineRule="atLeast"/>
        <w:rPr>
          <w:rFonts w:asciiTheme="minorHAnsi" w:hAnsiTheme="minorHAnsi"/>
          <w:color w:val="auto"/>
          <w:sz w:val="22"/>
          <w:szCs w:val="22"/>
        </w:rPr>
      </w:pPr>
    </w:p>
    <w:p w:rsidR="0063182B" w:rsidRPr="00502CF6" w:rsidRDefault="0063182B" w:rsidP="00D561AA">
      <w:pPr>
        <w:pStyle w:val="Default"/>
        <w:numPr>
          <w:ilvl w:val="0"/>
          <w:numId w:val="143"/>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gelijkwaardigheid:</w:t>
      </w:r>
      <w:r>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rsidR="0063182B" w:rsidRPr="00B94678" w:rsidRDefault="0063182B" w:rsidP="0063182B">
      <w:pPr>
        <w:pStyle w:val="Default"/>
        <w:spacing w:line="280" w:lineRule="atLeast"/>
        <w:rPr>
          <w:rFonts w:asciiTheme="minorHAnsi" w:hAnsiTheme="minorHAnsi"/>
          <w:color w:val="auto"/>
          <w:sz w:val="22"/>
          <w:szCs w:val="22"/>
          <w:highlight w:val="yellow"/>
        </w:rPr>
      </w:pPr>
    </w:p>
    <w:p w:rsidR="0063182B" w:rsidRPr="00502CF6" w:rsidRDefault="0063182B" w:rsidP="0063182B">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Pr>
          <w:rFonts w:asciiTheme="minorHAnsi" w:hAnsiTheme="minorHAnsi"/>
          <w:b/>
          <w:color w:val="auto"/>
          <w:sz w:val="22"/>
          <w:szCs w:val="22"/>
        </w:rPr>
        <w:t>: ontwikkeling, context en zelfrespect</w:t>
      </w:r>
    </w:p>
    <w:p w:rsidR="0063182B" w:rsidRPr="00502CF6" w:rsidRDefault="0063182B" w:rsidP="0063182B">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rsidR="0063182B" w:rsidRPr="00502CF6" w:rsidRDefault="0063182B" w:rsidP="0063182B">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rsidR="0063182B" w:rsidRPr="00B94678" w:rsidRDefault="0063182B" w:rsidP="0063182B">
      <w:pPr>
        <w:pStyle w:val="Default"/>
        <w:spacing w:line="280" w:lineRule="atLeast"/>
        <w:rPr>
          <w:rFonts w:asciiTheme="minorHAnsi" w:hAnsiTheme="minorHAnsi"/>
          <w:color w:val="auto"/>
          <w:sz w:val="22"/>
          <w:szCs w:val="22"/>
          <w:highlight w:val="yellow"/>
        </w:rPr>
      </w:pPr>
    </w:p>
    <w:p w:rsidR="0063182B" w:rsidRPr="00502CF6" w:rsidRDefault="0063182B" w:rsidP="0063182B">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rsidR="0063182B" w:rsidRPr="00502CF6" w:rsidRDefault="0063182B" w:rsidP="00D561AA">
      <w:pPr>
        <w:pStyle w:val="Default"/>
        <w:numPr>
          <w:ilvl w:val="0"/>
          <w:numId w:val="140"/>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naar porno zoekt op het internet</w:t>
      </w:r>
    </w:p>
    <w:p w:rsidR="0063182B" w:rsidRPr="00502CF6" w:rsidRDefault="0063182B" w:rsidP="00D561AA">
      <w:pPr>
        <w:pStyle w:val="Default"/>
        <w:numPr>
          <w:ilvl w:val="0"/>
          <w:numId w:val="140"/>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geslachtsgemeenschap heeft met een 12-jarige</w:t>
      </w:r>
    </w:p>
    <w:p w:rsidR="0063182B" w:rsidRPr="00502CF6" w:rsidRDefault="0063182B" w:rsidP="0063182B">
      <w:pPr>
        <w:pStyle w:val="Default"/>
        <w:spacing w:line="280" w:lineRule="atLeast"/>
        <w:rPr>
          <w:rFonts w:asciiTheme="minorHAnsi" w:hAnsiTheme="minorHAnsi"/>
          <w:color w:val="auto"/>
          <w:sz w:val="22"/>
          <w:szCs w:val="22"/>
        </w:rPr>
      </w:pPr>
    </w:p>
    <w:p w:rsidR="0063182B" w:rsidRPr="00B94678" w:rsidRDefault="0063182B" w:rsidP="0063182B">
      <w:pPr>
        <w:pStyle w:val="Default"/>
        <w:spacing w:line="280" w:lineRule="atLeast"/>
        <w:rPr>
          <w:rFonts w:asciiTheme="minorHAnsi" w:hAnsiTheme="minorHAnsi"/>
          <w:color w:val="auto"/>
          <w:sz w:val="22"/>
          <w:szCs w:val="22"/>
          <w:highlight w:val="yellow"/>
        </w:rPr>
      </w:pPr>
    </w:p>
    <w:p w:rsidR="0063182B" w:rsidRDefault="0063182B" w:rsidP="0063182B">
      <w:pPr>
        <w:rPr>
          <w:rFonts w:asciiTheme="majorHAnsi" w:eastAsiaTheme="majorEastAsia" w:hAnsiTheme="majorHAnsi" w:cstheme="majorBidi"/>
          <w:color w:val="C0504D" w:themeColor="accent2"/>
          <w:sz w:val="26"/>
          <w:szCs w:val="26"/>
          <w:highlight w:val="yellow"/>
        </w:rPr>
      </w:pPr>
      <w:r>
        <w:rPr>
          <w:color w:val="C0504D" w:themeColor="accent2"/>
          <w:highlight w:val="yellow"/>
        </w:rPr>
        <w:br w:type="page"/>
      </w:r>
    </w:p>
    <w:p w:rsidR="0063182B" w:rsidRPr="00BA097E" w:rsidRDefault="0063182B" w:rsidP="0063182B">
      <w:pPr>
        <w:pStyle w:val="Kop2"/>
        <w:rPr>
          <w:color w:val="C0504D" w:themeColor="accent2"/>
        </w:rPr>
      </w:pPr>
      <w:bookmarkStart w:id="201" w:name="_Toc517633152"/>
      <w:bookmarkStart w:id="202" w:name="_Toc526760702"/>
      <w:bookmarkStart w:id="203" w:name="_Toc526761563"/>
      <w:r w:rsidRPr="00BA097E">
        <w:rPr>
          <w:color w:val="C0504D" w:themeColor="accent2"/>
        </w:rPr>
        <w:t>4. Preventieve maatregelen</w:t>
      </w:r>
      <w:bookmarkEnd w:id="201"/>
      <w:bookmarkEnd w:id="202"/>
      <w:bookmarkEnd w:id="203"/>
    </w:p>
    <w:p w:rsidR="0063182B" w:rsidRPr="00BA097E" w:rsidRDefault="0063182B" w:rsidP="0063182B">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Wet kinderopvang is het een vereiste voor dagopvang en bso dat het risico op grensoverschrijdend gedrag door kinderen zoveel mogelijk wordt beperkt. </w:t>
      </w:r>
      <w:r w:rsidRPr="00BA097E">
        <w:rPr>
          <w:rFonts w:asciiTheme="minorHAnsi" w:hAnsiTheme="minorHAnsi"/>
          <w:color w:val="auto"/>
          <w:sz w:val="22"/>
          <w:szCs w:val="22"/>
        </w:rPr>
        <w:t xml:space="preserve">Kinderopvangorganisaties kunnen preventieve maatregelen nemen die seksueel overschrijdend gedrag kunnen verminderen. Het is belangrijk een pedagogische visie op seksualiteit te ontwikkelen. </w:t>
      </w:r>
    </w:p>
    <w:p w:rsidR="0063182B" w:rsidRPr="00BA097E" w:rsidRDefault="0063182B" w:rsidP="0063182B">
      <w:pPr>
        <w:pStyle w:val="Default"/>
        <w:spacing w:line="280" w:lineRule="atLeast"/>
        <w:rPr>
          <w:rFonts w:asciiTheme="minorHAnsi" w:hAnsiTheme="minorHAnsi"/>
          <w:color w:val="auto"/>
          <w:sz w:val="22"/>
          <w:szCs w:val="22"/>
        </w:rPr>
      </w:pPr>
    </w:p>
    <w:p w:rsidR="0063182B" w:rsidRPr="00BA097E" w:rsidRDefault="0063182B" w:rsidP="0063182B">
      <w:r w:rsidRPr="00BA097E">
        <w:rPr>
          <w:b/>
        </w:rPr>
        <w:t xml:space="preserve">Deskundigheid op het gebied van seksualiteit en de ontwikkeling van kinderen: </w:t>
      </w:r>
      <w:r>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Pr>
          <w:highlight w:val="yellow"/>
        </w:rPr>
        <w:br/>
      </w:r>
      <w:r>
        <w:rPr>
          <w:highlight w:val="yellow"/>
        </w:rPr>
        <w:br/>
      </w:r>
      <w:r w:rsidRPr="00BA097E">
        <w:rPr>
          <w:b/>
        </w:rPr>
        <w:t xml:space="preserve">Inzicht in de risicofactoren: </w:t>
      </w:r>
      <w:r>
        <w:t>o</w:t>
      </w:r>
      <w:r w:rsidRPr="00BA097E">
        <w:t>rganisaties kunnen een inventarisatie van risicofactoren maken: welke factoren beïnvloeden mogelijk het risico op seksueel grensoverschrijdend gedrag? De organisatie kan maatregelen nemen om de geconstateerde risico’s op te heffen of te beperken en hierop beleid en praktijk aan te passen.</w:t>
      </w:r>
      <w:r>
        <w:rPr>
          <w:highlight w:val="yellow"/>
        </w:rPr>
        <w:br/>
      </w:r>
      <w:r>
        <w:rPr>
          <w:highlight w:val="yellow"/>
        </w:rPr>
        <w:br/>
      </w:r>
      <w:r w:rsidRPr="00BA097E">
        <w:rPr>
          <w:b/>
        </w:rPr>
        <w:t xml:space="preserve">Hanteren van gedragsregels: </w:t>
      </w:r>
      <w:r>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worden opgenomen in de voorlichtingsbrochures van de kinderopvangorganisatie. </w:t>
      </w:r>
      <w:r w:rsidRPr="00BA097E">
        <w:br/>
      </w:r>
      <w:r>
        <w:rPr>
          <w:highlight w:val="yellow"/>
        </w:rPr>
        <w:br/>
      </w:r>
      <w:r w:rsidRPr="00BA097E">
        <w:rPr>
          <w:b/>
        </w:rPr>
        <w:t xml:space="preserve">Aandacht voor communicatie van kinderen: </w:t>
      </w:r>
      <w:r>
        <w:t>o</w:t>
      </w:r>
      <w:r w:rsidRPr="00BA097E">
        <w:t>nderstaand zijn een aantal voorbeelden opgenomen van hoe met en door kinderen gecommuniceerd kan worden in relatie tot seksueel gedrag. Betrek ouders bij de (gespreksvoering rondom) deze onderwerpen:</w:t>
      </w:r>
    </w:p>
    <w:p w:rsidR="0063182B" w:rsidRPr="00BA097E" w:rsidRDefault="0063182B" w:rsidP="00D561AA">
      <w:pPr>
        <w:pStyle w:val="Default"/>
        <w:numPr>
          <w:ilvl w:val="0"/>
          <w:numId w:val="139"/>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rsidR="0063182B" w:rsidRDefault="0063182B" w:rsidP="00D561AA">
      <w:pPr>
        <w:pStyle w:val="Default"/>
        <w:numPr>
          <w:ilvl w:val="0"/>
          <w:numId w:val="139"/>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rsidR="0063182B" w:rsidRPr="00BA097E" w:rsidRDefault="0063182B" w:rsidP="00D561AA">
      <w:pPr>
        <w:pStyle w:val="Default"/>
        <w:numPr>
          <w:ilvl w:val="0"/>
          <w:numId w:val="139"/>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 binnen het team afspraken over</w:t>
      </w:r>
    </w:p>
    <w:p w:rsidR="0063182B" w:rsidRPr="00BA097E" w:rsidRDefault="0063182B" w:rsidP="00D561AA">
      <w:pPr>
        <w:pStyle w:val="Default"/>
        <w:numPr>
          <w:ilvl w:val="0"/>
          <w:numId w:val="139"/>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vertellen als iemand anders dat doet</w:t>
      </w:r>
    </w:p>
    <w:p w:rsidR="0063182B" w:rsidRPr="00BA097E" w:rsidRDefault="0063182B" w:rsidP="00D561AA">
      <w:pPr>
        <w:pStyle w:val="Default"/>
        <w:numPr>
          <w:ilvl w:val="0"/>
          <w:numId w:val="139"/>
        </w:numPr>
        <w:spacing w:line="280" w:lineRule="atLeast"/>
        <w:rPr>
          <w:rFonts w:asciiTheme="minorHAnsi" w:hAnsiTheme="minorHAnsi"/>
          <w:color w:val="auto"/>
          <w:sz w:val="22"/>
          <w:szCs w:val="22"/>
        </w:rPr>
      </w:pPr>
      <w:r w:rsidRPr="00BA097E">
        <w:rPr>
          <w:rFonts w:asciiTheme="minorHAnsi" w:hAnsiTheme="minorHAnsi"/>
          <w:color w:val="auto"/>
          <w:sz w:val="22"/>
          <w:szCs w:val="22"/>
        </w:rPr>
        <w:t xml:space="preserve">Leer kinderen nee te zeggen en weg te gaan als iemand hen aanraakt op een manier die ze niet prettig vinden. </w:t>
      </w:r>
      <w:hyperlink r:id="rId80" w:history="1">
        <w:r w:rsidRPr="00BA097E">
          <w:rPr>
            <w:rStyle w:val="Hyperlink"/>
            <w:rFonts w:asciiTheme="minorHAnsi" w:hAnsiTheme="minorHAnsi"/>
            <w:sz w:val="22"/>
            <w:szCs w:val="22"/>
          </w:rPr>
          <w:t>Dit filmpje</w:t>
        </w:r>
      </w:hyperlink>
      <w:r>
        <w:rPr>
          <w:rFonts w:asciiTheme="minorHAnsi" w:hAnsiTheme="minorHAnsi"/>
          <w:color w:val="auto"/>
          <w:sz w:val="22"/>
          <w:szCs w:val="22"/>
        </w:rPr>
        <w:t xml:space="preserve"> kan hierbij ondersteunend zijn</w:t>
      </w:r>
    </w:p>
    <w:p w:rsidR="0063182B" w:rsidRPr="00BA097E" w:rsidRDefault="0063182B" w:rsidP="00D561AA">
      <w:pPr>
        <w:pStyle w:val="Default"/>
        <w:numPr>
          <w:ilvl w:val="0"/>
          <w:numId w:val="139"/>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 over en luister naar hun input</w:t>
      </w:r>
    </w:p>
    <w:p w:rsidR="0063182B" w:rsidRPr="00BA097E" w:rsidRDefault="0063182B" w:rsidP="00D561AA">
      <w:pPr>
        <w:pStyle w:val="Default"/>
        <w:numPr>
          <w:ilvl w:val="0"/>
          <w:numId w:val="139"/>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bent om te praten en te luisteren</w:t>
      </w:r>
    </w:p>
    <w:p w:rsidR="0063182B" w:rsidRPr="00BA097E" w:rsidRDefault="0063182B" w:rsidP="00D561AA">
      <w:pPr>
        <w:pStyle w:val="Default"/>
        <w:numPr>
          <w:ilvl w:val="0"/>
          <w:numId w:val="139"/>
        </w:numPr>
        <w:spacing w:line="280" w:lineRule="atLeast"/>
        <w:rPr>
          <w:rFonts w:asciiTheme="minorHAnsi" w:hAnsiTheme="minorHAnsi"/>
          <w:color w:val="auto"/>
          <w:sz w:val="22"/>
          <w:szCs w:val="22"/>
        </w:rPr>
      </w:pPr>
      <w:r w:rsidRPr="00BA097E">
        <w:rPr>
          <w:rFonts w:asciiTheme="minorHAnsi" w:hAnsiTheme="minorHAnsi"/>
          <w:color w:val="auto"/>
          <w:sz w:val="22"/>
          <w:szCs w:val="22"/>
        </w:rPr>
        <w:t xml:space="preserve">Maak gebruik van voor kinderen ontwikkelde boekjes of spelletjes om onderwerpen rond seksualiteit bespreekbaar te maken, kijk op: </w:t>
      </w:r>
      <w:hyperlink r:id="rId81" w:history="1">
        <w:r w:rsidRPr="00BA097E">
          <w:rPr>
            <w:rStyle w:val="Hyperlink"/>
            <w:rFonts w:asciiTheme="minorHAnsi" w:hAnsiTheme="minorHAnsi"/>
            <w:sz w:val="22"/>
            <w:szCs w:val="22"/>
          </w:rPr>
          <w:t>www.seksualiteit.nl</w:t>
        </w:r>
      </w:hyperlink>
      <w:r>
        <w:rPr>
          <w:rFonts w:asciiTheme="minorHAnsi" w:hAnsiTheme="minorHAnsi"/>
          <w:color w:val="auto"/>
          <w:sz w:val="22"/>
          <w:szCs w:val="22"/>
        </w:rPr>
        <w:t>.</w:t>
      </w:r>
    </w:p>
    <w:p w:rsidR="0063182B" w:rsidRPr="00100F41" w:rsidRDefault="0063182B" w:rsidP="0063182B">
      <w:pPr>
        <w:pStyle w:val="Default"/>
        <w:spacing w:line="280" w:lineRule="atLeast"/>
        <w:rPr>
          <w:rFonts w:asciiTheme="minorHAnsi" w:hAnsiTheme="minorHAnsi"/>
          <w:color w:val="auto"/>
          <w:sz w:val="22"/>
          <w:szCs w:val="22"/>
        </w:rPr>
      </w:pPr>
    </w:p>
    <w:p w:rsidR="0063182B" w:rsidRPr="00100F41" w:rsidRDefault="0063182B" w:rsidP="0063182B">
      <w:r w:rsidRPr="00100F41">
        <w:rPr>
          <w:b/>
        </w:rPr>
        <w:t xml:space="preserve">Afspraken over internetgebruik: </w:t>
      </w:r>
      <w:r>
        <w:t>s</w:t>
      </w:r>
      <w:r w:rsidRPr="00100F41">
        <w:t xml:space="preserve">teeds meer kinderen, zowel jong als ouder, maken gebruik van het internet. De volgende mogelijkheden kunnen helpen bij het maken </w:t>
      </w:r>
      <w:r>
        <w:t xml:space="preserve">van </w:t>
      </w:r>
      <w:r w:rsidRPr="00100F41">
        <w:t>afspraken rondom internetgebruik:</w:t>
      </w:r>
    </w:p>
    <w:p w:rsidR="0063182B" w:rsidRPr="00100F41" w:rsidRDefault="0063182B" w:rsidP="00D561AA">
      <w:pPr>
        <w:pStyle w:val="Default"/>
        <w:numPr>
          <w:ilvl w:val="0"/>
          <w:numId w:val="138"/>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rsidR="0063182B" w:rsidRPr="00100F41" w:rsidRDefault="0063182B" w:rsidP="00D561AA">
      <w:pPr>
        <w:pStyle w:val="Default"/>
        <w:numPr>
          <w:ilvl w:val="0"/>
          <w:numId w:val="138"/>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iPads, etc. </w:t>
      </w:r>
    </w:p>
    <w:p w:rsidR="0063182B" w:rsidRPr="00100F41" w:rsidRDefault="0063182B" w:rsidP="00D561AA">
      <w:pPr>
        <w:pStyle w:val="Default"/>
        <w:numPr>
          <w:ilvl w:val="0"/>
          <w:numId w:val="138"/>
        </w:numPr>
        <w:spacing w:line="280" w:lineRule="atLeast"/>
        <w:rPr>
          <w:rFonts w:asciiTheme="minorHAnsi" w:hAnsiTheme="minorHAnsi"/>
          <w:color w:val="auto"/>
          <w:sz w:val="22"/>
          <w:szCs w:val="22"/>
        </w:rPr>
      </w:pPr>
      <w:r>
        <w:rPr>
          <w:rFonts w:asciiTheme="minorHAnsi" w:hAnsiTheme="minorHAnsi"/>
          <w:color w:val="auto"/>
          <w:sz w:val="22"/>
          <w:szCs w:val="22"/>
        </w:rPr>
        <w:t>Stel g</w:t>
      </w:r>
      <w:r w:rsidRPr="00100F41">
        <w:rPr>
          <w:rFonts w:asciiTheme="minorHAnsi" w:hAnsiTheme="minorHAnsi"/>
          <w:color w:val="auto"/>
          <w:sz w:val="22"/>
          <w:szCs w:val="22"/>
        </w:rPr>
        <w:t>edragsregels opvoor internetgebruik</w:t>
      </w:r>
    </w:p>
    <w:p w:rsidR="0063182B" w:rsidRPr="00100F41" w:rsidRDefault="0063182B" w:rsidP="00D561AA">
      <w:pPr>
        <w:pStyle w:val="Default"/>
        <w:numPr>
          <w:ilvl w:val="0"/>
          <w:numId w:val="138"/>
        </w:numPr>
        <w:spacing w:line="280" w:lineRule="atLeast"/>
        <w:rPr>
          <w:rFonts w:asciiTheme="minorHAnsi" w:hAnsiTheme="minorHAnsi"/>
          <w:color w:val="auto"/>
          <w:sz w:val="22"/>
          <w:szCs w:val="22"/>
        </w:rPr>
      </w:pPr>
      <w:r>
        <w:rPr>
          <w:rFonts w:asciiTheme="minorHAnsi" w:hAnsiTheme="minorHAnsi"/>
          <w:color w:val="auto"/>
          <w:sz w:val="22"/>
          <w:szCs w:val="22"/>
        </w:rPr>
        <w:t>Houd t</w:t>
      </w:r>
      <w:r w:rsidRPr="00100F41">
        <w:rPr>
          <w:rFonts w:asciiTheme="minorHAnsi" w:hAnsiTheme="minorHAnsi"/>
          <w:color w:val="auto"/>
          <w:sz w:val="22"/>
          <w:szCs w:val="22"/>
        </w:rPr>
        <w:t>oezicht bij het internetgebruik (zet de computer met het beeldscherm richting groep)</w:t>
      </w:r>
    </w:p>
    <w:p w:rsidR="0063182B" w:rsidRPr="00100F41" w:rsidRDefault="0063182B" w:rsidP="00D561AA">
      <w:pPr>
        <w:pStyle w:val="Default"/>
        <w:numPr>
          <w:ilvl w:val="0"/>
          <w:numId w:val="138"/>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Pr>
          <w:rFonts w:asciiTheme="minorHAnsi" w:hAnsiTheme="minorHAnsi"/>
          <w:color w:val="auto"/>
          <w:sz w:val="22"/>
          <w:szCs w:val="22"/>
        </w:rPr>
        <w:t>e</w:t>
      </w:r>
      <w:r w:rsidRPr="00100F41">
        <w:rPr>
          <w:rFonts w:asciiTheme="minorHAnsi" w:hAnsiTheme="minorHAnsi"/>
          <w:color w:val="auto"/>
          <w:sz w:val="22"/>
          <w:szCs w:val="22"/>
        </w:rPr>
        <w:t>er software die bepaalde sites kan blokkeren en waarmee gevolgd kan worden wat er op de apparatuur gebeurt</w:t>
      </w:r>
    </w:p>
    <w:p w:rsidR="0063182B" w:rsidRPr="00100F41" w:rsidRDefault="0063182B" w:rsidP="00D561AA">
      <w:pPr>
        <w:pStyle w:val="Default"/>
        <w:numPr>
          <w:ilvl w:val="0"/>
          <w:numId w:val="138"/>
        </w:numPr>
        <w:spacing w:line="280" w:lineRule="atLeast"/>
        <w:rPr>
          <w:rFonts w:asciiTheme="minorHAnsi" w:hAnsiTheme="minorHAnsi"/>
          <w:color w:val="auto"/>
          <w:sz w:val="22"/>
          <w:szCs w:val="22"/>
        </w:rPr>
      </w:pPr>
      <w:r>
        <w:rPr>
          <w:rFonts w:asciiTheme="minorHAnsi" w:hAnsiTheme="minorHAnsi"/>
          <w:color w:val="auto"/>
          <w:sz w:val="22"/>
          <w:szCs w:val="22"/>
        </w:rPr>
        <w:t>O</w:t>
      </w:r>
      <w:r w:rsidRPr="00100F41">
        <w:rPr>
          <w:rFonts w:asciiTheme="minorHAnsi" w:hAnsiTheme="minorHAnsi"/>
          <w:color w:val="auto"/>
          <w:sz w:val="22"/>
          <w:szCs w:val="22"/>
        </w:rPr>
        <w:t>rganise</w:t>
      </w:r>
      <w:r>
        <w:rPr>
          <w:rFonts w:asciiTheme="minorHAnsi" w:hAnsiTheme="minorHAnsi"/>
          <w:color w:val="auto"/>
          <w:sz w:val="22"/>
          <w:szCs w:val="22"/>
        </w:rPr>
        <w:t>e</w:t>
      </w:r>
      <w:r w:rsidRPr="00100F41">
        <w:rPr>
          <w:rFonts w:asciiTheme="minorHAnsi" w:hAnsiTheme="minorHAnsi"/>
          <w:color w:val="auto"/>
          <w:sz w:val="22"/>
          <w:szCs w:val="22"/>
        </w:rPr>
        <w:t>r een ouderavond over dit onderwerp</w:t>
      </w:r>
      <w:r>
        <w:rPr>
          <w:rFonts w:asciiTheme="minorHAnsi" w:hAnsiTheme="minorHAnsi"/>
          <w:color w:val="auto"/>
          <w:sz w:val="22"/>
          <w:szCs w:val="22"/>
        </w:rPr>
        <w:t>.</w:t>
      </w:r>
    </w:p>
    <w:p w:rsidR="0063182B" w:rsidRPr="00782522" w:rsidRDefault="0063182B" w:rsidP="0063182B">
      <w:pPr>
        <w:spacing w:line="280" w:lineRule="atLeast"/>
        <w:rPr>
          <w:b/>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Default="0063182B" w:rsidP="0063182B">
      <w:pPr>
        <w:rPr>
          <w:sz w:val="24"/>
          <w:szCs w:val="24"/>
        </w:rPr>
      </w:pPr>
    </w:p>
    <w:p w:rsidR="0063182B" w:rsidRPr="00782522" w:rsidRDefault="0063182B" w:rsidP="0063182B">
      <w:pPr>
        <w:rPr>
          <w:sz w:val="24"/>
          <w:szCs w:val="24"/>
        </w:rPr>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Default="0063182B" w:rsidP="0063182B">
      <w:pPr>
        <w:shd w:val="clear" w:color="auto" w:fill="C0504D" w:themeFill="accent2"/>
      </w:pPr>
    </w:p>
    <w:p w:rsidR="0063182B" w:rsidRPr="008C7FB6" w:rsidRDefault="0063182B" w:rsidP="0063182B">
      <w:pPr>
        <w:pStyle w:val="Kop1"/>
        <w:rPr>
          <w:color w:val="5F497A" w:themeColor="accent4" w:themeShade="BF"/>
        </w:rPr>
      </w:pPr>
      <w:bookmarkStart w:id="204" w:name="_Toc517633153"/>
      <w:bookmarkStart w:id="205" w:name="_Toc526760703"/>
      <w:bookmarkStart w:id="206" w:name="_Toc526761564"/>
      <w:r w:rsidRPr="008C7FB6">
        <w:rPr>
          <w:color w:val="5F497A" w:themeColor="accent4" w:themeShade="BF"/>
        </w:rPr>
        <w:t>Geraadpleegde bronnen</w:t>
      </w:r>
      <w:bookmarkEnd w:id="204"/>
      <w:bookmarkEnd w:id="205"/>
      <w:bookmarkEnd w:id="206"/>
    </w:p>
    <w:p w:rsidR="0063182B" w:rsidRPr="008C7FB6" w:rsidRDefault="0063182B" w:rsidP="00D561AA">
      <w:pPr>
        <w:pStyle w:val="Lijstalinea"/>
        <w:numPr>
          <w:ilvl w:val="0"/>
          <w:numId w:val="96"/>
        </w:numPr>
        <w:spacing w:line="240" w:lineRule="auto"/>
        <w:ind w:left="714" w:hanging="357"/>
      </w:pPr>
      <w:r w:rsidRPr="008C7FB6">
        <w:t>Basisdocument het afwegingskader in de Meldcode huiselijk geweld en kindermishandeling, 2017</w:t>
      </w:r>
    </w:p>
    <w:p w:rsidR="0063182B" w:rsidRPr="008C7FB6" w:rsidRDefault="0063182B" w:rsidP="00D561AA">
      <w:pPr>
        <w:pStyle w:val="Lijstalinea"/>
        <w:numPr>
          <w:ilvl w:val="0"/>
          <w:numId w:val="96"/>
        </w:numPr>
        <w:spacing w:line="240" w:lineRule="auto"/>
        <w:ind w:left="714" w:hanging="357"/>
      </w:pPr>
      <w:r w:rsidRPr="008C7FB6">
        <w:t>Basismodel Meldcode huiselijk geweld en kindermishandeling, versie 2016</w:t>
      </w:r>
    </w:p>
    <w:p w:rsidR="0063182B" w:rsidRDefault="0063182B" w:rsidP="00D561AA">
      <w:pPr>
        <w:pStyle w:val="Lijstalinea"/>
        <w:numPr>
          <w:ilvl w:val="0"/>
          <w:numId w:val="96"/>
        </w:numPr>
        <w:spacing w:line="240" w:lineRule="auto"/>
        <w:ind w:left="714" w:hanging="357"/>
      </w:pPr>
      <w:r w:rsidRPr="008C7FB6">
        <w:t>Geldende wetgeving</w:t>
      </w:r>
    </w:p>
    <w:p w:rsidR="0063182B" w:rsidRPr="008C7FB6" w:rsidRDefault="0063182B" w:rsidP="00D561AA">
      <w:pPr>
        <w:numPr>
          <w:ilvl w:val="0"/>
          <w:numId w:val="96"/>
        </w:numPr>
        <w:spacing w:after="0" w:line="240" w:lineRule="auto"/>
        <w:ind w:left="714" w:hanging="357"/>
        <w:contextualSpacing/>
      </w:pPr>
      <w:r w:rsidRPr="008C7FB6">
        <w:rPr>
          <w:rFonts w:cs="JSO BT"/>
        </w:rPr>
        <w:t>Het Vlaggensysteem, Movisie en Sensoa 2010</w:t>
      </w:r>
    </w:p>
    <w:p w:rsidR="0063182B" w:rsidRDefault="0063182B" w:rsidP="00D561AA">
      <w:pPr>
        <w:pStyle w:val="Lijstalinea"/>
        <w:numPr>
          <w:ilvl w:val="0"/>
          <w:numId w:val="96"/>
        </w:numPr>
        <w:spacing w:line="240" w:lineRule="auto"/>
        <w:ind w:left="714" w:hanging="357"/>
      </w:pPr>
      <w:r>
        <w:t xml:space="preserve">Meldcode huiselijk geweld en kindermishandeling voor de branche kinderopvang </w:t>
      </w:r>
      <w:r w:rsidRPr="008C7FB6">
        <w:t xml:space="preserve">inclusief </w:t>
      </w:r>
      <w:r>
        <w:t xml:space="preserve">bijbehorende </w:t>
      </w:r>
      <w:r w:rsidRPr="008C7FB6">
        <w:t>handleiding, 2013</w:t>
      </w:r>
    </w:p>
    <w:p w:rsidR="0063182B" w:rsidRPr="008C7FB6" w:rsidRDefault="0063182B" w:rsidP="00D561AA">
      <w:pPr>
        <w:pStyle w:val="Lijstalinea"/>
        <w:numPr>
          <w:ilvl w:val="0"/>
          <w:numId w:val="96"/>
        </w:numPr>
        <w:spacing w:line="240" w:lineRule="auto"/>
        <w:ind w:left="714" w:hanging="357"/>
      </w:pPr>
      <w:r>
        <w:t xml:space="preserve">Voorbeeldprotocol van de </w:t>
      </w:r>
      <w:hyperlink r:id="rId82" w:history="1">
        <w:r w:rsidRPr="00212B03">
          <w:rPr>
            <w:rStyle w:val="Hyperlink"/>
          </w:rPr>
          <w:t>Landelijke Vakgroep Aandachtsfunctionarissen</w:t>
        </w:r>
      </w:hyperlink>
      <w:r>
        <w:t xml:space="preserve"> (LVAK), 2018 </w:t>
      </w:r>
    </w:p>
    <w:p w:rsidR="0063182B" w:rsidRPr="008C7FB6" w:rsidRDefault="0063182B" w:rsidP="0063182B">
      <w:pPr>
        <w:spacing w:after="0" w:line="240" w:lineRule="auto"/>
        <w:ind w:left="714"/>
        <w:contextualSpacing/>
      </w:pPr>
    </w:p>
    <w:p w:rsidR="0063182B" w:rsidRPr="008C7FB6" w:rsidRDefault="0063182B" w:rsidP="0063182B">
      <w:r w:rsidRPr="008C7FB6">
        <w:br w:type="page"/>
      </w:r>
    </w:p>
    <w:p w:rsidR="0063182B" w:rsidRPr="00E155BF" w:rsidRDefault="0063182B" w:rsidP="0063182B">
      <w:pPr>
        <w:pStyle w:val="Kop1"/>
        <w:shd w:val="clear" w:color="auto" w:fill="5F497A" w:themeFill="accent4" w:themeFillShade="BF"/>
        <w:rPr>
          <w:b w:val="0"/>
          <w:color w:val="FFFFFF" w:themeColor="background1"/>
        </w:rPr>
      </w:pPr>
      <w:bookmarkStart w:id="207" w:name="_Toc517633154"/>
      <w:bookmarkStart w:id="208" w:name="_Toc526760704"/>
      <w:bookmarkStart w:id="209" w:name="_Toc526761565"/>
      <w:r w:rsidRPr="00E155BF">
        <w:rPr>
          <w:color w:val="FFFFFF" w:themeColor="background1"/>
        </w:rPr>
        <w:t>Bijlagen bij deel 1, 2 en 3</w:t>
      </w:r>
      <w:bookmarkEnd w:id="207"/>
      <w:bookmarkEnd w:id="208"/>
      <w:bookmarkEnd w:id="209"/>
    </w:p>
    <w:p w:rsidR="0063182B" w:rsidRDefault="0063182B" w:rsidP="0063182B">
      <w:pPr>
        <w:shd w:val="clear" w:color="auto" w:fill="5F497A" w:themeFill="accent4" w:themeFillShade="BF"/>
        <w:rPr>
          <w:rFonts w:eastAsia="MS Mincho"/>
        </w:rPr>
      </w:pPr>
      <w:bookmarkStart w:id="210" w:name="_Toc360023700"/>
      <w:bookmarkStart w:id="211" w:name="_Toc127952986"/>
      <w:bookmarkStart w:id="212" w:name="_Toc127953116"/>
      <w:bookmarkStart w:id="213" w:name="_Toc159828211"/>
      <w:bookmarkStart w:id="214" w:name="_Toc301972279"/>
      <w:bookmarkStart w:id="215" w:name="_Toc360023738"/>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eastAsia="MS Mincho"/>
        </w:rPr>
      </w:pPr>
    </w:p>
    <w:p w:rsidR="0063182B" w:rsidRDefault="0063182B" w:rsidP="0063182B">
      <w:pPr>
        <w:shd w:val="clear" w:color="auto" w:fill="5F497A" w:themeFill="accent4" w:themeFillShade="BF"/>
        <w:rPr>
          <w:rFonts w:asciiTheme="majorHAnsi" w:eastAsia="MS Mincho" w:hAnsiTheme="majorHAnsi" w:cstheme="majorBidi"/>
          <w:color w:val="365F91" w:themeColor="accent1" w:themeShade="BF"/>
          <w:sz w:val="26"/>
          <w:szCs w:val="26"/>
        </w:rPr>
      </w:pPr>
    </w:p>
    <w:p w:rsidR="0063182B" w:rsidRPr="003B58F0" w:rsidRDefault="0063182B" w:rsidP="0063182B">
      <w:pPr>
        <w:pStyle w:val="Kop2"/>
        <w:spacing w:line="240" w:lineRule="auto"/>
        <w:rPr>
          <w:rFonts w:eastAsia="MS Mincho"/>
          <w:color w:val="5F497A" w:themeColor="accent4" w:themeShade="BF"/>
        </w:rPr>
      </w:pPr>
      <w:bookmarkStart w:id="216" w:name="_Toc517633155"/>
      <w:bookmarkStart w:id="217" w:name="_Toc526760705"/>
      <w:bookmarkStart w:id="218" w:name="_Toc526761566"/>
      <w:r w:rsidRPr="003B58F0">
        <w:rPr>
          <w:rFonts w:eastAsia="MS Mincho"/>
          <w:color w:val="5F497A" w:themeColor="accent4" w:themeShade="BF"/>
        </w:rPr>
        <w:t xml:space="preserve">Bijlage 1. </w:t>
      </w:r>
      <w:bookmarkStart w:id="219" w:name="_Toc360023701"/>
      <w:bookmarkEnd w:id="210"/>
      <w:r w:rsidRPr="003B58F0">
        <w:rPr>
          <w:color w:val="5F497A" w:themeColor="accent4" w:themeShade="BF"/>
        </w:rPr>
        <w:t xml:space="preserve"> De verschillende vormen van kindermishandeling en huiselijk geweld</w:t>
      </w:r>
      <w:bookmarkEnd w:id="216"/>
      <w:bookmarkEnd w:id="217"/>
      <w:bookmarkEnd w:id="218"/>
      <w:bookmarkEnd w:id="219"/>
    </w:p>
    <w:p w:rsidR="0063182B" w:rsidRPr="007D5F1B" w:rsidRDefault="0063182B" w:rsidP="0063182B">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eergerelateerd geweld. Specifieke vormen van geweld vragen specifieke kennis en vaardigheden van beroepskrachten. Ontbreekt deze specifieke deskundigheid, dan is het verstandig dat de aandachtsfunctionaris bij signalen die mogelijkerwijs kunnen duiden op zo’n specifieke vorm van geweld, meteen een beroep doet op Veilig Thuis. </w:t>
      </w:r>
    </w:p>
    <w:p w:rsidR="0063182B" w:rsidRPr="00A30412" w:rsidRDefault="0063182B" w:rsidP="0063182B">
      <w:pPr>
        <w:spacing w:after="0" w:line="240" w:lineRule="auto"/>
        <w:rPr>
          <w:rFonts w:cs="JSO BT"/>
        </w:rPr>
      </w:pPr>
      <w:r w:rsidRPr="00A30412">
        <w:rPr>
          <w:rFonts w:cs="JSO BT"/>
        </w:rPr>
        <w:t xml:space="preserve">Hieronder staat een opsomming van vormen van kindermishandeling en huiselijk geweld. </w:t>
      </w:r>
    </w:p>
    <w:p w:rsidR="0063182B" w:rsidRPr="00A30412" w:rsidRDefault="0063182B" w:rsidP="0063182B">
      <w:pPr>
        <w:spacing w:after="0" w:line="240" w:lineRule="auto"/>
        <w:rPr>
          <w:rFonts w:cs="JSO BT"/>
          <w:i/>
          <w:iCs/>
        </w:rPr>
      </w:pPr>
      <w:r>
        <w:rPr>
          <w:rStyle w:val="Kop4Char"/>
        </w:rPr>
        <w:br/>
      </w:r>
      <w:r w:rsidRPr="003B58F0">
        <w:rPr>
          <w:rStyle w:val="Kop4Char"/>
          <w:color w:val="5F497A" w:themeColor="accent4" w:themeShade="BF"/>
        </w:rPr>
        <w:t>Lichamelijke mishandeling</w:t>
      </w:r>
      <w:r w:rsidRPr="00A30412">
        <w:rPr>
          <w:rFonts w:cs="JSO BT"/>
          <w:i/>
          <w:iCs/>
        </w:rPr>
        <w:br/>
      </w:r>
      <w:r w:rsidRPr="00A30412">
        <w:rPr>
          <w:rFonts w:cs="JSO BT"/>
        </w:rPr>
        <w:t xml:space="preserve">Ouders verwonden het kind of staan toe dat het kind wordt verwond. (Anders dan ten gevolge van een ongeluk.) </w:t>
      </w:r>
    </w:p>
    <w:p w:rsidR="0063182B" w:rsidRPr="00A30412" w:rsidRDefault="0063182B" w:rsidP="0063182B">
      <w:pPr>
        <w:spacing w:after="0" w:line="240" w:lineRule="auto"/>
        <w:rPr>
          <w:rFonts w:cs="JSO BT"/>
        </w:rPr>
      </w:pPr>
      <w:r w:rsidRPr="00A30412">
        <w:rPr>
          <w:rFonts w:cs="JSO BT"/>
        </w:rPr>
        <w:t xml:space="preserve">Voorbeelden van lichamelijke mishandeling: </w:t>
      </w:r>
    </w:p>
    <w:p w:rsidR="0063182B" w:rsidRPr="00A30412" w:rsidRDefault="0063182B" w:rsidP="00D561AA">
      <w:pPr>
        <w:pStyle w:val="Lijstalinea"/>
        <w:numPr>
          <w:ilvl w:val="0"/>
          <w:numId w:val="109"/>
        </w:numPr>
        <w:spacing w:line="240" w:lineRule="auto"/>
        <w:rPr>
          <w:rFonts w:cs="JSO BT"/>
        </w:rPr>
      </w:pPr>
      <w:r w:rsidRPr="00A30412">
        <w:rPr>
          <w:rFonts w:cs="JSO BT"/>
        </w:rPr>
        <w:t>slaan, stompen, schoppen, opzettelijk laten vallen, verb</w:t>
      </w:r>
      <w:r>
        <w:rPr>
          <w:rFonts w:cs="JSO BT"/>
        </w:rPr>
        <w:t>randen, vergiftigen, verstikken</w:t>
      </w:r>
    </w:p>
    <w:p w:rsidR="0063182B" w:rsidRPr="00A30412" w:rsidRDefault="0063182B" w:rsidP="00D561AA">
      <w:pPr>
        <w:pStyle w:val="Lijstalinea"/>
        <w:numPr>
          <w:ilvl w:val="0"/>
          <w:numId w:val="109"/>
        </w:numPr>
        <w:spacing w:line="240" w:lineRule="auto"/>
        <w:rPr>
          <w:rFonts w:cs="JSO BT"/>
        </w:rPr>
      </w:pPr>
      <w:r w:rsidRPr="00A30412">
        <w:rPr>
          <w:rFonts w:cs="JSO BT"/>
        </w:rPr>
        <w:t>meisjesbesnijdenis: een ingreep aan de uitwendige geslachtsdelen van een meisje (zie onde</w:t>
      </w:r>
      <w:r>
        <w:rPr>
          <w:rFonts w:cs="JSO BT"/>
        </w:rPr>
        <w:t>r een uitgebreide beschrijving)</w:t>
      </w:r>
    </w:p>
    <w:p w:rsidR="0063182B" w:rsidRPr="00A30412" w:rsidRDefault="0063182B" w:rsidP="00D561AA">
      <w:pPr>
        <w:pStyle w:val="Lijstalinea"/>
        <w:numPr>
          <w:ilvl w:val="0"/>
          <w:numId w:val="109"/>
        </w:numPr>
        <w:spacing w:line="240" w:lineRule="auto"/>
        <w:rPr>
          <w:rFonts w:cs="JSO BT"/>
        </w:rPr>
      </w:pPr>
      <w:r w:rsidRPr="00A30412">
        <w:rPr>
          <w:rFonts w:cs="JSO BT"/>
        </w:rPr>
        <w:t>Shaken Baby Syndroom: verzameling van signalen en symptomen die het gevolg zijn van het heftig do</w:t>
      </w:r>
      <w:r>
        <w:rPr>
          <w:rFonts w:cs="JSO BT"/>
        </w:rPr>
        <w:t>or elkaar schudden van een baby</w:t>
      </w:r>
    </w:p>
    <w:p w:rsidR="0063182B" w:rsidRPr="000F3664" w:rsidRDefault="0063182B" w:rsidP="0063182B">
      <w:pPr>
        <w:spacing w:after="0" w:line="240" w:lineRule="auto"/>
        <w:rPr>
          <w:rFonts w:cs="JSO BT"/>
          <w:color w:val="404040" w:themeColor="text1" w:themeTint="BF"/>
        </w:rPr>
      </w:pPr>
    </w:p>
    <w:p w:rsidR="0063182B" w:rsidRPr="000F3664" w:rsidRDefault="0063182B" w:rsidP="0063182B">
      <w:pPr>
        <w:pStyle w:val="Kop4"/>
        <w:spacing w:line="240" w:lineRule="auto"/>
        <w:rPr>
          <w:color w:val="404040" w:themeColor="text1" w:themeTint="BF"/>
        </w:rPr>
      </w:pPr>
      <w:r w:rsidRPr="003B58F0">
        <w:rPr>
          <w:color w:val="5F497A" w:themeColor="accent4" w:themeShade="BF"/>
        </w:rPr>
        <w:t xml:space="preserve">Lichamelijke verwaarlozing </w:t>
      </w:r>
    </w:p>
    <w:p w:rsidR="0063182B" w:rsidRPr="00A30412" w:rsidRDefault="0063182B" w:rsidP="0063182B">
      <w:pPr>
        <w:spacing w:after="0" w:line="240" w:lineRule="auto"/>
        <w:rPr>
          <w:rFonts w:cs="JSO BT"/>
        </w:rPr>
      </w:pPr>
      <w:r w:rsidRPr="00A30412">
        <w:rPr>
          <w:rFonts w:cs="JSO BT"/>
        </w:rPr>
        <w:t>Het kind onthouden wat het voor zijn lichamelijke gezondhei</w:t>
      </w:r>
      <w:r>
        <w:rPr>
          <w:rFonts w:cs="JSO BT"/>
        </w:rPr>
        <w:t xml:space="preserve">d en ontwikkeling nodig heeft. </w:t>
      </w:r>
      <w:r>
        <w:rPr>
          <w:rFonts w:cs="JSO BT"/>
        </w:rPr>
        <w:br/>
      </w:r>
      <w:r w:rsidRPr="00A30412">
        <w:rPr>
          <w:rFonts w:cs="JSO BT"/>
        </w:rPr>
        <w:t xml:space="preserve">Ouders zijn niet in staat of bereid tot het verschaffen van minimale zorg ten aanzien </w:t>
      </w:r>
      <w:r>
        <w:rPr>
          <w:rFonts w:cs="JSO BT"/>
        </w:rPr>
        <w:t xml:space="preserve">van de lichamelijke behoeften. </w:t>
      </w:r>
      <w:r>
        <w:rPr>
          <w:rFonts w:cs="JSO BT"/>
        </w:rPr>
        <w:br/>
      </w:r>
      <w:r w:rsidRPr="00A30412">
        <w:rPr>
          <w:rFonts w:cs="JSO BT"/>
        </w:rPr>
        <w:t>Voorbeelden van lichamelijke verwaarlozing:</w:t>
      </w:r>
    </w:p>
    <w:p w:rsidR="0063182B" w:rsidRPr="00A30412" w:rsidRDefault="0063182B" w:rsidP="00D561AA">
      <w:pPr>
        <w:pStyle w:val="Lijstalinea"/>
        <w:numPr>
          <w:ilvl w:val="0"/>
          <w:numId w:val="110"/>
        </w:numPr>
        <w:spacing w:line="240" w:lineRule="auto"/>
        <w:rPr>
          <w:rFonts w:cs="JSO BT"/>
        </w:rPr>
      </w:pPr>
      <w:r w:rsidRPr="00A30412">
        <w:rPr>
          <w:rFonts w:cs="JSO BT"/>
        </w:rPr>
        <w:t xml:space="preserve">niet zorgen </w:t>
      </w:r>
      <w:r>
        <w:rPr>
          <w:rFonts w:cs="JSO BT"/>
        </w:rPr>
        <w:t>voor voldoende of geschikt eten</w:t>
      </w:r>
    </w:p>
    <w:p w:rsidR="0063182B" w:rsidRPr="00A30412" w:rsidRDefault="0063182B" w:rsidP="00D561AA">
      <w:pPr>
        <w:pStyle w:val="Lijstalinea"/>
        <w:numPr>
          <w:ilvl w:val="0"/>
          <w:numId w:val="110"/>
        </w:numPr>
        <w:spacing w:line="240" w:lineRule="auto"/>
        <w:rPr>
          <w:rFonts w:cs="JSO BT"/>
        </w:rPr>
      </w:pPr>
      <w:r w:rsidRPr="00A30412">
        <w:rPr>
          <w:rFonts w:cs="JSO BT"/>
        </w:rPr>
        <w:t>niet zorgen voor schone, aan de weersomstandighed</w:t>
      </w:r>
      <w:r>
        <w:rPr>
          <w:rFonts w:cs="JSO BT"/>
        </w:rPr>
        <w:t>en aangepaste, passende kleding</w:t>
      </w:r>
    </w:p>
    <w:p w:rsidR="0063182B" w:rsidRPr="00A30412" w:rsidRDefault="0063182B" w:rsidP="00D561AA">
      <w:pPr>
        <w:pStyle w:val="Lijstalinea"/>
        <w:numPr>
          <w:ilvl w:val="0"/>
          <w:numId w:val="110"/>
        </w:numPr>
        <w:spacing w:line="240" w:lineRule="auto"/>
        <w:rPr>
          <w:rFonts w:cs="JSO BT"/>
        </w:rPr>
      </w:pPr>
      <w:r w:rsidRPr="00A30412">
        <w:rPr>
          <w:rFonts w:cs="JSO BT"/>
        </w:rPr>
        <w:t>nie</w:t>
      </w:r>
      <w:r>
        <w:rPr>
          <w:rFonts w:cs="JSO BT"/>
        </w:rPr>
        <w:t>t zorgen voor geschikt onderdak</w:t>
      </w:r>
    </w:p>
    <w:p w:rsidR="0063182B" w:rsidRPr="00A30412" w:rsidRDefault="0063182B" w:rsidP="00D561AA">
      <w:pPr>
        <w:pStyle w:val="Lijstalinea"/>
        <w:numPr>
          <w:ilvl w:val="0"/>
          <w:numId w:val="110"/>
        </w:numPr>
        <w:spacing w:line="240" w:lineRule="auto"/>
        <w:rPr>
          <w:rFonts w:cs="JSO BT"/>
        </w:rPr>
      </w:pPr>
      <w:r w:rsidRPr="00A30412">
        <w:rPr>
          <w:rFonts w:cs="JSO BT"/>
        </w:rPr>
        <w:t>niet zorgen voor geschikte medische, tandheelkundige</w:t>
      </w:r>
      <w:r>
        <w:rPr>
          <w:rFonts w:cs="JSO BT"/>
        </w:rPr>
        <w:t xml:space="preserve"> en geestelijke gezondheidszorg</w:t>
      </w:r>
    </w:p>
    <w:p w:rsidR="0063182B" w:rsidRPr="00A30412" w:rsidRDefault="0063182B" w:rsidP="00D561AA">
      <w:pPr>
        <w:pStyle w:val="Lijstalinea"/>
        <w:numPr>
          <w:ilvl w:val="0"/>
          <w:numId w:val="110"/>
        </w:numPr>
        <w:spacing w:line="240" w:lineRule="auto"/>
        <w:rPr>
          <w:rFonts w:cs="JSO BT"/>
        </w:rPr>
      </w:pPr>
      <w:r w:rsidRPr="00A30412">
        <w:rPr>
          <w:rFonts w:cs="JSO BT"/>
        </w:rPr>
        <w:t>nie</w:t>
      </w:r>
      <w:r>
        <w:rPr>
          <w:rFonts w:cs="JSO BT"/>
        </w:rPr>
        <w:t>t zorgen voor voldoende hygiëne</w:t>
      </w:r>
    </w:p>
    <w:p w:rsidR="0063182B" w:rsidRPr="00A30412" w:rsidRDefault="0063182B" w:rsidP="00D561AA">
      <w:pPr>
        <w:pStyle w:val="Lijstalinea"/>
        <w:numPr>
          <w:ilvl w:val="0"/>
          <w:numId w:val="110"/>
        </w:numPr>
        <w:spacing w:line="240" w:lineRule="auto"/>
        <w:rPr>
          <w:rFonts w:cs="JSO BT"/>
        </w:rPr>
      </w:pPr>
      <w:r w:rsidRPr="00A30412">
        <w:rPr>
          <w:rFonts w:cs="JSO BT"/>
        </w:rPr>
        <w:t>niet</w:t>
      </w:r>
      <w:r>
        <w:rPr>
          <w:rFonts w:cs="JSO BT"/>
        </w:rPr>
        <w:t xml:space="preserve"> zorgen voor voldoende toezicht.</w:t>
      </w:r>
    </w:p>
    <w:p w:rsidR="0063182B" w:rsidRPr="00A30412" w:rsidRDefault="0063182B" w:rsidP="0063182B">
      <w:pPr>
        <w:spacing w:after="0" w:line="240" w:lineRule="auto"/>
        <w:rPr>
          <w:rFonts w:cs="JSO BT"/>
          <w:i/>
          <w:iCs/>
        </w:rPr>
      </w:pP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 xml:space="preserve">Psychische mishandeling </w:t>
      </w:r>
    </w:p>
    <w:p w:rsidR="0063182B" w:rsidRPr="00A30412" w:rsidRDefault="0063182B" w:rsidP="0063182B">
      <w:pPr>
        <w:spacing w:after="0" w:line="240" w:lineRule="auto"/>
        <w:rPr>
          <w:rFonts w:cs="JSO BT"/>
        </w:rPr>
      </w:pPr>
      <w:r w:rsidRPr="00A30412">
        <w:rPr>
          <w:rFonts w:cs="JSO BT"/>
        </w:rPr>
        <w:t>Het toebrengen van schade aan de emotionele en/of persoonlijkheidsontwikkeling van het kind. Voorbeelden van psychische mishandeling zijn:</w:t>
      </w:r>
    </w:p>
    <w:p w:rsidR="0063182B" w:rsidRPr="00A30412" w:rsidRDefault="0063182B" w:rsidP="00D561AA">
      <w:pPr>
        <w:pStyle w:val="Lijstalinea"/>
        <w:numPr>
          <w:ilvl w:val="0"/>
          <w:numId w:val="111"/>
        </w:numPr>
        <w:spacing w:line="240" w:lineRule="auto"/>
        <w:rPr>
          <w:rFonts w:cs="JSO BT"/>
        </w:rPr>
      </w:pPr>
      <w:r w:rsidRPr="00A30412">
        <w:rPr>
          <w:rFonts w:cs="JSO BT"/>
        </w:rPr>
        <w:t>het bedreigen of uitschelden van een kind als een systematisch patr</w:t>
      </w:r>
      <w:r>
        <w:rPr>
          <w:rFonts w:cs="JSO BT"/>
        </w:rPr>
        <w:t>oon van kleineren en denigreren</w:t>
      </w:r>
    </w:p>
    <w:p w:rsidR="0063182B" w:rsidRPr="00A30412" w:rsidRDefault="0063182B" w:rsidP="00D561AA">
      <w:pPr>
        <w:pStyle w:val="Lijstalinea"/>
        <w:numPr>
          <w:ilvl w:val="0"/>
          <w:numId w:val="111"/>
        </w:numPr>
        <w:spacing w:line="240" w:lineRule="auto"/>
        <w:rPr>
          <w:rFonts w:cs="JSO BT"/>
        </w:rPr>
      </w:pPr>
      <w:r>
        <w:rPr>
          <w:rFonts w:cs="JSO BT"/>
        </w:rPr>
        <w:t>het kind tot zondebok maken</w:t>
      </w:r>
    </w:p>
    <w:p w:rsidR="0063182B" w:rsidRPr="00A30412" w:rsidRDefault="0063182B" w:rsidP="00D561AA">
      <w:pPr>
        <w:pStyle w:val="Lijstalinea"/>
        <w:numPr>
          <w:ilvl w:val="0"/>
          <w:numId w:val="111"/>
        </w:numPr>
        <w:spacing w:line="240" w:lineRule="auto"/>
        <w:rPr>
          <w:rFonts w:cs="JSO BT"/>
        </w:rPr>
      </w:pPr>
      <w:r w:rsidRPr="00A30412">
        <w:rPr>
          <w:rFonts w:cs="JSO BT"/>
        </w:rPr>
        <w:t>het belasten van een kind met ee</w:t>
      </w:r>
      <w:r>
        <w:rPr>
          <w:rFonts w:cs="JSO BT"/>
        </w:rPr>
        <w:t>n te grote verantwoordelijkheid</w:t>
      </w:r>
    </w:p>
    <w:p w:rsidR="0063182B" w:rsidRPr="00A30412" w:rsidRDefault="0063182B" w:rsidP="00D561AA">
      <w:pPr>
        <w:pStyle w:val="Lijstalinea"/>
        <w:numPr>
          <w:ilvl w:val="0"/>
          <w:numId w:val="111"/>
        </w:numPr>
        <w:spacing w:line="240" w:lineRule="auto"/>
        <w:rPr>
          <w:rFonts w:cs="JSO BT"/>
        </w:rPr>
      </w:pPr>
      <w:r w:rsidRPr="00A30412">
        <w:rPr>
          <w:rFonts w:cs="JSO BT"/>
        </w:rPr>
        <w:t>eisen stellen wa</w:t>
      </w:r>
      <w:r>
        <w:rPr>
          <w:rFonts w:cs="JSO BT"/>
        </w:rPr>
        <w:t>araan een kind niet kan voldoen</w:t>
      </w:r>
    </w:p>
    <w:p w:rsidR="0063182B" w:rsidRPr="00A30412" w:rsidRDefault="0063182B" w:rsidP="00D561AA">
      <w:pPr>
        <w:pStyle w:val="Lijstalinea"/>
        <w:numPr>
          <w:ilvl w:val="0"/>
          <w:numId w:val="111"/>
        </w:numPr>
        <w:spacing w:line="240" w:lineRule="auto"/>
        <w:rPr>
          <w:rFonts w:cs="JSO BT"/>
        </w:rPr>
      </w:pPr>
      <w:r w:rsidRPr="00A30412">
        <w:rPr>
          <w:rFonts w:cs="JSO BT"/>
        </w:rPr>
        <w:t>het blootstellen van een kind aan extreem, o</w:t>
      </w:r>
      <w:r>
        <w:rPr>
          <w:rFonts w:cs="JSO BT"/>
        </w:rPr>
        <w:t>nberekenbaar of ongepast gedrag</w:t>
      </w:r>
    </w:p>
    <w:p w:rsidR="0063182B" w:rsidRPr="00A30412" w:rsidRDefault="0063182B" w:rsidP="00D561AA">
      <w:pPr>
        <w:pStyle w:val="Lijstalinea"/>
        <w:numPr>
          <w:ilvl w:val="0"/>
          <w:numId w:val="111"/>
        </w:numPr>
        <w:spacing w:line="240" w:lineRule="auto"/>
        <w:rPr>
          <w:rFonts w:cs="JSO BT"/>
        </w:rPr>
      </w:pPr>
      <w:r w:rsidRPr="00A30412">
        <w:rPr>
          <w:rFonts w:cs="JSO BT"/>
        </w:rPr>
        <w:t>het opsluiten of vastbinden van het kind a</w:t>
      </w:r>
      <w:r>
        <w:rPr>
          <w:rFonts w:cs="JSO BT"/>
        </w:rPr>
        <w:t>ls middel van straf of controle.</w:t>
      </w:r>
    </w:p>
    <w:p w:rsidR="0063182B" w:rsidRPr="00A30412" w:rsidRDefault="0063182B" w:rsidP="0063182B">
      <w:pPr>
        <w:spacing w:after="0" w:line="240" w:lineRule="auto"/>
        <w:rPr>
          <w:rFonts w:cs="JSO BT"/>
        </w:rPr>
      </w:pP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Psychische verwaarlozing</w:t>
      </w:r>
    </w:p>
    <w:p w:rsidR="0063182B" w:rsidRPr="00A30412" w:rsidRDefault="0063182B" w:rsidP="0063182B">
      <w:pPr>
        <w:spacing w:after="0" w:line="240" w:lineRule="auto"/>
        <w:rPr>
          <w:rFonts w:cs="JSO BT"/>
        </w:rPr>
      </w:pPr>
      <w:r w:rsidRPr="00A30412">
        <w:rPr>
          <w:rFonts w:cs="JSO BT"/>
        </w:rPr>
        <w:t>Het kind onthouden wat het voor zijn geestelijke gezondhei</w:t>
      </w:r>
      <w:r>
        <w:rPr>
          <w:rFonts w:cs="JSO BT"/>
        </w:rPr>
        <w:t xml:space="preserve">d en ontwikkeling nodig heeft. </w:t>
      </w:r>
      <w:r w:rsidRPr="00A30412">
        <w:rPr>
          <w:rFonts w:cs="JSO BT"/>
        </w:rPr>
        <w:t>Voorbeelden van psychische verwaarlozing zijn:</w:t>
      </w:r>
    </w:p>
    <w:p w:rsidR="0063182B" w:rsidRPr="00A30412" w:rsidRDefault="0063182B" w:rsidP="00D561AA">
      <w:pPr>
        <w:pStyle w:val="Lijstalinea"/>
        <w:numPr>
          <w:ilvl w:val="0"/>
          <w:numId w:val="112"/>
        </w:numPr>
        <w:spacing w:line="240" w:lineRule="auto"/>
        <w:rPr>
          <w:rFonts w:cs="JSO BT"/>
        </w:rPr>
      </w:pPr>
      <w:r w:rsidRPr="00A30412">
        <w:rPr>
          <w:rFonts w:cs="JSO BT"/>
        </w:rPr>
        <w:t>niet zorgen voor voldoende aandacht, respect,</w:t>
      </w:r>
      <w:r>
        <w:rPr>
          <w:rFonts w:cs="JSO BT"/>
        </w:rPr>
        <w:t xml:space="preserve"> genegenheid, liefde en contact</w:t>
      </w:r>
    </w:p>
    <w:p w:rsidR="0063182B" w:rsidRPr="00A30412" w:rsidRDefault="0063182B" w:rsidP="00D561AA">
      <w:pPr>
        <w:pStyle w:val="Lijstalinea"/>
        <w:numPr>
          <w:ilvl w:val="0"/>
          <w:numId w:val="112"/>
        </w:numPr>
        <w:spacing w:line="240" w:lineRule="auto"/>
        <w:rPr>
          <w:rFonts w:cs="JSO BT"/>
        </w:rPr>
      </w:pPr>
      <w:r w:rsidRPr="00A30412">
        <w:rPr>
          <w:rFonts w:cs="JSO BT"/>
        </w:rPr>
        <w:t>niet zorgen voor voldoende rui</w:t>
      </w:r>
      <w:r>
        <w:rPr>
          <w:rFonts w:cs="JSO BT"/>
        </w:rPr>
        <w:t>mte voor toenemende autonomie</w:t>
      </w:r>
    </w:p>
    <w:p w:rsidR="0063182B" w:rsidRPr="00A30412" w:rsidRDefault="0063182B" w:rsidP="00D561AA">
      <w:pPr>
        <w:pStyle w:val="Lijstalinea"/>
        <w:numPr>
          <w:ilvl w:val="0"/>
          <w:numId w:val="112"/>
        </w:numPr>
        <w:spacing w:line="240" w:lineRule="auto"/>
        <w:rPr>
          <w:rFonts w:cs="JSO BT"/>
        </w:rPr>
      </w:pPr>
      <w:r w:rsidRPr="00A30412">
        <w:rPr>
          <w:rFonts w:cs="JSO BT"/>
        </w:rPr>
        <w:t>niet zorgen voor regelmatige scho</w:t>
      </w:r>
      <w:r>
        <w:rPr>
          <w:rFonts w:cs="JSO BT"/>
        </w:rPr>
        <w:t>olgang, onthouden van onderwijs</w:t>
      </w:r>
    </w:p>
    <w:p w:rsidR="0063182B" w:rsidRPr="00A30412" w:rsidRDefault="0063182B" w:rsidP="00D561AA">
      <w:pPr>
        <w:pStyle w:val="Lijstalinea"/>
        <w:numPr>
          <w:ilvl w:val="0"/>
          <w:numId w:val="112"/>
        </w:numPr>
        <w:spacing w:line="240" w:lineRule="auto"/>
        <w:rPr>
          <w:rFonts w:cs="JSO BT"/>
        </w:rPr>
      </w:pPr>
      <w:r w:rsidRPr="00A30412">
        <w:rPr>
          <w:rFonts w:cs="JSO BT"/>
        </w:rPr>
        <w:t>bl</w:t>
      </w:r>
      <w:r>
        <w:rPr>
          <w:rFonts w:cs="JSO BT"/>
        </w:rPr>
        <w:t>ootstellen aan huiselijk geweld.</w:t>
      </w:r>
    </w:p>
    <w:p w:rsidR="0063182B" w:rsidRPr="00A30412" w:rsidRDefault="0063182B" w:rsidP="0063182B">
      <w:pPr>
        <w:spacing w:after="0" w:line="240" w:lineRule="auto"/>
        <w:rPr>
          <w:rFonts w:cs="JSO BT"/>
        </w:rPr>
      </w:pP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Seksueel misbruik</w:t>
      </w:r>
    </w:p>
    <w:p w:rsidR="0063182B" w:rsidRPr="00A30412" w:rsidRDefault="0063182B" w:rsidP="0063182B">
      <w:pPr>
        <w:spacing w:after="0" w:line="240" w:lineRule="auto"/>
        <w:rPr>
          <w:rFonts w:cs="JSO BT"/>
        </w:rPr>
      </w:pPr>
      <w:r w:rsidRPr="00A30412">
        <w:rPr>
          <w:rFonts w:cs="JSO BT"/>
        </w:rPr>
        <w:t>Seksueel contact met een kind hebben of pogen te hebben, ter bevrediging van de seksuele gevoelens van de ouder/verzorger of ande</w:t>
      </w:r>
      <w:r>
        <w:rPr>
          <w:rFonts w:cs="JSO BT"/>
        </w:rPr>
        <w:t xml:space="preserve">ren en/of uit geldelijk gewin. </w:t>
      </w:r>
      <w:r>
        <w:rPr>
          <w:rFonts w:cs="JSO BT"/>
        </w:rPr>
        <w:br/>
      </w:r>
      <w:r w:rsidRPr="00A30412">
        <w:rPr>
          <w:rFonts w:cs="JSO BT"/>
        </w:rPr>
        <w:t>Voorbeelden van seksueel misbruik zijn:</w:t>
      </w:r>
    </w:p>
    <w:p w:rsidR="0063182B" w:rsidRPr="00A30412" w:rsidRDefault="0063182B" w:rsidP="00D561AA">
      <w:pPr>
        <w:pStyle w:val="Lijstalinea"/>
        <w:numPr>
          <w:ilvl w:val="0"/>
          <w:numId w:val="113"/>
        </w:numPr>
        <w:spacing w:line="240" w:lineRule="auto"/>
        <w:rPr>
          <w:rFonts w:cs="JSO BT"/>
        </w:rPr>
      </w:pPr>
      <w:r w:rsidRPr="00A30412">
        <w:rPr>
          <w:rFonts w:cs="JSO BT"/>
        </w:rPr>
        <w:t>aanranding en uitbuiting of het toestaan hiervan waarbij geen genitaal contact plaatsvindt (bijvoorbeeld ongepa</w:t>
      </w:r>
      <w:r>
        <w:rPr>
          <w:rFonts w:cs="JSO BT"/>
        </w:rPr>
        <w:t>st kussen, strelen van borsten)</w:t>
      </w:r>
    </w:p>
    <w:p w:rsidR="0063182B" w:rsidRPr="00A30412" w:rsidRDefault="0063182B" w:rsidP="00D561AA">
      <w:pPr>
        <w:pStyle w:val="Lijstalinea"/>
        <w:numPr>
          <w:ilvl w:val="0"/>
          <w:numId w:val="113"/>
        </w:numPr>
        <w:spacing w:line="240" w:lineRule="auto"/>
        <w:rPr>
          <w:rFonts w:cs="JSO BT"/>
        </w:rPr>
      </w:pPr>
      <w:r w:rsidRPr="00A30412">
        <w:rPr>
          <w:rFonts w:cs="JSO BT"/>
        </w:rPr>
        <w:t>aanranding en uitbuiting of het toestaan hiervan waarb</w:t>
      </w:r>
      <w:r>
        <w:rPr>
          <w:rFonts w:cs="JSO BT"/>
        </w:rPr>
        <w:t>ij genitaal contact plaatsvindt</w:t>
      </w:r>
    </w:p>
    <w:p w:rsidR="0063182B" w:rsidRPr="00A30412" w:rsidRDefault="0063182B" w:rsidP="00D561AA">
      <w:pPr>
        <w:pStyle w:val="Lijstalinea"/>
        <w:numPr>
          <w:ilvl w:val="0"/>
          <w:numId w:val="113"/>
        </w:numPr>
        <w:spacing w:line="240" w:lineRule="auto"/>
        <w:rPr>
          <w:rFonts w:cs="JSO BT"/>
        </w:rPr>
      </w:pPr>
      <w:r w:rsidRPr="00A30412">
        <w:rPr>
          <w:rFonts w:cs="JSO BT"/>
        </w:rPr>
        <w:t>penetratie do</w:t>
      </w:r>
      <w:r>
        <w:rPr>
          <w:rFonts w:cs="JSO BT"/>
        </w:rPr>
        <w:t>or vingers, voorwerpen of penis</w:t>
      </w:r>
    </w:p>
    <w:p w:rsidR="0063182B" w:rsidRPr="00A30412" w:rsidRDefault="0063182B" w:rsidP="00D561AA">
      <w:pPr>
        <w:pStyle w:val="Lijstalinea"/>
        <w:numPr>
          <w:ilvl w:val="0"/>
          <w:numId w:val="113"/>
        </w:numPr>
        <w:spacing w:line="240" w:lineRule="auto"/>
        <w:rPr>
          <w:rFonts w:cs="JSO BT"/>
        </w:rPr>
      </w:pPr>
      <w:r w:rsidRPr="00A30412">
        <w:rPr>
          <w:rFonts w:cs="JSO BT"/>
        </w:rPr>
        <w:t xml:space="preserve">pornografisch </w:t>
      </w:r>
      <w:r>
        <w:rPr>
          <w:rFonts w:cs="JSO BT"/>
        </w:rPr>
        <w:t>materiaal laten zien of opnemen.</w:t>
      </w:r>
    </w:p>
    <w:p w:rsidR="0063182B" w:rsidRPr="00A30412" w:rsidRDefault="0063182B" w:rsidP="0063182B">
      <w:pPr>
        <w:spacing w:after="0" w:line="240" w:lineRule="auto"/>
        <w:rPr>
          <w:rFonts w:ascii="Bookman Old Style" w:hAnsi="Bookman Old Style" w:cs="JSO BT"/>
        </w:rPr>
      </w:pP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Vrouwelijke genitale verminking (VGV)</w:t>
      </w:r>
    </w:p>
    <w:p w:rsidR="0063182B" w:rsidRPr="00A30412" w:rsidRDefault="0063182B" w:rsidP="0063182B">
      <w:pPr>
        <w:pStyle w:val="Normaalweb"/>
        <w:shd w:val="clear" w:color="auto" w:fill="FFFFFF"/>
        <w:rPr>
          <w:rFonts w:asciiTheme="minorHAnsi" w:hAnsiTheme="minorHAnsi" w:cs="JSO BT"/>
          <w:sz w:val="22"/>
          <w:szCs w:val="22"/>
        </w:rPr>
      </w:pPr>
      <w:r w:rsidRPr="00A30412">
        <w:rPr>
          <w:rFonts w:asciiTheme="minorHAnsi" w:hAnsiTheme="minorHAnsi" w:cs="JSO BT"/>
          <w:sz w:val="22"/>
          <w:szCs w:val="22"/>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worden verwijderd. Na hechting van wat over is van de grote schaamlippen, blijft alleen een kleine opening over voor menstruatiebloed en urine. </w:t>
      </w:r>
    </w:p>
    <w:p w:rsidR="0063182B" w:rsidRPr="00A30412" w:rsidRDefault="0063182B" w:rsidP="0063182B">
      <w:pPr>
        <w:pStyle w:val="Normaalweb"/>
        <w:shd w:val="clear" w:color="auto" w:fill="FFFFFF"/>
        <w:rPr>
          <w:rFonts w:asciiTheme="minorHAnsi" w:hAnsiTheme="minorHAnsi" w:cs="JSO BT"/>
          <w:sz w:val="22"/>
          <w:szCs w:val="22"/>
        </w:rPr>
      </w:pPr>
      <w:r w:rsidRPr="00A30412">
        <w:rPr>
          <w:rFonts w:asciiTheme="minorHAnsi" w:hAnsiTheme="minorHAnsi" w:cs="JSO BT"/>
          <w:sz w:val="22"/>
          <w:szCs w:val="22"/>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rsidR="0063182B" w:rsidRPr="00A30412" w:rsidRDefault="0063182B" w:rsidP="0063182B">
      <w:pPr>
        <w:pStyle w:val="Normaalweb"/>
        <w:shd w:val="clear" w:color="auto" w:fill="FFFFFF"/>
        <w:rPr>
          <w:rFonts w:asciiTheme="minorHAnsi" w:hAnsiTheme="minorHAnsi" w:cs="JSO BT"/>
          <w:sz w:val="22"/>
          <w:szCs w:val="22"/>
        </w:rPr>
      </w:pPr>
      <w:r w:rsidRPr="00A30412">
        <w:rPr>
          <w:rFonts w:asciiTheme="minorHAnsi" w:hAnsiTheme="minorHAnsi" w:cs="JSO BT"/>
          <w:sz w:val="22"/>
          <w:szCs w:val="22"/>
        </w:rPr>
        <w:t xml:space="preserve">Alle vormen van vrouwelijke genitale verminking zijn in Nederland strafbaar. Ook inwoners van Nederland die hun dochter in het buitenland laten besnijden plegen een strafbaar feit en kunnen in Nederland worden vervolgd. </w:t>
      </w:r>
    </w:p>
    <w:p w:rsidR="0063182B" w:rsidRDefault="0063182B" w:rsidP="0063182B">
      <w:pPr>
        <w:autoSpaceDE w:val="0"/>
        <w:autoSpaceDN w:val="0"/>
        <w:adjustRightInd w:val="0"/>
        <w:spacing w:after="0" w:line="240" w:lineRule="auto"/>
        <w:rPr>
          <w:rFonts w:cs="JSO BT"/>
          <w:b/>
        </w:rPr>
      </w:pPr>
    </w:p>
    <w:p w:rsidR="0063182B" w:rsidRPr="00A30412" w:rsidRDefault="0063182B" w:rsidP="0063182B">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aandachtsfunctionaris direct contact te worden opgenomen met Veilig Thuis. </w:t>
      </w:r>
    </w:p>
    <w:p w:rsidR="0063182B" w:rsidRPr="000F3664" w:rsidRDefault="0063182B" w:rsidP="0063182B">
      <w:pPr>
        <w:pStyle w:val="Kop4"/>
        <w:spacing w:line="240" w:lineRule="auto"/>
        <w:rPr>
          <w:color w:val="404040" w:themeColor="text1" w:themeTint="BF"/>
        </w:rPr>
      </w:pPr>
      <w:r>
        <w:rPr>
          <w:color w:val="404040" w:themeColor="text1" w:themeTint="BF"/>
        </w:rPr>
        <w:br/>
      </w:r>
      <w:r w:rsidRPr="003B58F0">
        <w:rPr>
          <w:color w:val="5F497A" w:themeColor="accent4" w:themeShade="BF"/>
        </w:rPr>
        <w:t>Eergerelateerd geweld</w:t>
      </w:r>
    </w:p>
    <w:p w:rsidR="0063182B" w:rsidRDefault="0063182B" w:rsidP="0063182B">
      <w:pPr>
        <w:spacing w:after="0" w:line="240" w:lineRule="auto"/>
        <w:rPr>
          <w:rFonts w:cs="JSO BT"/>
          <w:b/>
        </w:rPr>
      </w:pPr>
      <w:r w:rsidRPr="00A30412">
        <w:rPr>
          <w:color w:val="000000"/>
        </w:rPr>
        <w:t>Eergerelateerd geweld is geestelijk of lichamelijk geweld dat wordt gepleegd vanuit een collectieve mentaliteit in reactie op een schending van de eer van een man, vrouw of fam</w:t>
      </w:r>
      <w:r>
        <w:rPr>
          <w:color w:val="000000"/>
        </w:rPr>
        <w:t>ilie.</w:t>
      </w:r>
      <w:r>
        <w:rPr>
          <w:color w:val="000000"/>
        </w:rPr>
        <w:br/>
      </w:r>
      <w:r w:rsidRPr="00A30412">
        <w:rPr>
          <w:rFonts w:cs="JSO BT"/>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rsidR="0063182B" w:rsidRPr="007830E8" w:rsidRDefault="0063182B" w:rsidP="0063182B">
      <w:pPr>
        <w:spacing w:after="0" w:line="240" w:lineRule="auto"/>
        <w:rPr>
          <w:color w:val="000000"/>
        </w:rPr>
      </w:pPr>
      <w:r w:rsidRPr="00A30412">
        <w:rPr>
          <w:rFonts w:cs="JSO BT"/>
          <w:b/>
        </w:rPr>
        <w:t>Belangrijk:</w:t>
      </w:r>
      <w:r w:rsidRPr="00A30412">
        <w:rPr>
          <w:rFonts w:cs="JSO BT"/>
        </w:rPr>
        <w:t xml:space="preserve"> bij een vermoeden van eerge</w:t>
      </w:r>
      <w:r>
        <w:rPr>
          <w:rFonts w:cs="JSO BT"/>
        </w:rPr>
        <w:t>re</w:t>
      </w:r>
      <w:r w:rsidRPr="00A30412">
        <w:rPr>
          <w:rFonts w:cs="JSO BT"/>
        </w:rPr>
        <w:t xml:space="preserve">lateerd geweld dient door de aandachtsfunctionaris direct contact te worden opgenomen met Veilig Thuis. </w:t>
      </w:r>
    </w:p>
    <w:p w:rsidR="0063182B" w:rsidRDefault="0063182B" w:rsidP="0063182B">
      <w:pPr>
        <w:rPr>
          <w:rFonts w:asciiTheme="majorHAnsi" w:eastAsiaTheme="majorEastAsia" w:hAnsiTheme="majorHAnsi" w:cstheme="majorBidi"/>
          <w:color w:val="365F91" w:themeColor="accent1" w:themeShade="BF"/>
          <w:sz w:val="26"/>
          <w:szCs w:val="26"/>
        </w:rPr>
      </w:pPr>
      <w:r>
        <w:br w:type="page"/>
      </w:r>
    </w:p>
    <w:p w:rsidR="0063182B" w:rsidRPr="003B58F0" w:rsidRDefault="0063182B" w:rsidP="0063182B">
      <w:pPr>
        <w:pStyle w:val="Kop2"/>
        <w:rPr>
          <w:color w:val="5F497A" w:themeColor="accent4" w:themeShade="BF"/>
        </w:rPr>
      </w:pPr>
      <w:bookmarkStart w:id="220" w:name="_Toc517633156"/>
      <w:bookmarkStart w:id="221" w:name="_Toc526760706"/>
      <w:bookmarkStart w:id="222" w:name="_Toc526761567"/>
      <w:r w:rsidRPr="003B58F0">
        <w:rPr>
          <w:color w:val="5F497A" w:themeColor="accent4" w:themeShade="BF"/>
        </w:rPr>
        <w:t>Bijlage 2. Sociale kaart</w:t>
      </w:r>
      <w:bookmarkEnd w:id="220"/>
      <w:bookmarkEnd w:id="221"/>
      <w:bookmarkEnd w:id="222"/>
    </w:p>
    <w:p w:rsidR="0063182B" w:rsidRPr="000F3664" w:rsidRDefault="0063182B" w:rsidP="0063182B">
      <w:pPr>
        <w:pStyle w:val="bronvermelding"/>
        <w:spacing w:line="280" w:lineRule="atLeast"/>
        <w:rPr>
          <w:rFonts w:asciiTheme="minorHAnsi" w:hAnsiTheme="minorHAnsi"/>
          <w:szCs w:val="22"/>
          <w:lang w:val="nl-NL"/>
        </w:rPr>
      </w:pPr>
      <w:r w:rsidRPr="000F3664">
        <w:rPr>
          <w:rFonts w:asciiTheme="minorHAnsi" w:hAnsiTheme="minorHAnsi"/>
          <w:szCs w:val="22"/>
          <w:lang w:val="nl-NL"/>
        </w:rPr>
        <w:t>Het is belangrijk om de sociale kaart zo volledig mogelijk aan te passen en in te vullen met de organisaties en instanties van de regio waar uw kinderopvangorganisatie gevestigd is en dit op een zichtbare plaats voor alle beroepskrachten beschikbaar te stellen.</w:t>
      </w:r>
    </w:p>
    <w:p w:rsidR="0063182B" w:rsidRPr="0091324A" w:rsidRDefault="0063182B" w:rsidP="0063182B">
      <w:pPr>
        <w:pStyle w:val="bronvermelding"/>
        <w:tabs>
          <w:tab w:val="left" w:pos="1620"/>
        </w:tabs>
        <w:spacing w:line="280" w:lineRule="atLeast"/>
        <w:rPr>
          <w:rFonts w:asciiTheme="minorHAnsi" w:hAnsiTheme="minorHAnsi"/>
          <w:b/>
          <w:szCs w:val="22"/>
          <w:lang w:val="nl-NL"/>
        </w:rPr>
      </w:pPr>
    </w:p>
    <w:p w:rsidR="0063182B" w:rsidRPr="0091324A" w:rsidRDefault="0063182B" w:rsidP="0063182B">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 xml:space="preserve">Sociale kaart van </w:t>
      </w:r>
      <w:r w:rsidR="00770FF0" w:rsidRPr="00E34BAD">
        <w:rPr>
          <w:b/>
          <w:color w:val="FF0000"/>
          <w:sz w:val="28"/>
          <w:szCs w:val="28"/>
          <w:lang w:val="nl-NL"/>
        </w:rPr>
        <w:t>Pumpulunchi</w:t>
      </w:r>
    </w:p>
    <w:p w:rsidR="0063182B" w:rsidRPr="0091324A" w:rsidRDefault="0063182B" w:rsidP="0063182B">
      <w:pPr>
        <w:pStyle w:val="bronvermelding"/>
        <w:tabs>
          <w:tab w:val="left" w:pos="1620"/>
        </w:tabs>
        <w:spacing w:line="280" w:lineRule="atLeast"/>
        <w:rPr>
          <w:rFonts w:asciiTheme="minorHAnsi" w:hAnsiTheme="minorHAnsi"/>
          <w:b/>
          <w:szCs w:val="22"/>
          <w:lang w:val="nl-NL"/>
        </w:rPr>
      </w:pPr>
    </w:p>
    <w:p w:rsidR="0063182B" w:rsidRPr="0091324A" w:rsidRDefault="0063182B" w:rsidP="0063182B">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Politie alarmnummer (bij noodsituaties)</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112</w:t>
      </w:r>
    </w:p>
    <w:p w:rsidR="0063182B" w:rsidRPr="0091324A" w:rsidRDefault="0063182B" w:rsidP="0063182B">
      <w:pPr>
        <w:pStyle w:val="bronvermelding"/>
        <w:tabs>
          <w:tab w:val="left" w:pos="1620"/>
        </w:tabs>
        <w:spacing w:line="280" w:lineRule="atLeast"/>
        <w:rPr>
          <w:rFonts w:asciiTheme="minorHAnsi" w:hAnsiTheme="minorHAnsi"/>
          <w:b/>
          <w:szCs w:val="22"/>
          <w:lang w:val="nl-NL"/>
        </w:rPr>
      </w:pPr>
    </w:p>
    <w:p w:rsidR="0063182B" w:rsidRPr="0091324A" w:rsidRDefault="0063182B" w:rsidP="0063182B">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Crisisdienst</w:t>
      </w:r>
      <w:r>
        <w:rPr>
          <w:rFonts w:asciiTheme="minorHAnsi" w:hAnsiTheme="minorHAnsi"/>
          <w:b/>
          <w:szCs w:val="22"/>
          <w:lang w:val="nl-NL"/>
        </w:rPr>
        <w:t xml:space="preserve"> Jeugd</w:t>
      </w:r>
      <w:r w:rsidRPr="0091324A">
        <w:rPr>
          <w:rFonts w:asciiTheme="minorHAnsi" w:hAnsiTheme="minorHAnsi"/>
          <w:b/>
          <w:szCs w:val="22"/>
          <w:lang w:val="nl-NL"/>
        </w:rPr>
        <w:t xml:space="preserve"> (bij noodsituaties)</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w:t>
      </w:r>
    </w:p>
    <w:p w:rsidR="0063182B" w:rsidRPr="0091324A" w:rsidRDefault="0063182B" w:rsidP="0063182B">
      <w:pPr>
        <w:pStyle w:val="bronvermelding"/>
        <w:tabs>
          <w:tab w:val="left" w:pos="1620"/>
        </w:tabs>
        <w:spacing w:line="280" w:lineRule="atLeast"/>
        <w:rPr>
          <w:rFonts w:asciiTheme="minorHAnsi" w:hAnsiTheme="minorHAnsi"/>
          <w:b/>
          <w:szCs w:val="22"/>
          <w:lang w:val="nl-NL"/>
        </w:rPr>
      </w:pPr>
    </w:p>
    <w:p w:rsidR="0063182B" w:rsidRPr="0091324A" w:rsidRDefault="0063182B" w:rsidP="0063182B">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Pr>
          <w:rFonts w:asciiTheme="minorHAnsi" w:hAnsiTheme="minorHAnsi"/>
          <w:b/>
          <w:szCs w:val="22"/>
          <w:lang w:val="nl-NL"/>
        </w:rPr>
        <w:t>Veilig Thuis</w:t>
      </w:r>
      <w:r w:rsidRPr="0091324A">
        <w:rPr>
          <w:rFonts w:asciiTheme="minorHAnsi" w:hAnsiTheme="minorHAnsi"/>
          <w:b/>
          <w:szCs w:val="22"/>
          <w:lang w:val="nl-NL"/>
        </w:rPr>
        <w:t xml:space="preserve"> (in regio)</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 xml:space="preserve">Telefoonnummer: </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b/>
          <w:szCs w:val="22"/>
          <w:lang w:val="nl-NL"/>
        </w:rPr>
      </w:pPr>
    </w:p>
    <w:p w:rsidR="0063182B" w:rsidRPr="0091324A" w:rsidRDefault="0063182B" w:rsidP="0063182B">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Pr>
          <w:rFonts w:asciiTheme="minorHAnsi" w:hAnsiTheme="minorHAnsi"/>
          <w:b/>
          <w:szCs w:val="22"/>
          <w:lang w:val="nl-NL"/>
        </w:rPr>
        <w:t xml:space="preserve">Algemeen </w:t>
      </w:r>
      <w:r w:rsidRPr="0091324A">
        <w:rPr>
          <w:rFonts w:asciiTheme="minorHAnsi" w:hAnsiTheme="minorHAnsi"/>
          <w:b/>
          <w:szCs w:val="22"/>
          <w:lang w:val="nl-NL"/>
        </w:rPr>
        <w:t>Maatschappelijk Werk (in regio)</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xml:space="preserve">: </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szCs w:val="22"/>
          <w:lang w:val="nl-NL"/>
        </w:rPr>
      </w:pPr>
    </w:p>
    <w:p w:rsidR="0063182B" w:rsidRPr="0091324A" w:rsidRDefault="0063182B" w:rsidP="0063182B">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r>
        <w:rPr>
          <w:rFonts w:asciiTheme="minorHAnsi" w:hAnsiTheme="minorHAnsi"/>
          <w:b/>
          <w:szCs w:val="22"/>
          <w:lang w:val="nl-NL"/>
        </w:rPr>
        <w:t xml:space="preserve"> Jeugdzorg</w:t>
      </w:r>
      <w:r w:rsidRPr="0091324A">
        <w:rPr>
          <w:rFonts w:asciiTheme="minorHAnsi" w:hAnsiTheme="minorHAnsi"/>
          <w:b/>
          <w:szCs w:val="22"/>
          <w:lang w:val="nl-NL"/>
        </w:rPr>
        <w:t xml:space="preserve"> (in regio)</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xml:space="preserve">: </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b/>
          <w:szCs w:val="22"/>
          <w:lang w:val="nl-NL"/>
        </w:rPr>
      </w:pPr>
    </w:p>
    <w:p w:rsidR="0063182B" w:rsidRPr="0091324A" w:rsidRDefault="0063182B" w:rsidP="0063182B">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GGD (in regio)</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xml:space="preserve">: </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b/>
          <w:szCs w:val="22"/>
          <w:lang w:val="nl-NL"/>
        </w:rPr>
      </w:pPr>
    </w:p>
    <w:p w:rsidR="0063182B" w:rsidRPr="0091324A" w:rsidRDefault="0063182B" w:rsidP="0063182B">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Jeugdgezondheidszorg (in regio)</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xml:space="preserve">: </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rsidR="0063182B" w:rsidRPr="00406DBE" w:rsidRDefault="0063182B" w:rsidP="0063182B">
      <w:pPr>
        <w:spacing w:after="0" w:line="280" w:lineRule="atLeast"/>
        <w:rPr>
          <w:rFonts w:cs="JSO BT"/>
          <w:highlight w:val="yellow"/>
        </w:rPr>
      </w:pPr>
    </w:p>
    <w:p w:rsidR="0063182B" w:rsidRPr="0091324A" w:rsidRDefault="0063182B" w:rsidP="0063182B">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xml:space="preserve">: </w:t>
      </w:r>
    </w:p>
    <w:p w:rsidR="0063182B" w:rsidRPr="0091324A" w:rsidRDefault="0063182B" w:rsidP="0063182B">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rsidR="0063182B" w:rsidRPr="003B58F0" w:rsidRDefault="0063182B" w:rsidP="0063182B">
      <w:pPr>
        <w:pStyle w:val="Kop2"/>
        <w:rPr>
          <w:color w:val="5F497A" w:themeColor="accent4" w:themeShade="BF"/>
        </w:rPr>
      </w:pPr>
      <w:bookmarkStart w:id="223" w:name="_Toc517633157"/>
      <w:bookmarkStart w:id="224" w:name="_Toc526760707"/>
      <w:bookmarkStart w:id="225" w:name="_Toc526761568"/>
      <w:r w:rsidRPr="003B58F0">
        <w:rPr>
          <w:color w:val="5F497A" w:themeColor="accent4" w:themeShade="BF"/>
        </w:rPr>
        <w:t>Bijlage 3. Signalenlijst kindermishandeling 0- tot 4-jarigen</w:t>
      </w:r>
      <w:bookmarkEnd w:id="211"/>
      <w:bookmarkEnd w:id="212"/>
      <w:bookmarkEnd w:id="213"/>
      <w:bookmarkEnd w:id="214"/>
      <w:bookmarkEnd w:id="215"/>
      <w:bookmarkEnd w:id="223"/>
      <w:bookmarkEnd w:id="224"/>
      <w:bookmarkEnd w:id="225"/>
    </w:p>
    <w:p w:rsidR="0063182B" w:rsidRDefault="0063182B" w:rsidP="00631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cs="JSO BT"/>
        </w:rPr>
      </w:pPr>
      <w:r w:rsidRPr="00705651">
        <w:rPr>
          <w:rFonts w:cs="JSO BT"/>
        </w:rPr>
        <w:t xml:space="preserve">Als kinderen mishandeld, verwaarloosd en/of misbruikt worden, kunnen </w:t>
      </w:r>
      <w:r>
        <w:rPr>
          <w:rFonts w:cs="JSO BT"/>
        </w:rPr>
        <w:t xml:space="preserve">er </w:t>
      </w:r>
      <w:r w:rsidRPr="00705651">
        <w:rPr>
          <w:rFonts w:cs="JSO BT"/>
        </w:rPr>
        <w:t>signalen</w:t>
      </w:r>
      <w:r>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Pr>
          <w:rFonts w:cs="JSO BT"/>
        </w:rPr>
        <w:t xml:space="preserve">kan </w:t>
      </w:r>
      <w:r w:rsidRPr="00705651">
        <w:rPr>
          <w:rFonts w:cs="JSO BT"/>
        </w:rPr>
        <w:t>zijn van kindermishandeling.</w:t>
      </w:r>
    </w:p>
    <w:p w:rsidR="0063182B" w:rsidRPr="00705651" w:rsidRDefault="0063182B" w:rsidP="00631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cs="JSO BT"/>
        </w:rPr>
      </w:pPr>
    </w:p>
    <w:p w:rsidR="0063182B" w:rsidRDefault="0063182B" w:rsidP="0063182B">
      <w:pPr>
        <w:spacing w:after="0"/>
        <w:contextualSpacing/>
      </w:pPr>
      <w:r w:rsidRPr="00705651">
        <w:rPr>
          <w:rFonts w:cs="JSO BT"/>
        </w:rPr>
        <w:t>Het is niet de bedoeling om aan de hand van een signalenlijst het 'bewijs' te leveren van de mishandeling. Het is wel mogelijk om een vermoeden van mishandeling meer te onderbouwen naarmate er meer signalen uit deze lijst worden geconstateerd. Een goed beargumenteerd vermoeden is voldoende om in actie te komen.</w:t>
      </w:r>
    </w:p>
    <w:p w:rsidR="0063182B" w:rsidRPr="00705651" w:rsidRDefault="0063182B" w:rsidP="0063182B">
      <w:pPr>
        <w:spacing w:after="0"/>
        <w:contextualSpacing/>
      </w:pPr>
    </w:p>
    <w:p w:rsidR="0063182B" w:rsidRDefault="0063182B" w:rsidP="0063182B">
      <w:pPr>
        <w:spacing w:after="0"/>
        <w:contextualSpacing/>
      </w:pPr>
      <w:r w:rsidRPr="00705651">
        <w:t>Deze lijst is niet uitputtend, er kunnen zich andere signalen voordoen die hier niet vermeld staan. Ook kunnen signalen in deze lijst overlappen met signalen in de lijst van kinderen van</w:t>
      </w:r>
      <w:r>
        <w:t xml:space="preserve"> 4 tot en met 12 jaar (bijlage 4</w:t>
      </w:r>
      <w:r w:rsidRPr="00705651">
        <w:t>).</w:t>
      </w:r>
    </w:p>
    <w:p w:rsidR="0063182B" w:rsidRPr="00705651" w:rsidRDefault="0063182B" w:rsidP="0063182B">
      <w:pPr>
        <w:spacing w:after="0"/>
        <w:contextualSpacing/>
      </w:pPr>
    </w:p>
    <w:p w:rsidR="0063182B" w:rsidRPr="00705651" w:rsidRDefault="0063182B" w:rsidP="00631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en van ouders en gezin genoemd. I</w:t>
      </w:r>
      <w:r w:rsidRPr="00705651">
        <w:rPr>
          <w:rFonts w:cs="JSO BT"/>
        </w:rPr>
        <w:t xml:space="preserve">n overleg met aandachtsfunctionaris  kan </w:t>
      </w:r>
      <w:r>
        <w:rPr>
          <w:rFonts w:cs="JSO BT"/>
        </w:rPr>
        <w:t xml:space="preserve">er </w:t>
      </w:r>
      <w:r w:rsidRPr="00705651">
        <w:rPr>
          <w:rFonts w:cs="JSO BT"/>
        </w:rPr>
        <w:t xml:space="preserve">over zorgelijke signalen altijd worden overlegd met </w:t>
      </w:r>
      <w:r>
        <w:rPr>
          <w:rFonts w:cs="JSO BT"/>
        </w:rPr>
        <w:t>Veilig Thuis</w:t>
      </w:r>
      <w:r w:rsidRPr="00705651">
        <w:rPr>
          <w:rFonts w:cs="JSO BT"/>
        </w:rPr>
        <w:t xml:space="preserve">. </w:t>
      </w:r>
    </w:p>
    <w:p w:rsidR="0063182B" w:rsidRPr="000F3664" w:rsidRDefault="0063182B" w:rsidP="0063182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1. Psychosociale signalen</w:t>
      </w:r>
    </w:p>
    <w:p w:rsidR="0063182B" w:rsidRPr="003B58F0" w:rsidRDefault="0063182B" w:rsidP="0063182B">
      <w:pPr>
        <w:spacing w:after="0" w:line="240" w:lineRule="auto"/>
        <w:contextualSpacing/>
        <w:rPr>
          <w:rFonts w:cs="JSO BT"/>
          <w:color w:val="5F497A" w:themeColor="accent4" w:themeShade="BF"/>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Ontwikkelingsstoornissen</w:t>
      </w:r>
    </w:p>
    <w:p w:rsidR="0063182B" w:rsidRPr="00914F4E" w:rsidRDefault="0063182B" w:rsidP="00D561AA">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914F4E">
        <w:rPr>
          <w:rFonts w:cs="JSO BT"/>
        </w:rPr>
        <w:t>Achterblijven in taal-, spraak-, motorische, emotionel</w:t>
      </w:r>
      <w:r>
        <w:rPr>
          <w:rFonts w:cs="JSO BT"/>
        </w:rPr>
        <w:t>e en/of cognitieve ontwikkeling</w:t>
      </w:r>
    </w:p>
    <w:p w:rsidR="0063182B" w:rsidRPr="00914F4E" w:rsidRDefault="0063182B" w:rsidP="00D561AA">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914F4E">
        <w:rPr>
          <w:rFonts w:cs="JSO BT"/>
        </w:rPr>
        <w:t>Schijnbare achterstand in verstandelijk ont</w:t>
      </w:r>
      <w:r>
        <w:rPr>
          <w:rFonts w:cs="JSO BT"/>
        </w:rPr>
        <w:t>wikkeling</w:t>
      </w:r>
    </w:p>
    <w:p w:rsidR="0063182B" w:rsidRPr="00914F4E" w:rsidRDefault="0063182B" w:rsidP="00D561AA">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Regressief gedrag</w:t>
      </w:r>
      <w:r>
        <w:rPr>
          <w:rFonts w:cs="JSO BT"/>
        </w:rPr>
        <w:t xml:space="preserve"> (terugval in ontwikkeling)</w:t>
      </w:r>
    </w:p>
    <w:p w:rsidR="0063182B" w:rsidRPr="00914F4E" w:rsidRDefault="0063182B" w:rsidP="00D561AA">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Niet zindelijk op le</w:t>
      </w:r>
      <w:r>
        <w:rPr>
          <w:rFonts w:cs="JSO BT"/>
        </w:rPr>
        <w:t>eftijd waarvan men het mag verwachten</w:t>
      </w:r>
    </w:p>
    <w:p w:rsidR="0063182B" w:rsidRPr="00705651" w:rsidRDefault="0063182B" w:rsidP="00631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Relationele problemen</w:t>
      </w:r>
    </w:p>
    <w:p w:rsidR="0063182B" w:rsidRPr="00705651" w:rsidRDefault="0063182B" w:rsidP="0063182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rsidR="0063182B" w:rsidRPr="00914F4E" w:rsidRDefault="0063182B" w:rsidP="00D561AA">
      <w:pPr>
        <w:pStyle w:val="Lijstalinea"/>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T</w:t>
      </w:r>
      <w:r w:rsidRPr="00914F4E">
        <w:rPr>
          <w:rFonts w:cs="JSO BT"/>
        </w:rPr>
        <w:t>otale onderwerp</w:t>
      </w:r>
      <w:r>
        <w:rPr>
          <w:rFonts w:cs="JSO BT"/>
        </w:rPr>
        <w:t>ing aan de wensen van de ouders</w:t>
      </w:r>
    </w:p>
    <w:p w:rsidR="0063182B" w:rsidRPr="00914F4E" w:rsidRDefault="0063182B" w:rsidP="00D561AA">
      <w:pPr>
        <w:pStyle w:val="Lijstalinea"/>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S</w:t>
      </w:r>
      <w:r w:rsidRPr="00914F4E">
        <w:rPr>
          <w:rFonts w:cs="JSO BT"/>
        </w:rPr>
        <w:t>terk afhankelijk gedrag ten opzichte van de o</w:t>
      </w:r>
      <w:r>
        <w:rPr>
          <w:rFonts w:cs="JSO BT"/>
        </w:rPr>
        <w:t>uders</w:t>
      </w:r>
    </w:p>
    <w:p w:rsidR="0063182B" w:rsidRPr="00914F4E" w:rsidRDefault="0063182B" w:rsidP="00D561AA">
      <w:pPr>
        <w:pStyle w:val="Lijstalinea"/>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O</w:t>
      </w:r>
      <w:r w:rsidRPr="00914F4E">
        <w:rPr>
          <w:rFonts w:cs="JSO BT"/>
        </w:rPr>
        <w:t>nverschillig</w:t>
      </w:r>
      <w:r>
        <w:rPr>
          <w:rFonts w:cs="JSO BT"/>
        </w:rPr>
        <w:t>heid ten opzichte van de ouders</w:t>
      </w:r>
    </w:p>
    <w:p w:rsidR="0063182B" w:rsidRPr="00914F4E" w:rsidRDefault="0063182B" w:rsidP="00D561AA">
      <w:pPr>
        <w:pStyle w:val="Lijstalinea"/>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Kind is bang voor ouders</w:t>
      </w:r>
    </w:p>
    <w:p w:rsidR="0063182B" w:rsidRPr="00914F4E" w:rsidRDefault="0063182B" w:rsidP="00D561AA">
      <w:pPr>
        <w:pStyle w:val="Lijstalinea"/>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K</w:t>
      </w:r>
      <w:r w:rsidRPr="00914F4E">
        <w:rPr>
          <w:rFonts w:cs="JSO BT"/>
        </w:rPr>
        <w:t>ind vertoont heel ander gedr</w:t>
      </w:r>
      <w:r>
        <w:rPr>
          <w:rFonts w:cs="JSO BT"/>
        </w:rPr>
        <w:t>ag als ouders in de buurt zijn</w:t>
      </w:r>
    </w:p>
    <w:p w:rsidR="0063182B" w:rsidRPr="00705651" w:rsidRDefault="0063182B" w:rsidP="0063182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rsidR="0063182B" w:rsidRPr="00705651" w:rsidRDefault="0063182B" w:rsidP="0063182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rsidR="0063182B" w:rsidRPr="00914F4E" w:rsidRDefault="0063182B" w:rsidP="00D561AA">
      <w:pPr>
        <w:pStyle w:val="Lijstalinea"/>
        <w:numPr>
          <w:ilvl w:val="0"/>
          <w:numId w:val="5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B</w:t>
      </w:r>
      <w:r w:rsidRPr="00914F4E">
        <w:rPr>
          <w:rFonts w:cs="JSO BT"/>
        </w:rPr>
        <w:t>ij oppakken houd</w:t>
      </w:r>
      <w:r>
        <w:rPr>
          <w:rFonts w:cs="JSO BT"/>
        </w:rPr>
        <w:t>t het kind zich opvallend stijf</w:t>
      </w:r>
    </w:p>
    <w:p w:rsidR="0063182B" w:rsidRPr="00914F4E" w:rsidRDefault="0063182B" w:rsidP="00D561AA">
      <w:pPr>
        <w:pStyle w:val="Lijstalinea"/>
        <w:numPr>
          <w:ilvl w:val="0"/>
          <w:numId w:val="5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B</w:t>
      </w:r>
      <w:r w:rsidRPr="00914F4E">
        <w:rPr>
          <w:rFonts w:cs="JSO BT"/>
        </w:rPr>
        <w:t xml:space="preserve">evriezing bij lichamelijk </w:t>
      </w:r>
      <w:r>
        <w:rPr>
          <w:rFonts w:cs="JSO BT"/>
        </w:rPr>
        <w:t>contact</w:t>
      </w:r>
    </w:p>
    <w:p w:rsidR="0063182B" w:rsidRPr="00914F4E" w:rsidRDefault="0063182B" w:rsidP="00D561AA">
      <w:pPr>
        <w:pStyle w:val="Lijstalinea"/>
        <w:numPr>
          <w:ilvl w:val="0"/>
          <w:numId w:val="5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Allemansvriend</w:t>
      </w:r>
    </w:p>
    <w:p w:rsidR="0063182B" w:rsidRPr="00914F4E" w:rsidRDefault="0063182B" w:rsidP="00D561AA">
      <w:pPr>
        <w:pStyle w:val="Lijstalinea"/>
        <w:numPr>
          <w:ilvl w:val="0"/>
          <w:numId w:val="5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L</w:t>
      </w:r>
      <w:r w:rsidRPr="00914F4E">
        <w:rPr>
          <w:rFonts w:cs="JSO BT"/>
        </w:rPr>
        <w:t>ege blik in o</w:t>
      </w:r>
      <w:r>
        <w:rPr>
          <w:rFonts w:cs="JSO BT"/>
        </w:rPr>
        <w:t>gen en vermijden van oogcontact</w:t>
      </w:r>
    </w:p>
    <w:p w:rsidR="0063182B" w:rsidRPr="00914F4E" w:rsidRDefault="0063182B" w:rsidP="00D561AA">
      <w:pPr>
        <w:pStyle w:val="Lijstalinea"/>
        <w:numPr>
          <w:ilvl w:val="0"/>
          <w:numId w:val="5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Waakzaam, wantrouwend</w:t>
      </w:r>
    </w:p>
    <w:p w:rsidR="0063182B" w:rsidRPr="00705651" w:rsidRDefault="0063182B" w:rsidP="006318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rsidR="0063182B" w:rsidRPr="00705651" w:rsidRDefault="0063182B" w:rsidP="006318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kinderen</w:t>
      </w:r>
      <w:r w:rsidRPr="00705651">
        <w:rPr>
          <w:rFonts w:cs="JSO BT"/>
        </w:rPr>
        <w:t>:</w:t>
      </w:r>
    </w:p>
    <w:p w:rsidR="0063182B" w:rsidRPr="00914F4E" w:rsidRDefault="0063182B" w:rsidP="00D561AA">
      <w:pPr>
        <w:pStyle w:val="Lijstalinea"/>
        <w:numPr>
          <w:ilvl w:val="0"/>
          <w:numId w:val="5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Speelt niet met andere kinderen</w:t>
      </w:r>
    </w:p>
    <w:p w:rsidR="0063182B" w:rsidRPr="00914F4E" w:rsidRDefault="0063182B" w:rsidP="00D561AA">
      <w:pPr>
        <w:pStyle w:val="Lijstalinea"/>
        <w:numPr>
          <w:ilvl w:val="0"/>
          <w:numId w:val="5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I</w:t>
      </w:r>
      <w:r w:rsidRPr="00914F4E">
        <w:rPr>
          <w:rFonts w:cs="JSO BT"/>
        </w:rPr>
        <w:t>s n</w:t>
      </w:r>
      <w:r>
        <w:rPr>
          <w:rFonts w:cs="JSO BT"/>
        </w:rPr>
        <w:t>iet geliefd bij andere kinderen</w:t>
      </w:r>
    </w:p>
    <w:p w:rsidR="0063182B" w:rsidRPr="00914F4E" w:rsidRDefault="0063182B" w:rsidP="00D561AA">
      <w:pPr>
        <w:pStyle w:val="Lijstalinea"/>
        <w:numPr>
          <w:ilvl w:val="0"/>
          <w:numId w:val="5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Wantrouwend</w:t>
      </w:r>
    </w:p>
    <w:p w:rsidR="0063182B" w:rsidRDefault="0063182B" w:rsidP="00D561AA">
      <w:pPr>
        <w:pStyle w:val="Lijstalinea"/>
        <w:numPr>
          <w:ilvl w:val="0"/>
          <w:numId w:val="5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T</w:t>
      </w:r>
      <w:r w:rsidRPr="00914F4E">
        <w:rPr>
          <w:rFonts w:cs="JSO BT"/>
        </w:rPr>
        <w:t>erug</w:t>
      </w:r>
      <w:r>
        <w:rPr>
          <w:rFonts w:cs="JSO BT"/>
        </w:rPr>
        <w:t>trekken in eigen fantasiewereld</w:t>
      </w:r>
    </w:p>
    <w:p w:rsidR="0063182B" w:rsidRPr="004438B2" w:rsidRDefault="0063182B" w:rsidP="0063182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Gedragsproblemen</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Plotselinge gedragsverandering</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Geen of nauwelijks spontaan spel, geen interesse in spel</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Labiel, nerveus</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Depressief</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Angstig</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P</w:t>
      </w:r>
      <w:r w:rsidRPr="00914F4E">
        <w:rPr>
          <w:rFonts w:cs="JSO BT"/>
        </w:rPr>
        <w:t>assief, in zichzelf gekeerd,</w:t>
      </w:r>
      <w:r>
        <w:rPr>
          <w:rFonts w:cs="JSO BT"/>
        </w:rPr>
        <w:t xml:space="preserve"> meegaand, apathisch, lusteloos</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Agressief</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Hyperactief</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Niet lachen, niet huilen</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Niet tonen van gevoelens, z</w:t>
      </w:r>
      <w:r>
        <w:rPr>
          <w:rFonts w:cs="JSO BT"/>
        </w:rPr>
        <w:t>elfs niet bij lichamelijke pijn</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Eetproblemen</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Slaapstoornissen</w:t>
      </w:r>
    </w:p>
    <w:p w:rsidR="0063182B" w:rsidRPr="00914F4E" w:rsidRDefault="0063182B" w:rsidP="00D561AA">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Vermoeidheid, lusteloosheid</w:t>
      </w:r>
    </w:p>
    <w:p w:rsidR="0063182B" w:rsidRPr="00705651" w:rsidRDefault="0063182B" w:rsidP="0063182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2. Medische signalen</w:t>
      </w:r>
    </w:p>
    <w:p w:rsidR="0063182B" w:rsidRPr="003B58F0" w:rsidRDefault="0063182B" w:rsidP="0063182B">
      <w:pPr>
        <w:spacing w:after="0" w:line="240" w:lineRule="auto"/>
        <w:contextualSpacing/>
        <w:rPr>
          <w:rFonts w:cs="JSO BT"/>
          <w:color w:val="5F497A" w:themeColor="accent4" w:themeShade="BF"/>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Lichamelijke kenmerken (specifiek voor lichamelijke mishandeling)</w:t>
      </w:r>
    </w:p>
    <w:p w:rsidR="0063182B" w:rsidRPr="00914F4E" w:rsidRDefault="0063182B" w:rsidP="00D561AA">
      <w:pPr>
        <w:pStyle w:val="Lijstalinea"/>
        <w:numPr>
          <w:ilvl w:val="0"/>
          <w:numId w:val="60"/>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Blauwe plekken/striemen</w:t>
      </w:r>
    </w:p>
    <w:p w:rsidR="0063182B" w:rsidRPr="00914F4E" w:rsidRDefault="0063182B" w:rsidP="00D561AA">
      <w:pPr>
        <w:pStyle w:val="Lijstalinea"/>
        <w:numPr>
          <w:ilvl w:val="0"/>
          <w:numId w:val="60"/>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Krab-, bijt- of brandwonden</w:t>
      </w:r>
    </w:p>
    <w:p w:rsidR="0063182B" w:rsidRPr="00914F4E" w:rsidRDefault="0063182B" w:rsidP="00D561AA">
      <w:pPr>
        <w:pStyle w:val="Lijstalinea"/>
        <w:numPr>
          <w:ilvl w:val="0"/>
          <w:numId w:val="60"/>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Bot</w:t>
      </w:r>
      <w:r>
        <w:rPr>
          <w:rFonts w:cs="JSO BT"/>
        </w:rPr>
        <w:t>breuken</w:t>
      </w:r>
    </w:p>
    <w:p w:rsidR="0063182B" w:rsidRPr="00914F4E" w:rsidRDefault="0063182B" w:rsidP="00D561AA">
      <w:pPr>
        <w:pStyle w:val="Lijstalinea"/>
        <w:numPr>
          <w:ilvl w:val="0"/>
          <w:numId w:val="60"/>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Littekens</w:t>
      </w:r>
    </w:p>
    <w:p w:rsidR="0063182B" w:rsidRPr="00705651" w:rsidRDefault="0063182B" w:rsidP="00631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Voedingsproblemen</w:t>
      </w:r>
    </w:p>
    <w:p w:rsidR="0063182B" w:rsidRPr="00914F4E" w:rsidRDefault="0063182B" w:rsidP="00D561AA">
      <w:pPr>
        <w:pStyle w:val="Lijstalinea"/>
        <w:numPr>
          <w:ilvl w:val="0"/>
          <w:numId w:val="61"/>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Ondervoeding</w:t>
      </w:r>
    </w:p>
    <w:p w:rsidR="0063182B" w:rsidRPr="00914F4E" w:rsidRDefault="0063182B" w:rsidP="00D561AA">
      <w:pPr>
        <w:pStyle w:val="Lijstalinea"/>
        <w:numPr>
          <w:ilvl w:val="0"/>
          <w:numId w:val="61"/>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Voedingsproblemen bij baby's</w:t>
      </w:r>
    </w:p>
    <w:p w:rsidR="0063182B" w:rsidRPr="00914F4E" w:rsidRDefault="0063182B" w:rsidP="00D561AA">
      <w:pPr>
        <w:pStyle w:val="Lijstalinea"/>
        <w:numPr>
          <w:ilvl w:val="0"/>
          <w:numId w:val="61"/>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Steeds wisselen van voeding</w:t>
      </w:r>
    </w:p>
    <w:p w:rsidR="0063182B" w:rsidRPr="00914F4E" w:rsidRDefault="0063182B" w:rsidP="00D561AA">
      <w:pPr>
        <w:pStyle w:val="Lijstalinea"/>
        <w:numPr>
          <w:ilvl w:val="0"/>
          <w:numId w:val="61"/>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Veel spugen</w:t>
      </w:r>
    </w:p>
    <w:p w:rsidR="0063182B" w:rsidRPr="00914F4E" w:rsidRDefault="0063182B" w:rsidP="00D561AA">
      <w:pPr>
        <w:pStyle w:val="Lijstalinea"/>
        <w:numPr>
          <w:ilvl w:val="0"/>
          <w:numId w:val="61"/>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Matig groeien, ondank</w:t>
      </w:r>
      <w:r>
        <w:rPr>
          <w:rFonts w:cs="JSO BT"/>
        </w:rPr>
        <w:t>s voldoende hoeveelheid voeding</w:t>
      </w:r>
    </w:p>
    <w:p w:rsidR="0063182B" w:rsidRPr="00914F4E" w:rsidRDefault="0063182B" w:rsidP="00D561AA">
      <w:pPr>
        <w:pStyle w:val="Lijstalinea"/>
        <w:numPr>
          <w:ilvl w:val="0"/>
          <w:numId w:val="61"/>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Weigeren van voeding</w:t>
      </w:r>
    </w:p>
    <w:p w:rsidR="0063182B" w:rsidRPr="00914F4E" w:rsidRDefault="0063182B" w:rsidP="00D561AA">
      <w:pPr>
        <w:pStyle w:val="Lijstalinea"/>
        <w:numPr>
          <w:ilvl w:val="0"/>
          <w:numId w:val="61"/>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Achterblijven in lengtegroei</w:t>
      </w:r>
    </w:p>
    <w:p w:rsidR="0063182B" w:rsidRPr="00705651" w:rsidRDefault="0063182B" w:rsidP="00631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 xml:space="preserve">Verzorgingsproblemen </w:t>
      </w:r>
    </w:p>
    <w:p w:rsidR="0063182B" w:rsidRPr="00914F4E" w:rsidRDefault="0063182B" w:rsidP="00D561AA">
      <w:pPr>
        <w:pStyle w:val="Lijstalinea"/>
        <w:numPr>
          <w:ilvl w:val="0"/>
          <w:numId w:val="6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Sl</w:t>
      </w:r>
      <w:r>
        <w:rPr>
          <w:rFonts w:cs="JSO BT"/>
        </w:rPr>
        <w:t>echte hygiëne</w:t>
      </w:r>
    </w:p>
    <w:p w:rsidR="0063182B" w:rsidRPr="00914F4E" w:rsidRDefault="0063182B" w:rsidP="00D561AA">
      <w:pPr>
        <w:pStyle w:val="Lijstalinea"/>
        <w:numPr>
          <w:ilvl w:val="0"/>
          <w:numId w:val="6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Ernstige luieruitslag</w:t>
      </w:r>
    </w:p>
    <w:p w:rsidR="0063182B" w:rsidRPr="00914F4E" w:rsidRDefault="0063182B" w:rsidP="00D561AA">
      <w:pPr>
        <w:pStyle w:val="Lijstalinea"/>
        <w:numPr>
          <w:ilvl w:val="0"/>
          <w:numId w:val="6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Onvoldoende kleding</w:t>
      </w:r>
    </w:p>
    <w:p w:rsidR="0063182B" w:rsidRPr="00914F4E" w:rsidRDefault="0063182B" w:rsidP="00D561AA">
      <w:pPr>
        <w:pStyle w:val="Lijstalinea"/>
        <w:numPr>
          <w:ilvl w:val="0"/>
          <w:numId w:val="6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Onvoldoende genees</w:t>
      </w:r>
      <w:r>
        <w:rPr>
          <w:rFonts w:cs="JSO BT"/>
        </w:rPr>
        <w:t>kundige en tandheelkundige zorg</w:t>
      </w:r>
    </w:p>
    <w:p w:rsidR="0063182B" w:rsidRPr="00914F4E" w:rsidRDefault="0063182B" w:rsidP="00D561AA">
      <w:pPr>
        <w:pStyle w:val="Lijstalinea"/>
        <w:numPr>
          <w:ilvl w:val="0"/>
          <w:numId w:val="6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Veel ongev</w:t>
      </w:r>
      <w:r>
        <w:rPr>
          <w:rFonts w:cs="JSO BT"/>
        </w:rPr>
        <w:t>allen door onvoldoende toezicht</w:t>
      </w:r>
    </w:p>
    <w:p w:rsidR="0063182B" w:rsidRPr="00914F4E" w:rsidRDefault="0063182B" w:rsidP="00D561AA">
      <w:pPr>
        <w:pStyle w:val="Lijstalinea"/>
        <w:numPr>
          <w:ilvl w:val="0"/>
          <w:numId w:val="6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Herhaalde ziekenhuisopnamen</w:t>
      </w:r>
    </w:p>
    <w:p w:rsidR="0063182B" w:rsidRPr="00914F4E" w:rsidRDefault="0063182B" w:rsidP="00D561AA">
      <w:pPr>
        <w:pStyle w:val="Lijstalinea"/>
        <w:numPr>
          <w:ilvl w:val="0"/>
          <w:numId w:val="6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Recidiverende</w:t>
      </w:r>
      <w:r>
        <w:rPr>
          <w:rFonts w:cs="JSO BT"/>
        </w:rPr>
        <w:t xml:space="preserve"> ziekten door onvoldoende zorg</w:t>
      </w:r>
    </w:p>
    <w:p w:rsidR="0063182B" w:rsidRPr="00914F4E" w:rsidRDefault="0063182B" w:rsidP="00D561AA">
      <w:pPr>
        <w:pStyle w:val="Lijstalinea"/>
        <w:numPr>
          <w:ilvl w:val="0"/>
          <w:numId w:val="6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Traag herstel door onvoldoen</w:t>
      </w:r>
      <w:r>
        <w:rPr>
          <w:rFonts w:cs="JSO BT"/>
        </w:rPr>
        <w:t>de zorg</w:t>
      </w:r>
    </w:p>
    <w:p w:rsidR="0063182B" w:rsidRDefault="0063182B" w:rsidP="0063182B">
      <w:pPr>
        <w:spacing w:after="0" w:line="240" w:lineRule="auto"/>
        <w:contextualSpacing/>
        <w:rPr>
          <w:rFonts w:cs="JSO BT"/>
        </w:rPr>
      </w:pP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 xml:space="preserve">3. Kenmerken ouders/gezin </w:t>
      </w:r>
    </w:p>
    <w:p w:rsidR="0063182B" w:rsidRPr="003B58F0" w:rsidRDefault="0063182B" w:rsidP="0063182B">
      <w:pPr>
        <w:spacing w:after="0" w:line="240" w:lineRule="auto"/>
        <w:contextualSpacing/>
        <w:rPr>
          <w:rFonts w:cs="JSO BT"/>
          <w:color w:val="5F497A" w:themeColor="accent4" w:themeShade="BF"/>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Ouder/kind relatiestoornis</w:t>
      </w:r>
    </w:p>
    <w:p w:rsidR="0063182B" w:rsidRPr="00914F4E" w:rsidRDefault="0063182B" w:rsidP="00D561AA">
      <w:pPr>
        <w:pStyle w:val="Lijstalinea"/>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Ouder dra</w:t>
      </w:r>
      <w:r>
        <w:rPr>
          <w:rFonts w:cs="JSO BT"/>
        </w:rPr>
        <w:t>agt kind als een 'postpakketje'</w:t>
      </w:r>
    </w:p>
    <w:p w:rsidR="0063182B" w:rsidRPr="00914F4E" w:rsidRDefault="0063182B" w:rsidP="00D561AA">
      <w:pPr>
        <w:pStyle w:val="Lijstalinea"/>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Ou</w:t>
      </w:r>
      <w:r>
        <w:rPr>
          <w:rFonts w:cs="JSO BT"/>
        </w:rPr>
        <w:t>der troost kind niet bij huilen</w:t>
      </w:r>
    </w:p>
    <w:p w:rsidR="0063182B" w:rsidRPr="00914F4E" w:rsidRDefault="0063182B" w:rsidP="00D561AA">
      <w:pPr>
        <w:pStyle w:val="Lijstalinea"/>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Ouder</w:t>
      </w:r>
      <w:r>
        <w:rPr>
          <w:rFonts w:cs="JSO BT"/>
        </w:rPr>
        <w:t xml:space="preserve"> klaagt overmatig over het kind</w:t>
      </w:r>
    </w:p>
    <w:p w:rsidR="0063182B" w:rsidRPr="00914F4E" w:rsidRDefault="0063182B" w:rsidP="00D561AA">
      <w:pPr>
        <w:pStyle w:val="Lijstalinea"/>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Ouder heeft irreële verwach</w:t>
      </w:r>
      <w:r>
        <w:rPr>
          <w:rFonts w:cs="JSO BT"/>
        </w:rPr>
        <w:t>tingen ten aanzien van het kind</w:t>
      </w:r>
    </w:p>
    <w:p w:rsidR="0063182B" w:rsidRPr="00914F4E" w:rsidRDefault="0063182B" w:rsidP="00D561AA">
      <w:pPr>
        <w:pStyle w:val="Lijstalinea"/>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b/>
          <w:bCs/>
        </w:rPr>
      </w:pPr>
      <w:r w:rsidRPr="00914F4E">
        <w:rPr>
          <w:rFonts w:cs="JSO BT"/>
        </w:rPr>
        <w:t>Ouder toont wein</w:t>
      </w:r>
      <w:r>
        <w:rPr>
          <w:rFonts w:cs="JSO BT"/>
        </w:rPr>
        <w:t>ig belangstelling voor het kind</w:t>
      </w:r>
    </w:p>
    <w:p w:rsidR="0063182B" w:rsidRPr="00705651" w:rsidRDefault="0063182B" w:rsidP="00631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Signalen ouder</w:t>
      </w:r>
    </w:p>
    <w:p w:rsidR="0063182B" w:rsidRPr="00914F4E" w:rsidRDefault="0063182B" w:rsidP="00D561AA">
      <w:pPr>
        <w:pStyle w:val="Lijstalinea"/>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Pr>
          <w:rFonts w:cs="JSO BT"/>
        </w:rPr>
        <w:t>Geweld in eigen verleden</w:t>
      </w:r>
    </w:p>
    <w:p w:rsidR="0063182B" w:rsidRPr="00914F4E" w:rsidRDefault="0063182B" w:rsidP="00D561AA">
      <w:pPr>
        <w:pStyle w:val="Lijstalinea"/>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914F4E">
        <w:rPr>
          <w:rFonts w:cs="JSO BT"/>
        </w:rPr>
        <w:t>Apathisc</w:t>
      </w:r>
      <w:r>
        <w:rPr>
          <w:rFonts w:cs="JSO BT"/>
        </w:rPr>
        <w:t>h en (schijnbaar) onverschillig</w:t>
      </w:r>
    </w:p>
    <w:p w:rsidR="0063182B" w:rsidRPr="00914F4E" w:rsidRDefault="0063182B" w:rsidP="00D561AA">
      <w:pPr>
        <w:pStyle w:val="Lijstalinea"/>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Pr>
          <w:rFonts w:cs="JSO BT"/>
        </w:rPr>
        <w:t>Onzeker, nerveus en gespannen</w:t>
      </w:r>
    </w:p>
    <w:p w:rsidR="0063182B" w:rsidRPr="00914F4E" w:rsidRDefault="0063182B" w:rsidP="00D561AA">
      <w:pPr>
        <w:pStyle w:val="Lijstalinea"/>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914F4E">
        <w:rPr>
          <w:rFonts w:cs="JSO BT"/>
        </w:rPr>
        <w:t>Onder</w:t>
      </w:r>
      <w:r>
        <w:rPr>
          <w:rFonts w:cs="JSO BT"/>
        </w:rPr>
        <w:t>koeld brengen van eigen emoties</w:t>
      </w:r>
    </w:p>
    <w:p w:rsidR="0063182B" w:rsidRPr="00914F4E" w:rsidRDefault="0063182B" w:rsidP="00D561AA">
      <w:pPr>
        <w:pStyle w:val="Lijstalinea"/>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Pr>
          <w:rFonts w:cs="JSO BT"/>
        </w:rPr>
        <w:t>Negatief zelfbeeld</w:t>
      </w:r>
    </w:p>
    <w:p w:rsidR="0063182B" w:rsidRPr="00914F4E" w:rsidRDefault="0063182B" w:rsidP="00D561AA">
      <w:pPr>
        <w:pStyle w:val="Lijstalinea"/>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914F4E">
        <w:rPr>
          <w:rFonts w:cs="JSO BT"/>
        </w:rPr>
        <w:t>Steeds naar andere artsen/ziekenhuizen gaan ('shop</w:t>
      </w:r>
      <w:r>
        <w:rPr>
          <w:rFonts w:cs="JSO BT"/>
        </w:rPr>
        <w:t>ping')</w:t>
      </w:r>
    </w:p>
    <w:p w:rsidR="0063182B" w:rsidRPr="00914F4E" w:rsidRDefault="0063182B" w:rsidP="00D561AA">
      <w:pPr>
        <w:pStyle w:val="Lijstalinea"/>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Pr>
          <w:rFonts w:cs="JSO BT"/>
        </w:rPr>
        <w:t>Afspraken niet nakomen</w:t>
      </w:r>
    </w:p>
    <w:p w:rsidR="0063182B" w:rsidRPr="00914F4E" w:rsidRDefault="0063182B" w:rsidP="00D561AA">
      <w:pPr>
        <w:pStyle w:val="Lijstalinea"/>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914F4E">
        <w:rPr>
          <w:rFonts w:cs="JSO BT"/>
        </w:rPr>
        <w:t xml:space="preserve">Kind opeens van </w:t>
      </w:r>
      <w:r>
        <w:rPr>
          <w:rFonts w:cs="JSO BT"/>
        </w:rPr>
        <w:t>kinderopvangorganisatie afhalen</w:t>
      </w:r>
    </w:p>
    <w:p w:rsidR="0063182B" w:rsidRPr="00914F4E" w:rsidRDefault="0063182B" w:rsidP="00D561AA">
      <w:pPr>
        <w:pStyle w:val="Lijstalinea"/>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914F4E">
        <w:rPr>
          <w:rFonts w:cs="JSO BT"/>
        </w:rPr>
        <w:t>Aangeven he</w:t>
      </w:r>
      <w:r>
        <w:rPr>
          <w:rFonts w:cs="JSO BT"/>
        </w:rPr>
        <w:t>t bijna niet meer aan te kunnen</w:t>
      </w:r>
    </w:p>
    <w:p w:rsidR="0063182B" w:rsidRPr="00914F4E" w:rsidRDefault="0063182B" w:rsidP="00D561AA">
      <w:pPr>
        <w:pStyle w:val="Lijstalinea"/>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Pr>
          <w:rFonts w:cs="JSO BT"/>
        </w:rPr>
        <w:t>Psychiatrische problemen</w:t>
      </w:r>
    </w:p>
    <w:p w:rsidR="0063182B" w:rsidRPr="00914F4E" w:rsidRDefault="0063182B" w:rsidP="00D561AA">
      <w:pPr>
        <w:pStyle w:val="Lijstalinea"/>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Pr>
          <w:rFonts w:cs="JSO BT"/>
        </w:rPr>
        <w:t>Verslaafd</w:t>
      </w:r>
    </w:p>
    <w:p w:rsidR="0063182B" w:rsidRPr="00705651" w:rsidRDefault="0063182B" w:rsidP="0063182B">
      <w:pPr>
        <w:spacing w:after="0" w:line="240" w:lineRule="auto"/>
        <w:contextualSpacing/>
        <w:rPr>
          <w:rFonts w:cs="JSO BT"/>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Gezinskenmerken</w:t>
      </w:r>
    </w:p>
    <w:p w:rsidR="0063182B" w:rsidRPr="00914F4E" w:rsidRDefault="0063182B" w:rsidP="00D561AA">
      <w:pPr>
        <w:pStyle w:val="Lijstalinea"/>
        <w:numPr>
          <w:ilvl w:val="0"/>
          <w:numId w:val="6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‘Multi-probleem’ gezin</w:t>
      </w:r>
    </w:p>
    <w:p w:rsidR="0063182B" w:rsidRPr="00914F4E" w:rsidRDefault="0063182B" w:rsidP="00D561AA">
      <w:pPr>
        <w:pStyle w:val="Lijstalinea"/>
        <w:numPr>
          <w:ilvl w:val="0"/>
          <w:numId w:val="6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Ouder die er alleen voorstaat</w:t>
      </w:r>
    </w:p>
    <w:p w:rsidR="0063182B" w:rsidRPr="00914F4E" w:rsidRDefault="0063182B" w:rsidP="00D561AA">
      <w:pPr>
        <w:pStyle w:val="Lijstalinea"/>
        <w:numPr>
          <w:ilvl w:val="0"/>
          <w:numId w:val="6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 xml:space="preserve">Regelmatig wisselende </w:t>
      </w:r>
      <w:r>
        <w:rPr>
          <w:rFonts w:cs="JSO BT"/>
        </w:rPr>
        <w:t>samenstelling van gezin</w:t>
      </w:r>
    </w:p>
    <w:p w:rsidR="0063182B" w:rsidRPr="00914F4E" w:rsidRDefault="0063182B" w:rsidP="00D561AA">
      <w:pPr>
        <w:pStyle w:val="Lijstalinea"/>
        <w:numPr>
          <w:ilvl w:val="0"/>
          <w:numId w:val="6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Isolement</w:t>
      </w:r>
    </w:p>
    <w:p w:rsidR="0063182B" w:rsidRPr="00914F4E" w:rsidRDefault="0063182B" w:rsidP="00D561AA">
      <w:pPr>
        <w:pStyle w:val="Lijstalinea"/>
        <w:numPr>
          <w:ilvl w:val="0"/>
          <w:numId w:val="6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Vaak verhuizen</w:t>
      </w:r>
    </w:p>
    <w:p w:rsidR="0063182B" w:rsidRPr="00914F4E" w:rsidRDefault="0063182B" w:rsidP="00D561AA">
      <w:pPr>
        <w:pStyle w:val="Lijstalinea"/>
        <w:numPr>
          <w:ilvl w:val="0"/>
          <w:numId w:val="6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Sociaal-economische problemen: werkloosheid, slechte</w:t>
      </w:r>
      <w:r>
        <w:rPr>
          <w:rFonts w:cs="JSO BT"/>
        </w:rPr>
        <w:t xml:space="preserve"> behuizing, migratie, et cetera</w:t>
      </w:r>
    </w:p>
    <w:p w:rsidR="0063182B" w:rsidRPr="00914F4E" w:rsidRDefault="0063182B" w:rsidP="00D561AA">
      <w:pPr>
        <w:pStyle w:val="Lijstalinea"/>
        <w:numPr>
          <w:ilvl w:val="0"/>
          <w:numId w:val="6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Veel ziekte in het gezin</w:t>
      </w:r>
    </w:p>
    <w:p w:rsidR="0063182B" w:rsidRPr="00914F4E" w:rsidRDefault="0063182B" w:rsidP="00D561AA">
      <w:pPr>
        <w:pStyle w:val="Lijstalinea"/>
        <w:numPr>
          <w:ilvl w:val="0"/>
          <w:numId w:val="6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 xml:space="preserve">Draaglast </w:t>
      </w:r>
      <w:r>
        <w:rPr>
          <w:rFonts w:cs="JSO BT"/>
        </w:rPr>
        <w:t>gezin gaat draagkracht te boven</w:t>
      </w:r>
    </w:p>
    <w:p w:rsidR="0063182B" w:rsidRPr="00914F4E" w:rsidRDefault="0063182B" w:rsidP="00D561AA">
      <w:pPr>
        <w:pStyle w:val="Lijstalinea"/>
        <w:numPr>
          <w:ilvl w:val="0"/>
          <w:numId w:val="6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 xml:space="preserve">Geweld wordt gezien als middel om problemen op te </w:t>
      </w:r>
      <w:r>
        <w:rPr>
          <w:rFonts w:cs="JSO BT"/>
        </w:rPr>
        <w:t>lossen</w:t>
      </w:r>
    </w:p>
    <w:p w:rsidR="0063182B" w:rsidRPr="00705651" w:rsidRDefault="0063182B" w:rsidP="0063182B">
      <w:pPr>
        <w:spacing w:after="0" w:line="240" w:lineRule="auto"/>
        <w:contextualSpacing/>
        <w:rPr>
          <w:rFonts w:cs="JSO BT"/>
        </w:rPr>
      </w:pP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4. Signalen specifiek voor seksueel misbruik</w:t>
      </w:r>
    </w:p>
    <w:p w:rsidR="0063182B" w:rsidRPr="003B58F0" w:rsidRDefault="0063182B" w:rsidP="0063182B">
      <w:pPr>
        <w:spacing w:after="0" w:line="240" w:lineRule="auto"/>
        <w:contextualSpacing/>
        <w:rPr>
          <w:rFonts w:cs="JSO BT"/>
          <w:color w:val="5F497A" w:themeColor="accent4" w:themeShade="BF"/>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Lichamelijke kenmerken</w:t>
      </w:r>
    </w:p>
    <w:p w:rsidR="0063182B" w:rsidRPr="00914F4E" w:rsidRDefault="0063182B" w:rsidP="00D561AA">
      <w:pPr>
        <w:pStyle w:val="Lijstalinea"/>
        <w:numPr>
          <w:ilvl w:val="0"/>
          <w:numId w:val="6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Verwondingen aan genitaliën</w:t>
      </w:r>
    </w:p>
    <w:p w:rsidR="0063182B" w:rsidRPr="00914F4E" w:rsidRDefault="0063182B" w:rsidP="00D561AA">
      <w:pPr>
        <w:pStyle w:val="Lijstalinea"/>
        <w:numPr>
          <w:ilvl w:val="0"/>
          <w:numId w:val="6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Va</w:t>
      </w:r>
      <w:r>
        <w:rPr>
          <w:rFonts w:cs="JSO BT"/>
        </w:rPr>
        <w:t>ginale infecties en afscheiding</w:t>
      </w:r>
    </w:p>
    <w:p w:rsidR="0063182B" w:rsidRPr="00914F4E" w:rsidRDefault="0063182B" w:rsidP="00D561AA">
      <w:pPr>
        <w:pStyle w:val="Lijstalinea"/>
        <w:numPr>
          <w:ilvl w:val="0"/>
          <w:numId w:val="6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Jeuk bij vagina en/of anus</w:t>
      </w:r>
    </w:p>
    <w:p w:rsidR="0063182B" w:rsidRPr="00914F4E" w:rsidRDefault="0063182B" w:rsidP="00D561AA">
      <w:pPr>
        <w:pStyle w:val="Lijstalinea"/>
        <w:numPr>
          <w:ilvl w:val="0"/>
          <w:numId w:val="6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Problemen bij het plassen</w:t>
      </w:r>
    </w:p>
    <w:p w:rsidR="0063182B" w:rsidRPr="00914F4E" w:rsidRDefault="0063182B" w:rsidP="00D561AA">
      <w:pPr>
        <w:pStyle w:val="Lijstalinea"/>
        <w:numPr>
          <w:ilvl w:val="0"/>
          <w:numId w:val="6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Recidiverende urineweginfecties</w:t>
      </w:r>
    </w:p>
    <w:p w:rsidR="0063182B" w:rsidRPr="00914F4E" w:rsidRDefault="0063182B" w:rsidP="00D561AA">
      <w:pPr>
        <w:pStyle w:val="Lijstalinea"/>
        <w:numPr>
          <w:ilvl w:val="0"/>
          <w:numId w:val="6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Pijn in de bovenbenen</w:t>
      </w:r>
    </w:p>
    <w:p w:rsidR="0063182B" w:rsidRPr="00914F4E" w:rsidRDefault="0063182B" w:rsidP="00D561AA">
      <w:pPr>
        <w:pStyle w:val="Lijstalinea"/>
        <w:numPr>
          <w:ilvl w:val="0"/>
          <w:numId w:val="6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Pij</w:t>
      </w:r>
      <w:r>
        <w:rPr>
          <w:rFonts w:cs="JSO BT"/>
        </w:rPr>
        <w:t>n bij lopen en/of zitten</w:t>
      </w:r>
    </w:p>
    <w:p w:rsidR="0063182B" w:rsidRPr="00914F4E" w:rsidRDefault="0063182B" w:rsidP="00D561AA">
      <w:pPr>
        <w:pStyle w:val="Lijstalinea"/>
        <w:numPr>
          <w:ilvl w:val="0"/>
          <w:numId w:val="6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Seksueel overdraagbare ziekten</w:t>
      </w:r>
    </w:p>
    <w:p w:rsidR="0063182B" w:rsidRPr="00F0186D" w:rsidRDefault="0063182B" w:rsidP="0063182B">
      <w:pPr>
        <w:spacing w:after="0" w:line="240" w:lineRule="auto"/>
        <w:rPr>
          <w:rFonts w:ascii="Bookman Old Style" w:hAnsi="Bookman Old Style" w:cs="JSO BT"/>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Relationele problemen</w:t>
      </w:r>
    </w:p>
    <w:p w:rsidR="0063182B" w:rsidRPr="00914F4E" w:rsidRDefault="0063182B" w:rsidP="00D561AA">
      <w:pPr>
        <w:pStyle w:val="Lijstalinea"/>
        <w:numPr>
          <w:ilvl w:val="0"/>
          <w:numId w:val="6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914F4E">
        <w:rPr>
          <w:rFonts w:cs="JSO BT"/>
        </w:rPr>
        <w:t>Angst voor mannen of vrouwen in het algemeen of voor ee</w:t>
      </w:r>
      <w:r>
        <w:rPr>
          <w:rFonts w:cs="JSO BT"/>
        </w:rPr>
        <w:t>n man of vrouw in het bijzonder</w:t>
      </w:r>
    </w:p>
    <w:p w:rsidR="0063182B" w:rsidRPr="00F0186D" w:rsidRDefault="0063182B" w:rsidP="0063182B">
      <w:pPr>
        <w:spacing w:after="0" w:line="240" w:lineRule="auto"/>
        <w:rPr>
          <w:rFonts w:ascii="Bookman Old Style" w:hAnsi="Bookman Old Style" w:cs="JSO BT"/>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Gedragsproblemen</w:t>
      </w:r>
    </w:p>
    <w:p w:rsidR="0063182B" w:rsidRPr="00914F4E" w:rsidRDefault="0063182B" w:rsidP="0063182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rsidR="0063182B" w:rsidRPr="00914F4E" w:rsidRDefault="0063182B" w:rsidP="00D561AA">
      <w:pPr>
        <w:pStyle w:val="Lijstalinea"/>
        <w:numPr>
          <w:ilvl w:val="0"/>
          <w:numId w:val="6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E</w:t>
      </w:r>
      <w:r w:rsidRPr="00914F4E">
        <w:rPr>
          <w:rFonts w:cs="JSO BT"/>
        </w:rPr>
        <w:t>xcessi</w:t>
      </w:r>
      <w:r>
        <w:rPr>
          <w:rFonts w:cs="JSO BT"/>
        </w:rPr>
        <w:t>ef en/of dwangmatig masturberen</w:t>
      </w:r>
    </w:p>
    <w:p w:rsidR="0063182B" w:rsidRPr="00914F4E" w:rsidRDefault="0063182B" w:rsidP="00D561AA">
      <w:pPr>
        <w:pStyle w:val="Lijstalinea"/>
        <w:numPr>
          <w:ilvl w:val="0"/>
          <w:numId w:val="6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A</w:t>
      </w:r>
      <w:r w:rsidRPr="00914F4E">
        <w:rPr>
          <w:rFonts w:cs="JSO BT"/>
        </w:rPr>
        <w:t>ngst voor lichamelijk contact of juist zoeken van seks</w:t>
      </w:r>
      <w:r>
        <w:rPr>
          <w:rFonts w:cs="JSO BT"/>
        </w:rPr>
        <w:t>ueel getint lichamelijk contact</w:t>
      </w:r>
    </w:p>
    <w:p w:rsidR="0063182B" w:rsidRPr="00914F4E" w:rsidRDefault="0063182B" w:rsidP="00D561AA">
      <w:pPr>
        <w:pStyle w:val="Lijstalinea"/>
        <w:numPr>
          <w:ilvl w:val="0"/>
          <w:numId w:val="6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N</w:t>
      </w:r>
      <w:r w:rsidRPr="00914F4E">
        <w:rPr>
          <w:rFonts w:cs="JSO BT"/>
        </w:rPr>
        <w:t xml:space="preserve">iet </w:t>
      </w:r>
      <w:r>
        <w:rPr>
          <w:rFonts w:cs="JSO BT"/>
        </w:rPr>
        <w:t>leeftijdsadequaat seksueel spel</w:t>
      </w:r>
    </w:p>
    <w:p w:rsidR="0063182B" w:rsidRPr="00914F4E" w:rsidRDefault="0063182B" w:rsidP="00D561AA">
      <w:pPr>
        <w:pStyle w:val="Lijstalinea"/>
        <w:numPr>
          <w:ilvl w:val="0"/>
          <w:numId w:val="6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N</w:t>
      </w:r>
      <w:r w:rsidRPr="00914F4E">
        <w:rPr>
          <w:rFonts w:cs="JSO BT"/>
        </w:rPr>
        <w:t>iet leeftijdsa</w:t>
      </w:r>
      <w:r>
        <w:rPr>
          <w:rFonts w:cs="JSO BT"/>
        </w:rPr>
        <w:t>dequate kennis van seksualiteit</w:t>
      </w:r>
    </w:p>
    <w:p w:rsidR="0063182B" w:rsidRPr="00914F4E" w:rsidRDefault="0063182B" w:rsidP="00D561AA">
      <w:pPr>
        <w:pStyle w:val="Lijstalinea"/>
        <w:numPr>
          <w:ilvl w:val="0"/>
          <w:numId w:val="6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Angst om zich uit te kleden</w:t>
      </w:r>
    </w:p>
    <w:p w:rsidR="0063182B" w:rsidRPr="00914F4E" w:rsidRDefault="0063182B" w:rsidP="00D561AA">
      <w:pPr>
        <w:pStyle w:val="Lijstalinea"/>
        <w:numPr>
          <w:ilvl w:val="0"/>
          <w:numId w:val="6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Angst om op de rug te liggen</w:t>
      </w:r>
    </w:p>
    <w:p w:rsidR="0063182B" w:rsidRPr="00914F4E" w:rsidRDefault="0063182B" w:rsidP="00D561AA">
      <w:pPr>
        <w:pStyle w:val="Lijstalinea"/>
        <w:numPr>
          <w:ilvl w:val="0"/>
          <w:numId w:val="6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N</w:t>
      </w:r>
      <w:r w:rsidRPr="00914F4E">
        <w:rPr>
          <w:rFonts w:cs="JSO BT"/>
        </w:rPr>
        <w:t>egatief lichaamsbeeld: ontevredenheid over, boosheid op</w:t>
      </w:r>
      <w:r>
        <w:rPr>
          <w:rFonts w:cs="JSO BT"/>
        </w:rPr>
        <w:t xml:space="preserve"> of schaamte voor eigen lichaam</w:t>
      </w:r>
    </w:p>
    <w:p w:rsidR="0063182B" w:rsidRPr="00914F4E" w:rsidRDefault="0063182B" w:rsidP="00D561AA">
      <w:pPr>
        <w:pStyle w:val="Lijstalinea"/>
        <w:numPr>
          <w:ilvl w:val="0"/>
          <w:numId w:val="6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Schrikken bij aangeraakt worden</w:t>
      </w:r>
    </w:p>
    <w:p w:rsidR="0063182B" w:rsidRPr="00914F4E" w:rsidRDefault="0063182B" w:rsidP="00D561AA">
      <w:pPr>
        <w:pStyle w:val="Lijstalinea"/>
        <w:numPr>
          <w:ilvl w:val="0"/>
          <w:numId w:val="6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H</w:t>
      </w:r>
      <w:r w:rsidRPr="00914F4E">
        <w:rPr>
          <w:rFonts w:cs="JSO BT"/>
        </w:rPr>
        <w:t>outerige mo</w:t>
      </w:r>
      <w:r>
        <w:rPr>
          <w:rFonts w:cs="JSO BT"/>
        </w:rPr>
        <w:t>toriek (onderlichaam 'op slot')</w:t>
      </w:r>
    </w:p>
    <w:p w:rsidR="0063182B" w:rsidRPr="00914F4E" w:rsidRDefault="0063182B" w:rsidP="00D561AA">
      <w:pPr>
        <w:pStyle w:val="Lijstalinea"/>
        <w:numPr>
          <w:ilvl w:val="0"/>
          <w:numId w:val="6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Geen plezier in bewegingsspel</w:t>
      </w:r>
    </w:p>
    <w:p w:rsidR="0063182B" w:rsidRPr="00F0186D" w:rsidRDefault="0063182B" w:rsidP="0063182B">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5. Signalen die specifiek zijn voor kinderen die getuige zijn van huiselijk geweld</w:t>
      </w:r>
    </w:p>
    <w:p w:rsidR="0063182B" w:rsidRPr="003B58F0" w:rsidRDefault="0063182B" w:rsidP="0063182B">
      <w:pPr>
        <w:spacing w:after="0" w:line="240" w:lineRule="auto"/>
        <w:rPr>
          <w:rFonts w:ascii="Bookman Old Style" w:hAnsi="Bookman Old Style" w:cs="JSO BT"/>
          <w:b/>
          <w:bCs/>
          <w:color w:val="5F497A" w:themeColor="accent4" w:themeShade="BF"/>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Gedragsproblemen</w:t>
      </w:r>
    </w:p>
    <w:p w:rsidR="0063182B" w:rsidRPr="00914F4E" w:rsidRDefault="0063182B" w:rsidP="00D561AA">
      <w:pPr>
        <w:pStyle w:val="Lijstalinea"/>
        <w:numPr>
          <w:ilvl w:val="0"/>
          <w:numId w:val="69"/>
        </w:numPr>
        <w:spacing w:line="240" w:lineRule="auto"/>
        <w:rPr>
          <w:rFonts w:cs="JSO BT"/>
        </w:rPr>
      </w:pPr>
      <w:r w:rsidRPr="00914F4E">
        <w:rPr>
          <w:rFonts w:cs="JSO BT"/>
        </w:rPr>
        <w:t>Agressie: kopiëren van gewelddadig gedrag van vader of moeder (sommige kinderen, met name jongens</w:t>
      </w:r>
      <w:r>
        <w:rPr>
          <w:rFonts w:cs="JSO BT"/>
        </w:rPr>
        <w:t>,</w:t>
      </w:r>
      <w:r w:rsidRPr="00914F4E">
        <w:rPr>
          <w:rFonts w:cs="JSO BT"/>
        </w:rPr>
        <w:t xml:space="preserve"> kopiëren hun vaders gedrag door hun moeder of jon</w:t>
      </w:r>
      <w:r>
        <w:rPr>
          <w:rFonts w:cs="JSO BT"/>
        </w:rPr>
        <w:t>gere broertjes/zusjes te slaan)</w:t>
      </w:r>
    </w:p>
    <w:p w:rsidR="0063182B" w:rsidRPr="00914F4E" w:rsidRDefault="0063182B" w:rsidP="00D561AA">
      <w:pPr>
        <w:pStyle w:val="Lijstalinea"/>
        <w:numPr>
          <w:ilvl w:val="0"/>
          <w:numId w:val="69"/>
        </w:numPr>
        <w:spacing w:line="240" w:lineRule="auto"/>
        <w:rPr>
          <w:rFonts w:cs="JSO BT"/>
        </w:rPr>
      </w:pPr>
      <w:r>
        <w:rPr>
          <w:rFonts w:cs="JSO BT"/>
        </w:rPr>
        <w:t>Opstandigheid</w:t>
      </w:r>
    </w:p>
    <w:p w:rsidR="0063182B" w:rsidRPr="00914F4E" w:rsidRDefault="0063182B" w:rsidP="00D561AA">
      <w:pPr>
        <w:pStyle w:val="Lijstalinea"/>
        <w:numPr>
          <w:ilvl w:val="0"/>
          <w:numId w:val="69"/>
        </w:numPr>
        <w:spacing w:line="240" w:lineRule="auto"/>
        <w:rPr>
          <w:rFonts w:cs="JSO BT"/>
        </w:rPr>
      </w:pPr>
      <w:r>
        <w:rPr>
          <w:rFonts w:cs="JSO BT"/>
        </w:rPr>
        <w:t>Angst</w:t>
      </w:r>
    </w:p>
    <w:p w:rsidR="0063182B" w:rsidRPr="00914F4E" w:rsidRDefault="0063182B" w:rsidP="00D561AA">
      <w:pPr>
        <w:pStyle w:val="Lijstalinea"/>
        <w:numPr>
          <w:ilvl w:val="0"/>
          <w:numId w:val="69"/>
        </w:numPr>
        <w:spacing w:line="240" w:lineRule="auto"/>
        <w:rPr>
          <w:rFonts w:cs="JSO BT"/>
        </w:rPr>
      </w:pPr>
      <w:r>
        <w:rPr>
          <w:rFonts w:cs="JSO BT"/>
        </w:rPr>
        <w:t>Negatief zelfbeeld</w:t>
      </w:r>
    </w:p>
    <w:p w:rsidR="0063182B" w:rsidRPr="00914F4E" w:rsidRDefault="0063182B" w:rsidP="00D561AA">
      <w:pPr>
        <w:pStyle w:val="Lijstalinea"/>
        <w:numPr>
          <w:ilvl w:val="0"/>
          <w:numId w:val="69"/>
        </w:numPr>
        <w:spacing w:line="240" w:lineRule="auto"/>
        <w:rPr>
          <w:rFonts w:cs="JSO BT"/>
        </w:rPr>
      </w:pPr>
      <w:r w:rsidRPr="00914F4E">
        <w:rPr>
          <w:rFonts w:cs="JSO BT"/>
        </w:rPr>
        <w:t>Passiviteit e</w:t>
      </w:r>
      <w:r>
        <w:rPr>
          <w:rFonts w:cs="JSO BT"/>
        </w:rPr>
        <w:t>n teruggetrokkenheid</w:t>
      </w:r>
    </w:p>
    <w:p w:rsidR="0063182B" w:rsidRPr="00914F4E" w:rsidRDefault="0063182B" w:rsidP="00D561AA">
      <w:pPr>
        <w:pStyle w:val="Lijstalinea"/>
        <w:numPr>
          <w:ilvl w:val="0"/>
          <w:numId w:val="69"/>
        </w:numPr>
        <w:spacing w:line="240" w:lineRule="auto"/>
        <w:rPr>
          <w:rFonts w:cs="JSO BT"/>
        </w:rPr>
      </w:pPr>
      <w:r>
        <w:rPr>
          <w:rFonts w:cs="JSO BT"/>
        </w:rPr>
        <w:t>Zichzelf beschuldigen</w:t>
      </w:r>
    </w:p>
    <w:p w:rsidR="0063182B" w:rsidRPr="00914F4E" w:rsidRDefault="0063182B" w:rsidP="00D561AA">
      <w:pPr>
        <w:pStyle w:val="Lijstalinea"/>
        <w:numPr>
          <w:ilvl w:val="0"/>
          <w:numId w:val="69"/>
        </w:numPr>
        <w:spacing w:line="240" w:lineRule="auto"/>
        <w:rPr>
          <w:rFonts w:cs="JSO BT"/>
        </w:rPr>
      </w:pPr>
      <w:r>
        <w:rPr>
          <w:rFonts w:cs="JSO BT"/>
        </w:rPr>
        <w:t>Verlegenheid</w:t>
      </w:r>
    </w:p>
    <w:p w:rsidR="0063182B" w:rsidRPr="00914F4E" w:rsidRDefault="0063182B" w:rsidP="0063182B">
      <w:pPr>
        <w:spacing w:after="0" w:line="240" w:lineRule="auto"/>
        <w:rPr>
          <w:rFonts w:cs="JSO BT"/>
        </w:rPr>
      </w:pPr>
    </w:p>
    <w:p w:rsidR="0063182B" w:rsidRPr="00914F4E" w:rsidRDefault="0063182B" w:rsidP="0063182B">
      <w:pPr>
        <w:spacing w:after="0" w:line="240" w:lineRule="auto"/>
        <w:contextualSpacing/>
        <w:rPr>
          <w:rFonts w:cs="JSO BT"/>
        </w:rPr>
      </w:pPr>
      <w:r w:rsidRPr="00914F4E">
        <w:rPr>
          <w:rFonts w:cs="JSO BT"/>
          <w:i/>
          <w:iCs/>
        </w:rPr>
        <w:t>Problemen in sociaal gedrag en competentie:</w:t>
      </w:r>
    </w:p>
    <w:p w:rsidR="0063182B" w:rsidRPr="00914F4E" w:rsidRDefault="0063182B" w:rsidP="00D561AA">
      <w:pPr>
        <w:pStyle w:val="Lijstalinea"/>
        <w:numPr>
          <w:ilvl w:val="0"/>
          <w:numId w:val="70"/>
        </w:numPr>
        <w:spacing w:line="240" w:lineRule="auto"/>
        <w:rPr>
          <w:rFonts w:cs="JSO BT"/>
        </w:rPr>
      </w:pPr>
      <w:r>
        <w:rPr>
          <w:rFonts w:cs="JSO BT"/>
        </w:rPr>
        <w:t>W</w:t>
      </w:r>
      <w:r w:rsidRPr="00914F4E">
        <w:rPr>
          <w:rFonts w:cs="JSO BT"/>
        </w:rPr>
        <w:t>antrou</w:t>
      </w:r>
      <w:r>
        <w:rPr>
          <w:rFonts w:cs="JSO BT"/>
        </w:rPr>
        <w:t>wen ten aanzien van de omgeving</w:t>
      </w:r>
    </w:p>
    <w:p w:rsidR="0063182B" w:rsidRPr="00914F4E" w:rsidRDefault="0063182B" w:rsidP="00D561AA">
      <w:pPr>
        <w:pStyle w:val="Lijstalinea"/>
        <w:numPr>
          <w:ilvl w:val="0"/>
          <w:numId w:val="70"/>
        </w:numPr>
        <w:spacing w:line="240" w:lineRule="auto"/>
        <w:rPr>
          <w:rFonts w:cs="JSO BT"/>
        </w:rPr>
      </w:pPr>
      <w:r>
        <w:rPr>
          <w:rFonts w:cs="JSO BT"/>
        </w:rPr>
        <w:t>Gebrek aan sociale vaardigheden</w:t>
      </w:r>
    </w:p>
    <w:p w:rsidR="0063182B" w:rsidRPr="00F0186D" w:rsidRDefault="0063182B" w:rsidP="0063182B">
      <w:pPr>
        <w:spacing w:after="0" w:line="240" w:lineRule="auto"/>
        <w:jc w:val="both"/>
        <w:rPr>
          <w:rFonts w:ascii="Bookman Old Style" w:hAnsi="Bookman Old Style" w:cs="JSO BT"/>
        </w:rPr>
      </w:pPr>
    </w:p>
    <w:p w:rsidR="0063182B" w:rsidRPr="003B58F0" w:rsidRDefault="0063182B" w:rsidP="0063182B">
      <w:pPr>
        <w:pStyle w:val="Kop4"/>
        <w:spacing w:line="240" w:lineRule="auto"/>
        <w:rPr>
          <w:rFonts w:ascii="Bookman Old Style" w:hAnsi="Bookman Old Style" w:cs="JSO BT"/>
          <w:color w:val="5F497A" w:themeColor="accent4" w:themeShade="BF"/>
        </w:rPr>
      </w:pPr>
      <w:r w:rsidRPr="003B58F0">
        <w:rPr>
          <w:color w:val="5F497A" w:themeColor="accent4" w:themeShade="BF"/>
        </w:rPr>
        <w:t xml:space="preserve">6. Signalen die specifiek zijn voor Pediatric Condition Falsification (PCF) en Factitious Disorder by Proxy (FDP) </w:t>
      </w:r>
    </w:p>
    <w:p w:rsidR="0063182B" w:rsidRPr="00914F4E" w:rsidRDefault="0063182B" w:rsidP="0063182B">
      <w:pPr>
        <w:spacing w:after="0" w:line="240" w:lineRule="auto"/>
        <w:rPr>
          <w:rFonts w:cs="JSO BT"/>
        </w:rPr>
      </w:pPr>
      <w:r w:rsidRPr="00914F4E">
        <w:rPr>
          <w:rFonts w:cs="JSO BT"/>
        </w:rPr>
        <w:t>Factitious Disorder by Proxy PCF (oude term: syndroom Münchhausen by Proxy (MBPS)</w:t>
      </w:r>
      <w:r>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Pr>
          <w:rFonts w:cs="JSO BT"/>
        </w:rPr>
        <w:t xml:space="preserve"> of</w:t>
      </w:r>
      <w:r w:rsidRPr="00914F4E">
        <w:rPr>
          <w:rFonts w:cs="JSO BT"/>
        </w:rPr>
        <w:t xml:space="preserve"> het toebrengen van verwondingen of infecties. PCF kan zeer ingrijpende vormen aannemen: ca. 10% van de kinderen </w:t>
      </w:r>
      <w:r>
        <w:rPr>
          <w:rFonts w:cs="JSO BT"/>
        </w:rPr>
        <w:t xml:space="preserve">die aan PCF worden blootgesteld </w:t>
      </w:r>
      <w:r w:rsidRPr="00914F4E">
        <w:rPr>
          <w:rFonts w:cs="JSO BT"/>
        </w:rPr>
        <w:t>over</w:t>
      </w:r>
      <w:r>
        <w:rPr>
          <w:rFonts w:cs="JSO BT"/>
        </w:rPr>
        <w:t xml:space="preserve">lijdt aan de gevolgen van PCF. </w:t>
      </w:r>
      <w:r>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rsidR="0063182B" w:rsidRPr="00914F4E" w:rsidRDefault="0063182B" w:rsidP="0063182B">
      <w:pPr>
        <w:spacing w:after="0" w:line="240" w:lineRule="auto"/>
        <w:rPr>
          <w:rFonts w:cs="JSO BT"/>
          <w:b/>
          <w:bCs/>
        </w:rPr>
      </w:pPr>
      <w:r w:rsidRPr="00914F4E">
        <w:rPr>
          <w:rFonts w:cs="JSO BT"/>
        </w:rPr>
        <w:t>Hoe is PCF te herkennen:</w:t>
      </w:r>
    </w:p>
    <w:p w:rsidR="0063182B" w:rsidRPr="00914F4E" w:rsidRDefault="0063182B" w:rsidP="00D561AA">
      <w:pPr>
        <w:pStyle w:val="Lijstalinea"/>
        <w:numPr>
          <w:ilvl w:val="0"/>
          <w:numId w:val="95"/>
        </w:numPr>
        <w:spacing w:line="240" w:lineRule="auto"/>
        <w:jc w:val="both"/>
        <w:rPr>
          <w:rFonts w:cs="JSO BT"/>
        </w:rPr>
      </w:pPr>
      <w:r w:rsidRPr="00914F4E">
        <w:rPr>
          <w:rFonts w:cs="JSO BT"/>
        </w:rPr>
        <w:t>Onderzoeksgegevens k</w:t>
      </w:r>
      <w:r>
        <w:rPr>
          <w:rFonts w:cs="JSO BT"/>
        </w:rPr>
        <w:t>loppen niet met het ziektebeeld</w:t>
      </w:r>
    </w:p>
    <w:p w:rsidR="0063182B" w:rsidRPr="00914F4E" w:rsidRDefault="0063182B" w:rsidP="00D561AA">
      <w:pPr>
        <w:pStyle w:val="Lijstalinea"/>
        <w:numPr>
          <w:ilvl w:val="0"/>
          <w:numId w:val="95"/>
        </w:numPr>
        <w:spacing w:line="240" w:lineRule="auto"/>
        <w:jc w:val="both"/>
        <w:rPr>
          <w:rFonts w:cs="JSO BT"/>
        </w:rPr>
      </w:pPr>
      <w:r w:rsidRPr="00914F4E">
        <w:rPr>
          <w:rFonts w:cs="JSO BT"/>
        </w:rPr>
        <w:t>Medische gegevens over eerdere behandelin</w:t>
      </w:r>
      <w:r>
        <w:rPr>
          <w:rFonts w:cs="JSO BT"/>
        </w:rPr>
        <w:t>gen zijn moeilijk te verkrijgen</w:t>
      </w:r>
    </w:p>
    <w:p w:rsidR="0063182B" w:rsidRPr="00914F4E" w:rsidRDefault="0063182B" w:rsidP="00D561AA">
      <w:pPr>
        <w:pStyle w:val="Lijstalinea"/>
        <w:numPr>
          <w:ilvl w:val="0"/>
          <w:numId w:val="95"/>
        </w:numPr>
        <w:spacing w:line="240" w:lineRule="auto"/>
        <w:jc w:val="both"/>
        <w:rPr>
          <w:rFonts w:cs="JSO BT"/>
        </w:rPr>
      </w:pPr>
      <w:r w:rsidRPr="00914F4E">
        <w:rPr>
          <w:rFonts w:cs="JSO BT"/>
        </w:rPr>
        <w:t xml:space="preserve">Symptomen verdwijnen wanneer </w:t>
      </w:r>
      <w:r>
        <w:rPr>
          <w:rFonts w:cs="JSO BT"/>
        </w:rPr>
        <w:t>ouder en kind worden gescheiden</w:t>
      </w:r>
    </w:p>
    <w:p w:rsidR="0063182B" w:rsidRPr="00914F4E" w:rsidRDefault="0063182B" w:rsidP="00D561AA">
      <w:pPr>
        <w:pStyle w:val="Lijstalinea"/>
        <w:numPr>
          <w:ilvl w:val="0"/>
          <w:numId w:val="95"/>
        </w:numPr>
        <w:spacing w:line="240" w:lineRule="auto"/>
        <w:jc w:val="both"/>
        <w:rPr>
          <w:rFonts w:cs="JSO BT"/>
        </w:rPr>
      </w:pPr>
      <w:r w:rsidRPr="00914F4E">
        <w:rPr>
          <w:rFonts w:cs="JSO BT"/>
        </w:rPr>
        <w:t xml:space="preserve">Een broertje of zusje is </w:t>
      </w:r>
      <w:r>
        <w:rPr>
          <w:rFonts w:cs="JSO BT"/>
        </w:rPr>
        <w:t>overleden of eveneens vaak ziek</w:t>
      </w:r>
    </w:p>
    <w:p w:rsidR="0063182B" w:rsidRPr="00914F4E" w:rsidRDefault="0063182B" w:rsidP="00D561AA">
      <w:pPr>
        <w:pStyle w:val="Lijstalinea"/>
        <w:numPr>
          <w:ilvl w:val="0"/>
          <w:numId w:val="95"/>
        </w:numPr>
        <w:spacing w:line="240" w:lineRule="auto"/>
        <w:rPr>
          <w:rFonts w:cs="JSO BT"/>
        </w:rPr>
      </w:pPr>
      <w:r w:rsidRPr="00914F4E">
        <w:rPr>
          <w:rFonts w:cs="JSO BT"/>
        </w:rPr>
        <w:t xml:space="preserve">De moeder schrikt niet terug voor ingrijpende onderzoeken of het onder narcose brengen van het </w:t>
      </w:r>
      <w:r>
        <w:rPr>
          <w:rFonts w:cs="JSO BT"/>
        </w:rPr>
        <w:t>kind en daar zelfs op aandringt</w:t>
      </w:r>
    </w:p>
    <w:p w:rsidR="0063182B" w:rsidRPr="00914F4E" w:rsidRDefault="0063182B" w:rsidP="00D561AA">
      <w:pPr>
        <w:pStyle w:val="Lijstalinea"/>
        <w:numPr>
          <w:ilvl w:val="0"/>
          <w:numId w:val="95"/>
        </w:numPr>
        <w:spacing w:line="240" w:lineRule="auto"/>
        <w:rPr>
          <w:rFonts w:cs="JSO BT"/>
        </w:rPr>
      </w:pPr>
      <w:r w:rsidRPr="00914F4E">
        <w:rPr>
          <w:rFonts w:cs="JSO BT"/>
        </w:rPr>
        <w:t>Voorvallen vinden in de avonden en weekenden plaats waarbij een beroe</w:t>
      </w:r>
      <w:r>
        <w:rPr>
          <w:rFonts w:cs="JSO BT"/>
        </w:rPr>
        <w:t>p wordt gedaan op andere artsen</w:t>
      </w:r>
    </w:p>
    <w:p w:rsidR="0063182B" w:rsidRPr="00914F4E" w:rsidRDefault="0063182B" w:rsidP="00D561AA">
      <w:pPr>
        <w:pStyle w:val="Lijstalinea"/>
        <w:numPr>
          <w:ilvl w:val="0"/>
          <w:numId w:val="95"/>
        </w:numPr>
        <w:spacing w:line="240" w:lineRule="auto"/>
        <w:rPr>
          <w:rFonts w:cs="JSO BT"/>
        </w:rPr>
      </w:pPr>
      <w:r w:rsidRPr="00914F4E">
        <w:rPr>
          <w:rFonts w:cs="JSO BT"/>
        </w:rPr>
        <w:t>De volgende klachten worden gepresenteerd: bewusteloosheid, insulten, apneu, diarre</w:t>
      </w:r>
      <w:r>
        <w:rPr>
          <w:rFonts w:cs="JSO BT"/>
        </w:rPr>
        <w:t>e, overgeven, koorts, lethargie</w:t>
      </w:r>
    </w:p>
    <w:p w:rsidR="0063182B" w:rsidRPr="00914F4E" w:rsidRDefault="0063182B" w:rsidP="00D561AA">
      <w:pPr>
        <w:pStyle w:val="Lijstalinea"/>
        <w:numPr>
          <w:ilvl w:val="0"/>
          <w:numId w:val="95"/>
        </w:numPr>
        <w:spacing w:line="240" w:lineRule="auto"/>
        <w:rPr>
          <w:rFonts w:cs="JSO BT"/>
        </w:rPr>
      </w:pPr>
      <w:r w:rsidRPr="00914F4E">
        <w:rPr>
          <w:rFonts w:cs="JSO BT"/>
        </w:rPr>
        <w:t>Het kind heeft een aanzienlijke ziektegeschied</w:t>
      </w:r>
      <w:r>
        <w:rPr>
          <w:rFonts w:cs="JSO BT"/>
        </w:rPr>
        <w:t>enis met steeds andere klachten</w:t>
      </w:r>
    </w:p>
    <w:p w:rsidR="0063182B" w:rsidRPr="00914F4E" w:rsidRDefault="0063182B" w:rsidP="00D561AA">
      <w:pPr>
        <w:pStyle w:val="Lijstalinea"/>
        <w:numPr>
          <w:ilvl w:val="0"/>
          <w:numId w:val="95"/>
        </w:numPr>
        <w:spacing w:line="240" w:lineRule="auto"/>
        <w:rPr>
          <w:rFonts w:cs="JSO BT"/>
        </w:rPr>
      </w:pPr>
      <w:r w:rsidRPr="00914F4E">
        <w:rPr>
          <w:rFonts w:cs="JSO BT"/>
        </w:rPr>
        <w:t xml:space="preserve">De moeder is werkzaam in de gezondheidszorg of beschikt over een zeer grote medische </w:t>
      </w:r>
      <w:r>
        <w:rPr>
          <w:rFonts w:cs="JSO BT"/>
        </w:rPr>
        <w:t>kennis</w:t>
      </w:r>
    </w:p>
    <w:p w:rsidR="0063182B" w:rsidRPr="00914F4E" w:rsidRDefault="0063182B" w:rsidP="00D561AA">
      <w:pPr>
        <w:pStyle w:val="Lijstalinea"/>
        <w:numPr>
          <w:ilvl w:val="0"/>
          <w:numId w:val="95"/>
        </w:numPr>
        <w:spacing w:line="240" w:lineRule="auto"/>
        <w:rPr>
          <w:rFonts w:cs="JSO BT"/>
        </w:rPr>
      </w:pPr>
      <w:r w:rsidRPr="00914F4E">
        <w:rPr>
          <w:rFonts w:cs="JSO BT"/>
        </w:rPr>
        <w:t xml:space="preserve">Het verhaal van moeder </w:t>
      </w:r>
      <w:r>
        <w:rPr>
          <w:rFonts w:cs="JSO BT"/>
        </w:rPr>
        <w:t>bevat kleine tegenstrijdigheden</w:t>
      </w:r>
    </w:p>
    <w:p w:rsidR="0063182B" w:rsidRPr="00914F4E" w:rsidRDefault="0063182B" w:rsidP="00D561AA">
      <w:pPr>
        <w:pStyle w:val="Lijstalinea"/>
        <w:numPr>
          <w:ilvl w:val="0"/>
          <w:numId w:val="95"/>
        </w:numPr>
        <w:spacing w:line="240" w:lineRule="auto"/>
        <w:rPr>
          <w:rFonts w:cs="JSO BT"/>
        </w:rPr>
      </w:pPr>
      <w:r>
        <w:rPr>
          <w:rFonts w:cs="JSO BT"/>
        </w:rPr>
        <w:t>Vaak van arts wisselen</w:t>
      </w:r>
    </w:p>
    <w:p w:rsidR="0063182B" w:rsidRPr="00914F4E" w:rsidRDefault="0063182B" w:rsidP="0063182B">
      <w:pPr>
        <w:spacing w:after="0" w:line="240" w:lineRule="auto"/>
        <w:jc w:val="both"/>
        <w:rPr>
          <w:rFonts w:cs="JSO BT"/>
        </w:rPr>
      </w:pPr>
    </w:p>
    <w:p w:rsidR="0063182B" w:rsidRPr="00914F4E" w:rsidRDefault="0063182B" w:rsidP="0063182B">
      <w:pPr>
        <w:spacing w:after="0" w:line="240" w:lineRule="auto"/>
        <w:rPr>
          <w:rFonts w:cs="JSO BT"/>
        </w:rPr>
      </w:pPr>
      <w:r w:rsidRPr="00914F4E">
        <w:rPr>
          <w:rFonts w:cs="JSO BT"/>
        </w:rPr>
        <w:t>Het onderscheid met postnatale depressie bij de moeder, wiegendood of kinderen die niet goed groeien veroorzaakt door iets anders dan PCF, is dat in deze gevallen de moeders vaak dankbaar zijn als ze worden ontlast van de zorg voor hun kind, terwijl PCF-moeders die zorg niet willen uitbesteden.</w:t>
      </w:r>
    </w:p>
    <w:p w:rsidR="0063182B" w:rsidRPr="00F0186D" w:rsidRDefault="0063182B" w:rsidP="0063182B">
      <w:pPr>
        <w:spacing w:after="0" w:line="240" w:lineRule="auto"/>
        <w:jc w:val="both"/>
        <w:rPr>
          <w:rFonts w:ascii="Bookman Old Style" w:hAnsi="Bookman Old Style" w:cs="JSO BT"/>
        </w:rPr>
      </w:pP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7. Signalen van kinderen die geconfronteerd zijn met seksueel grensoverschrijdend gedrag van een ander kind</w:t>
      </w:r>
    </w:p>
    <w:p w:rsidR="0063182B" w:rsidRPr="00914F4E" w:rsidRDefault="0063182B" w:rsidP="0063182B">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rsidR="0063182B" w:rsidRPr="00914F4E" w:rsidRDefault="0063182B" w:rsidP="0063182B">
      <w:pPr>
        <w:spacing w:after="0" w:line="240" w:lineRule="auto"/>
        <w:rPr>
          <w:rFonts w:cs="JSO BT"/>
        </w:rPr>
      </w:pPr>
    </w:p>
    <w:p w:rsidR="0063182B" w:rsidRPr="00914F4E" w:rsidRDefault="0063182B" w:rsidP="00D561AA">
      <w:pPr>
        <w:pStyle w:val="Lijstalinea"/>
        <w:numPr>
          <w:ilvl w:val="0"/>
          <w:numId w:val="94"/>
        </w:numPr>
        <w:spacing w:line="240" w:lineRule="auto"/>
        <w:rPr>
          <w:rFonts w:cs="JSO BT"/>
        </w:rPr>
      </w:pPr>
      <w:r w:rsidRPr="00914F4E">
        <w:rPr>
          <w:rFonts w:cs="JSO BT"/>
        </w:rPr>
        <w:t>Het kind he</w:t>
      </w:r>
      <w:r>
        <w:rPr>
          <w:rFonts w:cs="JSO BT"/>
        </w:rPr>
        <w:t>eft angst voor een bepaald kind</w:t>
      </w:r>
    </w:p>
    <w:p w:rsidR="0063182B" w:rsidRPr="00914F4E" w:rsidRDefault="0063182B" w:rsidP="00D561AA">
      <w:pPr>
        <w:pStyle w:val="Lijstalinea"/>
        <w:numPr>
          <w:ilvl w:val="0"/>
          <w:numId w:val="94"/>
        </w:numPr>
        <w:spacing w:line="240" w:lineRule="auto"/>
        <w:rPr>
          <w:rFonts w:cs="JSO BT"/>
        </w:rPr>
      </w:pPr>
      <w:r w:rsidRPr="00914F4E">
        <w:rPr>
          <w:rFonts w:cs="JSO BT"/>
        </w:rPr>
        <w:t>Het kind is co</w:t>
      </w:r>
      <w:r>
        <w:rPr>
          <w:rFonts w:cs="JSO BT"/>
        </w:rPr>
        <w:t>nsequent boos op een ander kind</w:t>
      </w:r>
    </w:p>
    <w:p w:rsidR="0063182B" w:rsidRPr="00914F4E" w:rsidRDefault="0063182B" w:rsidP="00D561AA">
      <w:pPr>
        <w:pStyle w:val="Lijstalinea"/>
        <w:numPr>
          <w:ilvl w:val="0"/>
          <w:numId w:val="94"/>
        </w:numPr>
        <w:spacing w:line="240" w:lineRule="auto"/>
        <w:rPr>
          <w:rFonts w:cs="JSO BT"/>
        </w:rPr>
      </w:pPr>
      <w:r w:rsidRPr="00914F4E">
        <w:rPr>
          <w:rFonts w:cs="JSO BT"/>
        </w:rPr>
        <w:t>Het kind komt geschrokken, bang of verward terug nadat het met een ander kin</w:t>
      </w:r>
      <w:r>
        <w:rPr>
          <w:rFonts w:cs="JSO BT"/>
        </w:rPr>
        <w:t>d of kinderen alleen is geweest</w:t>
      </w:r>
    </w:p>
    <w:p w:rsidR="0063182B" w:rsidRPr="00914F4E" w:rsidRDefault="0063182B" w:rsidP="00D561AA">
      <w:pPr>
        <w:pStyle w:val="Lijstalinea"/>
        <w:numPr>
          <w:ilvl w:val="0"/>
          <w:numId w:val="94"/>
        </w:numPr>
        <w:spacing w:line="240" w:lineRule="auto"/>
        <w:rPr>
          <w:rFonts w:cs="JSO BT"/>
        </w:rPr>
      </w:pPr>
      <w:r w:rsidRPr="00914F4E">
        <w:rPr>
          <w:rFonts w:cs="JSO BT"/>
        </w:rPr>
        <w:t>Het kind wil consequent n</w:t>
      </w:r>
      <w:r>
        <w:rPr>
          <w:rFonts w:cs="JSO BT"/>
        </w:rPr>
        <w:t>iet spelen met een bepaald kind</w:t>
      </w:r>
    </w:p>
    <w:p w:rsidR="0063182B" w:rsidRPr="00F0186D" w:rsidRDefault="0063182B" w:rsidP="0063182B">
      <w:pPr>
        <w:spacing w:after="0" w:line="240" w:lineRule="auto"/>
        <w:rPr>
          <w:rFonts w:ascii="Bookman Old Style" w:hAnsi="Bookman Old Style" w:cs="JSO BT"/>
        </w:rPr>
      </w:pPr>
    </w:p>
    <w:p w:rsidR="0063182B" w:rsidRPr="000F3664" w:rsidRDefault="0063182B" w:rsidP="0063182B">
      <w:pPr>
        <w:pStyle w:val="Kop4"/>
        <w:spacing w:line="240" w:lineRule="auto"/>
        <w:rPr>
          <w:color w:val="404040" w:themeColor="text1" w:themeTint="BF"/>
        </w:rPr>
      </w:pPr>
      <w:r w:rsidRPr="003B58F0">
        <w:rPr>
          <w:color w:val="5F497A" w:themeColor="accent4" w:themeShade="BF"/>
        </w:rPr>
        <w:t>8. Signalen van kinderen die seksueel grensoverschrijdend gedrag vertonen naar andere kinderen</w:t>
      </w:r>
    </w:p>
    <w:p w:rsidR="0063182B" w:rsidRPr="00914F4E" w:rsidRDefault="0063182B" w:rsidP="0063182B">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rsidR="0063182B" w:rsidRPr="00675830" w:rsidRDefault="0063182B" w:rsidP="00D561AA">
      <w:pPr>
        <w:pStyle w:val="Lijstalinea"/>
        <w:numPr>
          <w:ilvl w:val="0"/>
          <w:numId w:val="93"/>
        </w:numPr>
        <w:autoSpaceDE w:val="0"/>
        <w:autoSpaceDN w:val="0"/>
        <w:adjustRightInd w:val="0"/>
        <w:spacing w:line="240" w:lineRule="auto"/>
        <w:rPr>
          <w:rFonts w:cs="JSO BT"/>
        </w:rPr>
      </w:pPr>
      <w:r w:rsidRPr="00675830">
        <w:rPr>
          <w:rFonts w:cs="JSO BT"/>
        </w:rPr>
        <w:t xml:space="preserve">Het kind creëert een soort isolement rond het kind (apart nemen, zich afzonderen </w:t>
      </w:r>
      <w:r>
        <w:rPr>
          <w:rFonts w:cs="JSO BT"/>
        </w:rPr>
        <w:t>van de groep)</w:t>
      </w:r>
    </w:p>
    <w:p w:rsidR="0063182B" w:rsidRPr="00675830" w:rsidRDefault="0063182B" w:rsidP="00D561AA">
      <w:pPr>
        <w:pStyle w:val="Lijstalinea"/>
        <w:numPr>
          <w:ilvl w:val="0"/>
          <w:numId w:val="93"/>
        </w:numPr>
        <w:autoSpaceDE w:val="0"/>
        <w:autoSpaceDN w:val="0"/>
        <w:adjustRightInd w:val="0"/>
        <w:spacing w:line="240" w:lineRule="auto"/>
        <w:rPr>
          <w:rFonts w:cs="JSO BT"/>
        </w:rPr>
      </w:pPr>
      <w:r w:rsidRPr="00675830">
        <w:rPr>
          <w:rFonts w:cs="JSO BT"/>
        </w:rPr>
        <w:t>Het kind domineert of ver</w:t>
      </w:r>
      <w:r>
        <w:rPr>
          <w:rFonts w:cs="JSO BT"/>
        </w:rPr>
        <w:t>toont macht over een ander kind</w:t>
      </w:r>
    </w:p>
    <w:p w:rsidR="0063182B" w:rsidRPr="00675830" w:rsidRDefault="0063182B" w:rsidP="00D561AA">
      <w:pPr>
        <w:pStyle w:val="Lijstalinea"/>
        <w:numPr>
          <w:ilvl w:val="0"/>
          <w:numId w:val="93"/>
        </w:numPr>
        <w:autoSpaceDE w:val="0"/>
        <w:autoSpaceDN w:val="0"/>
        <w:adjustRightInd w:val="0"/>
        <w:spacing w:line="240" w:lineRule="auto"/>
        <w:rPr>
          <w:rFonts w:cs="JSO BT"/>
        </w:rPr>
      </w:pPr>
      <w:r w:rsidRPr="00675830">
        <w:rPr>
          <w:rFonts w:cs="JSO BT"/>
        </w:rPr>
        <w:t>Ve</w:t>
      </w:r>
      <w:r>
        <w:rPr>
          <w:rFonts w:cs="JSO BT"/>
        </w:rPr>
        <w:t>elvuldige seksistische uitingen</w:t>
      </w:r>
    </w:p>
    <w:p w:rsidR="0063182B" w:rsidRPr="00F0186D" w:rsidRDefault="0063182B" w:rsidP="0063182B">
      <w:pPr>
        <w:spacing w:after="0" w:line="240" w:lineRule="auto"/>
      </w:pPr>
    </w:p>
    <w:p w:rsidR="0063182B" w:rsidRPr="003B58F0" w:rsidRDefault="0063182B" w:rsidP="0063182B">
      <w:pPr>
        <w:pStyle w:val="Kop4"/>
        <w:spacing w:line="240" w:lineRule="auto"/>
        <w:rPr>
          <w:rFonts w:cs="Times New Roman"/>
          <w:color w:val="5F497A" w:themeColor="accent4" w:themeShade="BF"/>
          <w:sz w:val="24"/>
          <w:szCs w:val="24"/>
        </w:rPr>
      </w:pPr>
      <w:r w:rsidRPr="003B58F0">
        <w:rPr>
          <w:rFonts w:cs="Times New Roman"/>
          <w:bCs/>
          <w:color w:val="5F497A" w:themeColor="accent4" w:themeShade="BF"/>
          <w:sz w:val="24"/>
          <w:szCs w:val="24"/>
        </w:rPr>
        <w:t>9. Kinderpornografie</w:t>
      </w:r>
    </w:p>
    <w:p w:rsidR="0063182B" w:rsidRPr="00914F4E" w:rsidRDefault="0063182B" w:rsidP="0063182B">
      <w:pPr>
        <w:spacing w:after="0" w:line="240" w:lineRule="auto"/>
        <w:rPr>
          <w:rFonts w:cs="Times New Roman"/>
        </w:rPr>
      </w:pPr>
      <w:r w:rsidRPr="00914F4E">
        <w:rPr>
          <w:rFonts w:cs="Times New Roman"/>
        </w:rPr>
        <w:t xml:space="preserve">Onder </w:t>
      </w:r>
      <w:r>
        <w:rPr>
          <w:rFonts w:cs="Times New Roman"/>
        </w:rPr>
        <w:t>‘</w:t>
      </w:r>
      <w:r w:rsidRPr="00914F4E">
        <w:rPr>
          <w:rFonts w:cs="Times New Roman"/>
        </w:rPr>
        <w:t>productie van kinderpornografie</w:t>
      </w:r>
      <w:r>
        <w:rPr>
          <w:rFonts w:cs="Times New Roman"/>
        </w:rPr>
        <w:t>’</w:t>
      </w:r>
      <w:r w:rsidRPr="00914F4E">
        <w:rPr>
          <w:rFonts w:cs="Times New Roman"/>
        </w:rPr>
        <w:t xml:space="preserve"> wordt verstaan: het vervaardigen van een afbeelding en/of het vastleggen op film, foto of iedere andere soort van informatiedrager</w:t>
      </w:r>
      <w:r>
        <w:rPr>
          <w:rFonts w:cs="Times New Roman"/>
        </w:rPr>
        <w:t>,</w:t>
      </w:r>
      <w:r w:rsidRPr="00914F4E">
        <w:rPr>
          <w:rFonts w:cs="Times New Roman"/>
        </w:rPr>
        <w:t xml:space="preserve"> van kinderen beneden de leeftijd van 18 jaar, die seksuele gedragingen moeten ondergaan, plegen en/of dulden. </w:t>
      </w:r>
    </w:p>
    <w:p w:rsidR="0063182B" w:rsidRPr="00914F4E" w:rsidRDefault="0063182B" w:rsidP="0063182B">
      <w:pPr>
        <w:autoSpaceDE w:val="0"/>
        <w:autoSpaceDN w:val="0"/>
        <w:adjustRightInd w:val="0"/>
        <w:spacing w:after="0" w:line="240" w:lineRule="auto"/>
        <w:rPr>
          <w:rFonts w:cs="Times New Roman"/>
        </w:rPr>
      </w:pPr>
    </w:p>
    <w:p w:rsidR="0063182B" w:rsidRPr="00914F4E" w:rsidRDefault="0063182B" w:rsidP="0063182B">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rsidR="0063182B" w:rsidRPr="00914F4E" w:rsidRDefault="0063182B" w:rsidP="00D561AA">
      <w:pPr>
        <w:pStyle w:val="Default"/>
        <w:numPr>
          <w:ilvl w:val="0"/>
          <w:numId w:val="92"/>
        </w:numPr>
        <w:rPr>
          <w:rFonts w:asciiTheme="minorHAnsi" w:hAnsiTheme="minorHAnsi"/>
          <w:sz w:val="22"/>
          <w:szCs w:val="22"/>
        </w:rPr>
      </w:pPr>
      <w:r w:rsidRPr="00914F4E">
        <w:rPr>
          <w:rFonts w:asciiTheme="minorHAnsi" w:hAnsiTheme="minorHAnsi"/>
          <w:sz w:val="22"/>
          <w:szCs w:val="22"/>
        </w:rPr>
        <w:t xml:space="preserve">Extreme </w:t>
      </w:r>
      <w:r>
        <w:rPr>
          <w:rFonts w:asciiTheme="minorHAnsi" w:hAnsiTheme="minorHAnsi"/>
          <w:sz w:val="22"/>
          <w:szCs w:val="22"/>
        </w:rPr>
        <w:t>angst voor het maken van foto's</w:t>
      </w:r>
    </w:p>
    <w:p w:rsidR="0063182B" w:rsidRPr="00675830" w:rsidRDefault="0063182B" w:rsidP="00D561AA">
      <w:pPr>
        <w:pStyle w:val="Lijstalinea"/>
        <w:numPr>
          <w:ilvl w:val="0"/>
          <w:numId w:val="92"/>
        </w:numPr>
        <w:autoSpaceDE w:val="0"/>
        <w:autoSpaceDN w:val="0"/>
        <w:adjustRightInd w:val="0"/>
        <w:spacing w:line="240" w:lineRule="auto"/>
      </w:pPr>
      <w:r w:rsidRPr="00675830">
        <w:t>Angst v</w:t>
      </w:r>
      <w:r>
        <w:t>oor opnamen met videoapparatuur</w:t>
      </w:r>
    </w:p>
    <w:p w:rsidR="0063182B" w:rsidRPr="00914F4E" w:rsidRDefault="0063182B" w:rsidP="0063182B">
      <w:pPr>
        <w:pStyle w:val="Kop2"/>
        <w:spacing w:line="240" w:lineRule="auto"/>
      </w:pPr>
      <w:r w:rsidRPr="00F0186D">
        <w:rPr>
          <w:rFonts w:ascii="Bookman Old Style" w:hAnsi="Bookman Old Style"/>
        </w:rPr>
        <w:br w:type="page"/>
      </w:r>
      <w:bookmarkStart w:id="226" w:name="_Toc127952987"/>
      <w:bookmarkStart w:id="227" w:name="_Toc127953117"/>
      <w:bookmarkStart w:id="228" w:name="_Toc159828212"/>
      <w:bookmarkStart w:id="229" w:name="_Toc301972280"/>
      <w:bookmarkStart w:id="230" w:name="_Toc360023739"/>
      <w:bookmarkStart w:id="231" w:name="_Toc517633158"/>
      <w:bookmarkStart w:id="232" w:name="_Toc526760708"/>
      <w:bookmarkStart w:id="233" w:name="_Toc526761569"/>
      <w:r w:rsidRPr="003B58F0">
        <w:rPr>
          <w:color w:val="5F497A" w:themeColor="accent4" w:themeShade="BF"/>
        </w:rPr>
        <w:t>Bijlage 4. Signalenlijst kindermishandeling 4- tot 12-jarigen</w:t>
      </w:r>
      <w:bookmarkEnd w:id="226"/>
      <w:bookmarkEnd w:id="227"/>
      <w:bookmarkEnd w:id="228"/>
      <w:bookmarkEnd w:id="229"/>
      <w:bookmarkEnd w:id="230"/>
      <w:bookmarkEnd w:id="231"/>
      <w:bookmarkEnd w:id="232"/>
      <w:bookmarkEnd w:id="233"/>
    </w:p>
    <w:p w:rsidR="0063182B" w:rsidRPr="004C304C" w:rsidRDefault="0063182B" w:rsidP="0063182B">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rPr>
        <w:t xml:space="preserve">misbruikt worden, kunnen </w:t>
      </w:r>
      <w:r>
        <w:rPr>
          <w:rFonts w:cs="JSO BT"/>
        </w:rPr>
        <w:t xml:space="preserve">er </w:t>
      </w:r>
      <w:r w:rsidRPr="00914F4E">
        <w:rPr>
          <w:rFonts w:cs="JSO BT"/>
        </w:rPr>
        <w:t>signalen</w:t>
      </w:r>
      <w:r>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Pr>
          <w:rFonts w:cs="JSO BT"/>
        </w:rPr>
        <w:t>kan zijn van kindermishandeling.</w:t>
      </w:r>
      <w:r>
        <w:rPr>
          <w:rFonts w:cs="JSO BT"/>
        </w:rPr>
        <w:br/>
      </w:r>
      <w:r>
        <w:rPr>
          <w:rFonts w:cs="JSO BT"/>
        </w:rPr>
        <w:br/>
      </w:r>
      <w:r w:rsidRPr="00914F4E">
        <w:rPr>
          <w:rFonts w:cs="JSO BT"/>
        </w:rPr>
        <w:t>Het is niet de bedoeling om aan de hand van een signalenlijst het 'bewijs' te leveren van de mishandeling. Het is wel mogelijk om een vermoeden van mishandeling meer te onderbouwen naarmate er meer signalen uit deze lijst worden geconstateerd. Een goed beargumenteerd vermoeden is v</w:t>
      </w:r>
      <w:r>
        <w:rPr>
          <w:rFonts w:cs="JSO BT"/>
        </w:rPr>
        <w:t xml:space="preserve">oldoende om in actie te komen. </w:t>
      </w:r>
      <w:r>
        <w:rPr>
          <w:rFonts w:cs="JSO BT"/>
        </w:rPr>
        <w:br/>
      </w:r>
      <w:r>
        <w:rPr>
          <w:rFonts w:cs="JSO BT"/>
        </w:rPr>
        <w:br/>
      </w:r>
      <w:r w:rsidRPr="00914F4E">
        <w:t>Deze lijst is niet uitputtend, er kunnen zich andere signalen voordoen die hier niet vermeld staan. Ook kunnen signalen in deze lijst overlappen met signalen in de lijst van kinderen va</w:t>
      </w:r>
      <w:r>
        <w:t>n 0 tot en met 4 jaar (zie bijlage 3</w:t>
      </w:r>
      <w:r w:rsidRPr="00914F4E">
        <w:t>).</w:t>
      </w:r>
      <w:r>
        <w:rPr>
          <w:rFonts w:cs="JSO BT"/>
        </w:rPr>
        <w:br/>
      </w:r>
      <w:r>
        <w:rPr>
          <w:rFonts w:cs="JSO BT"/>
        </w:rPr>
        <w:br/>
      </w:r>
      <w:r w:rsidRPr="00914F4E">
        <w:rPr>
          <w:rFonts w:cs="JSO BT"/>
        </w:rPr>
        <w:t xml:space="preserve">De signalen die in deze lijst worden vermeld, hebben betrekking op alle vormen van mishandeling Om een duidelijk beeld te krijgen van wat er aan de hand zou kunnen zijn, is het van belang de hele context van het gezin erbij te betrekken. Daarom worden ook een aantal signalen van ouders en gezin genoemd. </w:t>
      </w:r>
      <w:r w:rsidRPr="004C304C">
        <w:rPr>
          <w:rFonts w:cs="JSO BT"/>
        </w:rPr>
        <w:t>In overleg met aandachtsfunctionaris  kan er over zorgelijke signalen altijd worden overlegd met Veilig Thuis.</w:t>
      </w:r>
    </w:p>
    <w:p w:rsidR="0063182B" w:rsidRDefault="0063182B" w:rsidP="0063182B">
      <w:pPr>
        <w:widowControl w:val="0"/>
        <w:autoSpaceDE w:val="0"/>
        <w:autoSpaceDN w:val="0"/>
        <w:adjustRightInd w:val="0"/>
        <w:spacing w:after="0" w:line="240" w:lineRule="auto"/>
        <w:rPr>
          <w:rFonts w:cs="JSO BT"/>
        </w:rPr>
      </w:pPr>
    </w:p>
    <w:p w:rsidR="0063182B" w:rsidRPr="003B58F0" w:rsidRDefault="0063182B" w:rsidP="0063182B">
      <w:pPr>
        <w:widowControl w:val="0"/>
        <w:autoSpaceDE w:val="0"/>
        <w:autoSpaceDN w:val="0"/>
        <w:adjustRightInd w:val="0"/>
        <w:spacing w:after="0" w:line="240" w:lineRule="auto"/>
        <w:rPr>
          <w:rFonts w:cs="JSO BT"/>
          <w:color w:val="5F497A" w:themeColor="accent4" w:themeShade="BF"/>
        </w:rPr>
      </w:pPr>
      <w:r>
        <w:rPr>
          <w:rFonts w:cs="JSO BT"/>
        </w:rPr>
        <w:br/>
      </w:r>
      <w:r w:rsidRPr="003B58F0">
        <w:rPr>
          <w:rStyle w:val="Kop4Char"/>
          <w:color w:val="5F497A" w:themeColor="accent4" w:themeShade="BF"/>
        </w:rPr>
        <w:t>1. Psychosociale signalen</w:t>
      </w:r>
    </w:p>
    <w:p w:rsidR="0063182B" w:rsidRPr="003B58F0" w:rsidRDefault="0063182B" w:rsidP="0063182B">
      <w:pPr>
        <w:pStyle w:val="Kop5"/>
        <w:spacing w:line="240" w:lineRule="auto"/>
        <w:rPr>
          <w:color w:val="5F497A" w:themeColor="accent4" w:themeShade="BF"/>
        </w:rPr>
      </w:pPr>
      <w:r w:rsidRPr="003B58F0">
        <w:rPr>
          <w:color w:val="5F497A" w:themeColor="accent4" w:themeShade="BF"/>
        </w:rPr>
        <w:br/>
        <w:t>Ontwikkelingsstoornissen</w:t>
      </w:r>
    </w:p>
    <w:p w:rsidR="0063182B" w:rsidRPr="00675830" w:rsidRDefault="0063182B" w:rsidP="00D561AA">
      <w:pPr>
        <w:pStyle w:val="Lijstalinea"/>
        <w:widowControl w:val="0"/>
        <w:numPr>
          <w:ilvl w:val="0"/>
          <w:numId w:val="91"/>
        </w:numPr>
        <w:autoSpaceDE w:val="0"/>
        <w:autoSpaceDN w:val="0"/>
        <w:adjustRightInd w:val="0"/>
        <w:spacing w:line="240" w:lineRule="auto"/>
        <w:jc w:val="both"/>
        <w:rPr>
          <w:rFonts w:cs="JSO BT"/>
        </w:rPr>
      </w:pPr>
      <w:r w:rsidRPr="00675830">
        <w:rPr>
          <w:rFonts w:cs="JSO BT"/>
        </w:rPr>
        <w:t xml:space="preserve">Achterblijven in taal-, spraak-, motorische, emotionele </w:t>
      </w:r>
      <w:r w:rsidRPr="00675830">
        <w:rPr>
          <w:rFonts w:cs="JSO BT"/>
          <w:iCs/>
        </w:rPr>
        <w:t>en/of</w:t>
      </w:r>
      <w:r>
        <w:rPr>
          <w:rFonts w:cs="JSO BT"/>
        </w:rPr>
        <w:t>cognitieve ontwikkeling</w:t>
      </w:r>
    </w:p>
    <w:p w:rsidR="0063182B" w:rsidRPr="00675830" w:rsidRDefault="0063182B" w:rsidP="00D561AA">
      <w:pPr>
        <w:pStyle w:val="Lijstalinea"/>
        <w:widowControl w:val="0"/>
        <w:numPr>
          <w:ilvl w:val="0"/>
          <w:numId w:val="91"/>
        </w:numPr>
        <w:autoSpaceDE w:val="0"/>
        <w:autoSpaceDN w:val="0"/>
        <w:adjustRightInd w:val="0"/>
        <w:spacing w:line="240" w:lineRule="auto"/>
        <w:jc w:val="both"/>
        <w:rPr>
          <w:rFonts w:cs="JSO BT"/>
        </w:rPr>
      </w:pPr>
      <w:r w:rsidRPr="00675830">
        <w:rPr>
          <w:rFonts w:cs="JSO BT"/>
        </w:rPr>
        <w:t>Schijnbare achterstand in versta</w:t>
      </w:r>
      <w:r>
        <w:rPr>
          <w:rFonts w:cs="JSO BT"/>
        </w:rPr>
        <w:t>ndelijke ontwikkeling</w:t>
      </w:r>
    </w:p>
    <w:p w:rsidR="0063182B" w:rsidRPr="00675830" w:rsidRDefault="0063182B" w:rsidP="00D561AA">
      <w:pPr>
        <w:pStyle w:val="Lijstalinea"/>
        <w:widowControl w:val="0"/>
        <w:numPr>
          <w:ilvl w:val="0"/>
          <w:numId w:val="91"/>
        </w:numPr>
        <w:autoSpaceDE w:val="0"/>
        <w:autoSpaceDN w:val="0"/>
        <w:adjustRightInd w:val="0"/>
        <w:spacing w:line="240" w:lineRule="auto"/>
        <w:jc w:val="both"/>
        <w:rPr>
          <w:rFonts w:cs="JSO BT"/>
        </w:rPr>
      </w:pPr>
      <w:r w:rsidRPr="00675830">
        <w:rPr>
          <w:rFonts w:cs="JSO BT"/>
        </w:rPr>
        <w:t>Regressief gedrag</w:t>
      </w:r>
      <w:r>
        <w:rPr>
          <w:rFonts w:cs="JSO BT"/>
        </w:rPr>
        <w:t xml:space="preserve"> (terugval in ontwikkeling)</w:t>
      </w:r>
    </w:p>
    <w:p w:rsidR="0063182B" w:rsidRPr="00675830" w:rsidRDefault="0063182B" w:rsidP="00D561AA">
      <w:pPr>
        <w:pStyle w:val="Lijstalinea"/>
        <w:widowControl w:val="0"/>
        <w:numPr>
          <w:ilvl w:val="0"/>
          <w:numId w:val="91"/>
        </w:numPr>
        <w:autoSpaceDE w:val="0"/>
        <w:autoSpaceDN w:val="0"/>
        <w:adjustRightInd w:val="0"/>
        <w:spacing w:line="240" w:lineRule="auto"/>
        <w:jc w:val="both"/>
        <w:rPr>
          <w:rFonts w:cs="JSO BT"/>
        </w:rPr>
      </w:pPr>
      <w:r>
        <w:rPr>
          <w:rFonts w:cs="JSO BT"/>
        </w:rPr>
        <w:t>Niet zindelijk</w:t>
      </w:r>
    </w:p>
    <w:p w:rsidR="0063182B" w:rsidRPr="00914F4E" w:rsidRDefault="0063182B" w:rsidP="0063182B">
      <w:pPr>
        <w:widowControl w:val="0"/>
        <w:autoSpaceDE w:val="0"/>
        <w:autoSpaceDN w:val="0"/>
        <w:adjustRightInd w:val="0"/>
        <w:spacing w:after="0" w:line="240" w:lineRule="auto"/>
        <w:jc w:val="both"/>
        <w:rPr>
          <w:rFonts w:cs="JSO BT"/>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Relationele problemen</w:t>
      </w:r>
    </w:p>
    <w:p w:rsidR="0063182B" w:rsidRPr="00914F4E" w:rsidRDefault="0063182B" w:rsidP="0063182B">
      <w:pPr>
        <w:widowControl w:val="0"/>
        <w:autoSpaceDE w:val="0"/>
        <w:autoSpaceDN w:val="0"/>
        <w:adjustRightInd w:val="0"/>
        <w:spacing w:after="0" w:line="240" w:lineRule="auto"/>
        <w:jc w:val="both"/>
        <w:rPr>
          <w:rFonts w:cs="JSO BT"/>
          <w:i/>
          <w:iCs/>
        </w:rPr>
      </w:pPr>
      <w:r w:rsidRPr="00914F4E">
        <w:rPr>
          <w:rFonts w:cs="JSO BT"/>
          <w:i/>
          <w:iCs/>
        </w:rPr>
        <w:t>Ten opzichte van de ouders:</w:t>
      </w:r>
    </w:p>
    <w:p w:rsidR="0063182B" w:rsidRPr="00675830" w:rsidRDefault="0063182B" w:rsidP="00D561AA">
      <w:pPr>
        <w:pStyle w:val="Lijstalinea"/>
        <w:widowControl w:val="0"/>
        <w:numPr>
          <w:ilvl w:val="0"/>
          <w:numId w:val="90"/>
        </w:numPr>
        <w:autoSpaceDE w:val="0"/>
        <w:autoSpaceDN w:val="0"/>
        <w:adjustRightInd w:val="0"/>
        <w:spacing w:line="240" w:lineRule="auto"/>
        <w:jc w:val="both"/>
        <w:rPr>
          <w:rFonts w:cs="JSO BT"/>
        </w:rPr>
      </w:pPr>
      <w:r>
        <w:rPr>
          <w:rFonts w:cs="JSO BT"/>
        </w:rPr>
        <w:t>T</w:t>
      </w:r>
      <w:r w:rsidRPr="00675830">
        <w:rPr>
          <w:rFonts w:cs="JSO BT"/>
        </w:rPr>
        <w:t>otale onderwerp</w:t>
      </w:r>
      <w:r>
        <w:rPr>
          <w:rFonts w:cs="JSO BT"/>
        </w:rPr>
        <w:t>ing aan de wensen van de ouders</w:t>
      </w:r>
    </w:p>
    <w:p w:rsidR="0063182B" w:rsidRPr="00675830" w:rsidRDefault="0063182B" w:rsidP="00D561AA">
      <w:pPr>
        <w:pStyle w:val="Lijstalinea"/>
        <w:widowControl w:val="0"/>
        <w:numPr>
          <w:ilvl w:val="0"/>
          <w:numId w:val="90"/>
        </w:numPr>
        <w:autoSpaceDE w:val="0"/>
        <w:autoSpaceDN w:val="0"/>
        <w:adjustRightInd w:val="0"/>
        <w:spacing w:line="240" w:lineRule="auto"/>
        <w:jc w:val="both"/>
        <w:rPr>
          <w:rFonts w:cs="JSO BT"/>
        </w:rPr>
      </w:pPr>
      <w:r>
        <w:rPr>
          <w:rFonts w:cs="JSO BT"/>
        </w:rPr>
        <w:t>S</w:t>
      </w:r>
      <w:r w:rsidRPr="00675830">
        <w:rPr>
          <w:rFonts w:cs="JSO BT"/>
        </w:rPr>
        <w:t>terk afhankelijk ge</w:t>
      </w:r>
      <w:r>
        <w:rPr>
          <w:rFonts w:cs="JSO BT"/>
        </w:rPr>
        <w:t>drag ten opzichte van de ouders</w:t>
      </w:r>
    </w:p>
    <w:p w:rsidR="0063182B" w:rsidRPr="00675830" w:rsidRDefault="0063182B" w:rsidP="00D561AA">
      <w:pPr>
        <w:pStyle w:val="Lijstalinea"/>
        <w:widowControl w:val="0"/>
        <w:numPr>
          <w:ilvl w:val="0"/>
          <w:numId w:val="90"/>
        </w:numPr>
        <w:autoSpaceDE w:val="0"/>
        <w:autoSpaceDN w:val="0"/>
        <w:adjustRightInd w:val="0"/>
        <w:spacing w:line="240" w:lineRule="auto"/>
        <w:jc w:val="both"/>
        <w:rPr>
          <w:rFonts w:cs="JSO BT"/>
        </w:rPr>
      </w:pPr>
      <w:r>
        <w:rPr>
          <w:rFonts w:cs="JSO BT"/>
        </w:rPr>
        <w:t>O</w:t>
      </w:r>
      <w:r w:rsidRPr="00675830">
        <w:rPr>
          <w:rFonts w:cs="JSO BT"/>
        </w:rPr>
        <w:t xml:space="preserve">nverschilligheid </w:t>
      </w:r>
      <w:r>
        <w:rPr>
          <w:rFonts w:cs="JSO BT"/>
        </w:rPr>
        <w:t>ten opzichte van de ouders</w:t>
      </w:r>
    </w:p>
    <w:p w:rsidR="0063182B" w:rsidRPr="00675830" w:rsidRDefault="0063182B" w:rsidP="00D561AA">
      <w:pPr>
        <w:pStyle w:val="Lijstalinea"/>
        <w:widowControl w:val="0"/>
        <w:numPr>
          <w:ilvl w:val="0"/>
          <w:numId w:val="90"/>
        </w:numPr>
        <w:autoSpaceDE w:val="0"/>
        <w:autoSpaceDN w:val="0"/>
        <w:adjustRightInd w:val="0"/>
        <w:spacing w:line="240" w:lineRule="auto"/>
        <w:jc w:val="both"/>
        <w:rPr>
          <w:rFonts w:cs="JSO BT"/>
        </w:rPr>
      </w:pPr>
      <w:r>
        <w:rPr>
          <w:rFonts w:cs="JSO BT"/>
        </w:rPr>
        <w:t>Kind is bang voor ouders</w:t>
      </w:r>
    </w:p>
    <w:p w:rsidR="0063182B" w:rsidRPr="00675830" w:rsidRDefault="0063182B" w:rsidP="00D561AA">
      <w:pPr>
        <w:pStyle w:val="Lijstalinea"/>
        <w:widowControl w:val="0"/>
        <w:numPr>
          <w:ilvl w:val="0"/>
          <w:numId w:val="90"/>
        </w:numPr>
        <w:autoSpaceDE w:val="0"/>
        <w:autoSpaceDN w:val="0"/>
        <w:adjustRightInd w:val="0"/>
        <w:spacing w:line="240" w:lineRule="auto"/>
        <w:jc w:val="both"/>
        <w:rPr>
          <w:rFonts w:cs="JSO BT"/>
        </w:rPr>
      </w:pPr>
      <w:r>
        <w:rPr>
          <w:rFonts w:cs="JSO BT"/>
        </w:rPr>
        <w:t>K</w:t>
      </w:r>
      <w:r w:rsidRPr="00675830">
        <w:rPr>
          <w:rFonts w:cs="JSO BT"/>
        </w:rPr>
        <w:t>ind vertoont heel ander ged</w:t>
      </w:r>
      <w:r>
        <w:rPr>
          <w:rFonts w:cs="JSO BT"/>
        </w:rPr>
        <w:t>rag als ouders in de buurt zijn</w:t>
      </w:r>
    </w:p>
    <w:p w:rsidR="0063182B" w:rsidRPr="00914F4E" w:rsidRDefault="0063182B" w:rsidP="0063182B">
      <w:pPr>
        <w:widowControl w:val="0"/>
        <w:autoSpaceDE w:val="0"/>
        <w:autoSpaceDN w:val="0"/>
        <w:adjustRightInd w:val="0"/>
        <w:spacing w:after="0" w:line="240" w:lineRule="auto"/>
        <w:jc w:val="both"/>
        <w:rPr>
          <w:rFonts w:cs="JSO BT"/>
        </w:rPr>
      </w:pPr>
    </w:p>
    <w:p w:rsidR="0063182B" w:rsidRPr="004C304C" w:rsidRDefault="0063182B" w:rsidP="0063182B">
      <w:pPr>
        <w:widowControl w:val="0"/>
        <w:autoSpaceDE w:val="0"/>
        <w:autoSpaceDN w:val="0"/>
        <w:adjustRightInd w:val="0"/>
        <w:spacing w:after="0" w:line="240" w:lineRule="auto"/>
        <w:jc w:val="both"/>
        <w:rPr>
          <w:rFonts w:cs="JSO BT"/>
          <w:i/>
          <w:iCs/>
        </w:rPr>
      </w:pPr>
      <w:r>
        <w:rPr>
          <w:rFonts w:cs="JSO BT"/>
          <w:i/>
          <w:iCs/>
        </w:rPr>
        <w:t>T</w:t>
      </w:r>
      <w:r w:rsidRPr="004C304C">
        <w:rPr>
          <w:rFonts w:cs="JSO BT"/>
          <w:i/>
          <w:iCs/>
        </w:rPr>
        <w:t>en opzichte van andere volwassenen</w:t>
      </w:r>
      <w:r w:rsidRPr="004C304C">
        <w:rPr>
          <w:rFonts w:cs="JSO BT"/>
          <w:i/>
          <w:iCs/>
        </w:rPr>
        <w:tab/>
      </w:r>
    </w:p>
    <w:p w:rsidR="0063182B" w:rsidRPr="00675830" w:rsidRDefault="0063182B" w:rsidP="00D561AA">
      <w:pPr>
        <w:pStyle w:val="Lijstalinea"/>
        <w:widowControl w:val="0"/>
        <w:numPr>
          <w:ilvl w:val="0"/>
          <w:numId w:val="89"/>
        </w:numPr>
        <w:autoSpaceDE w:val="0"/>
        <w:autoSpaceDN w:val="0"/>
        <w:adjustRightInd w:val="0"/>
        <w:spacing w:line="240" w:lineRule="auto"/>
        <w:jc w:val="both"/>
        <w:rPr>
          <w:rFonts w:cs="JSO BT"/>
        </w:rPr>
      </w:pPr>
      <w:r>
        <w:rPr>
          <w:rFonts w:cs="JSO BT"/>
        </w:rPr>
        <w:t>B</w:t>
      </w:r>
      <w:r w:rsidRPr="00675830">
        <w:rPr>
          <w:rFonts w:cs="JSO BT"/>
        </w:rPr>
        <w:t>ev</w:t>
      </w:r>
      <w:r>
        <w:rPr>
          <w:rFonts w:cs="JSO BT"/>
        </w:rPr>
        <w:t>riezing bij lichamelijk contact</w:t>
      </w:r>
    </w:p>
    <w:p w:rsidR="0063182B" w:rsidRPr="00675830" w:rsidRDefault="0063182B" w:rsidP="00D561AA">
      <w:pPr>
        <w:pStyle w:val="Lijstalinea"/>
        <w:widowControl w:val="0"/>
        <w:numPr>
          <w:ilvl w:val="0"/>
          <w:numId w:val="89"/>
        </w:numPr>
        <w:autoSpaceDE w:val="0"/>
        <w:autoSpaceDN w:val="0"/>
        <w:adjustRightInd w:val="0"/>
        <w:spacing w:line="240" w:lineRule="auto"/>
        <w:jc w:val="both"/>
        <w:rPr>
          <w:rFonts w:cs="JSO BT"/>
        </w:rPr>
      </w:pPr>
      <w:r>
        <w:rPr>
          <w:rFonts w:cs="JSO BT"/>
        </w:rPr>
        <w:t>Allemansvriend</w:t>
      </w:r>
    </w:p>
    <w:p w:rsidR="0063182B" w:rsidRPr="00675830" w:rsidRDefault="0063182B" w:rsidP="00D561AA">
      <w:pPr>
        <w:pStyle w:val="Lijstalinea"/>
        <w:widowControl w:val="0"/>
        <w:numPr>
          <w:ilvl w:val="0"/>
          <w:numId w:val="89"/>
        </w:numPr>
        <w:autoSpaceDE w:val="0"/>
        <w:autoSpaceDN w:val="0"/>
        <w:adjustRightInd w:val="0"/>
        <w:spacing w:line="240" w:lineRule="auto"/>
        <w:jc w:val="both"/>
        <w:rPr>
          <w:rFonts w:cs="JSO BT"/>
        </w:rPr>
      </w:pPr>
      <w:r>
        <w:rPr>
          <w:rFonts w:cs="JSO BT"/>
        </w:rPr>
        <w:t>L</w:t>
      </w:r>
      <w:r w:rsidRPr="00675830">
        <w:rPr>
          <w:rFonts w:cs="JSO BT"/>
        </w:rPr>
        <w:t>ege blik in de ogen en verm</w:t>
      </w:r>
      <w:r>
        <w:rPr>
          <w:rFonts w:cs="JSO BT"/>
        </w:rPr>
        <w:t>ijden van oogcontact</w:t>
      </w:r>
    </w:p>
    <w:p w:rsidR="0063182B" w:rsidRPr="00675830" w:rsidRDefault="0063182B" w:rsidP="00D561AA">
      <w:pPr>
        <w:pStyle w:val="Lijstalinea"/>
        <w:widowControl w:val="0"/>
        <w:numPr>
          <w:ilvl w:val="0"/>
          <w:numId w:val="89"/>
        </w:numPr>
        <w:autoSpaceDE w:val="0"/>
        <w:autoSpaceDN w:val="0"/>
        <w:adjustRightInd w:val="0"/>
        <w:spacing w:line="240" w:lineRule="auto"/>
        <w:jc w:val="both"/>
        <w:rPr>
          <w:rFonts w:cs="JSO BT"/>
        </w:rPr>
      </w:pPr>
      <w:r>
        <w:rPr>
          <w:rFonts w:cs="JSO BT"/>
        </w:rPr>
        <w:t>Waakzaam, wantrouwend</w:t>
      </w:r>
    </w:p>
    <w:p w:rsidR="0063182B" w:rsidRPr="00914F4E" w:rsidRDefault="0063182B" w:rsidP="0063182B">
      <w:pPr>
        <w:widowControl w:val="0"/>
        <w:autoSpaceDE w:val="0"/>
        <w:autoSpaceDN w:val="0"/>
        <w:adjustRightInd w:val="0"/>
        <w:spacing w:after="0" w:line="240" w:lineRule="auto"/>
        <w:jc w:val="both"/>
        <w:rPr>
          <w:rFonts w:cs="JSO BT"/>
        </w:rPr>
      </w:pPr>
    </w:p>
    <w:p w:rsidR="0063182B" w:rsidRPr="004C304C" w:rsidRDefault="0063182B" w:rsidP="0063182B">
      <w:pPr>
        <w:widowControl w:val="0"/>
        <w:autoSpaceDE w:val="0"/>
        <w:autoSpaceDN w:val="0"/>
        <w:adjustRightInd w:val="0"/>
        <w:spacing w:after="0" w:line="240" w:lineRule="auto"/>
        <w:jc w:val="both"/>
        <w:rPr>
          <w:rFonts w:cs="JSO BT"/>
          <w:i/>
          <w:iCs/>
        </w:rPr>
      </w:pPr>
      <w:r>
        <w:rPr>
          <w:rFonts w:cs="JSO BT"/>
          <w:i/>
          <w:iCs/>
        </w:rPr>
        <w:t>T</w:t>
      </w:r>
      <w:r w:rsidRPr="004C304C">
        <w:rPr>
          <w:rFonts w:cs="JSO BT"/>
          <w:i/>
          <w:iCs/>
        </w:rPr>
        <w:t>en opzichte van andere kinderen</w:t>
      </w:r>
    </w:p>
    <w:p w:rsidR="0063182B" w:rsidRPr="00675830" w:rsidRDefault="0063182B" w:rsidP="00D561AA">
      <w:pPr>
        <w:pStyle w:val="Lijstalinea"/>
        <w:widowControl w:val="0"/>
        <w:numPr>
          <w:ilvl w:val="0"/>
          <w:numId w:val="88"/>
        </w:numPr>
        <w:autoSpaceDE w:val="0"/>
        <w:autoSpaceDN w:val="0"/>
        <w:adjustRightInd w:val="0"/>
        <w:spacing w:line="240" w:lineRule="auto"/>
        <w:jc w:val="both"/>
        <w:rPr>
          <w:rFonts w:cs="JSO BT"/>
        </w:rPr>
      </w:pPr>
      <w:r>
        <w:rPr>
          <w:rFonts w:cs="JSO BT"/>
        </w:rPr>
        <w:t>Speelt niet met andere kinderen</w:t>
      </w:r>
    </w:p>
    <w:p w:rsidR="0063182B" w:rsidRPr="00675830" w:rsidRDefault="0063182B" w:rsidP="00D561AA">
      <w:pPr>
        <w:pStyle w:val="Lijstalinea"/>
        <w:widowControl w:val="0"/>
        <w:numPr>
          <w:ilvl w:val="0"/>
          <w:numId w:val="88"/>
        </w:numPr>
        <w:autoSpaceDE w:val="0"/>
        <w:autoSpaceDN w:val="0"/>
        <w:adjustRightInd w:val="0"/>
        <w:spacing w:line="240" w:lineRule="auto"/>
        <w:jc w:val="both"/>
        <w:rPr>
          <w:rFonts w:cs="JSO BT"/>
        </w:rPr>
      </w:pPr>
      <w:r>
        <w:rPr>
          <w:rFonts w:cs="JSO BT"/>
        </w:rPr>
        <w:t>I</w:t>
      </w:r>
      <w:r w:rsidRPr="00675830">
        <w:rPr>
          <w:rFonts w:cs="JSO BT"/>
        </w:rPr>
        <w:t>s n</w:t>
      </w:r>
      <w:r>
        <w:rPr>
          <w:rFonts w:cs="JSO BT"/>
        </w:rPr>
        <w:t>iet geliefd bij andere kinderen</w:t>
      </w:r>
    </w:p>
    <w:p w:rsidR="0063182B" w:rsidRPr="00675830" w:rsidRDefault="0063182B" w:rsidP="00D561AA">
      <w:pPr>
        <w:pStyle w:val="Lijstalinea"/>
        <w:widowControl w:val="0"/>
        <w:numPr>
          <w:ilvl w:val="0"/>
          <w:numId w:val="88"/>
        </w:numPr>
        <w:autoSpaceDE w:val="0"/>
        <w:autoSpaceDN w:val="0"/>
        <w:adjustRightInd w:val="0"/>
        <w:spacing w:line="240" w:lineRule="auto"/>
        <w:jc w:val="both"/>
        <w:rPr>
          <w:rFonts w:cs="JSO BT"/>
        </w:rPr>
      </w:pPr>
      <w:r>
        <w:rPr>
          <w:rFonts w:cs="JSO BT"/>
        </w:rPr>
        <w:t>Wantrouwend</w:t>
      </w:r>
    </w:p>
    <w:p w:rsidR="0063182B" w:rsidRPr="00675830" w:rsidRDefault="0063182B" w:rsidP="00D561AA">
      <w:pPr>
        <w:pStyle w:val="Lijstalinea"/>
        <w:widowControl w:val="0"/>
        <w:numPr>
          <w:ilvl w:val="0"/>
          <w:numId w:val="88"/>
        </w:numPr>
        <w:autoSpaceDE w:val="0"/>
        <w:autoSpaceDN w:val="0"/>
        <w:adjustRightInd w:val="0"/>
        <w:spacing w:line="240" w:lineRule="auto"/>
        <w:jc w:val="both"/>
        <w:rPr>
          <w:rFonts w:cs="JSO BT"/>
        </w:rPr>
      </w:pPr>
      <w:r>
        <w:rPr>
          <w:rFonts w:cs="JSO BT"/>
        </w:rPr>
        <w:t>T</w:t>
      </w:r>
      <w:r w:rsidRPr="00675830">
        <w:rPr>
          <w:rFonts w:cs="JSO BT"/>
        </w:rPr>
        <w:t>erug</w:t>
      </w:r>
      <w:r>
        <w:rPr>
          <w:rFonts w:cs="JSO BT"/>
        </w:rPr>
        <w:t>trekken in eigen fantasiewereld</w:t>
      </w:r>
    </w:p>
    <w:p w:rsidR="0063182B" w:rsidRPr="00914F4E" w:rsidRDefault="0063182B" w:rsidP="0063182B">
      <w:pPr>
        <w:widowControl w:val="0"/>
        <w:autoSpaceDE w:val="0"/>
        <w:autoSpaceDN w:val="0"/>
        <w:adjustRightInd w:val="0"/>
        <w:spacing w:after="0" w:line="240" w:lineRule="auto"/>
        <w:jc w:val="both"/>
        <w:rPr>
          <w:rFonts w:cs="JSO BT"/>
          <w:b/>
          <w:bCs/>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Gedragsproblemen</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sidRPr="00675830">
        <w:rPr>
          <w:rFonts w:cs="JSO BT"/>
        </w:rPr>
        <w:t>Plotselinge ged</w:t>
      </w:r>
      <w:r>
        <w:rPr>
          <w:rFonts w:cs="JSO BT"/>
        </w:rPr>
        <w:t>ragsverandering</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Pr>
          <w:rFonts w:cs="JSO BT"/>
        </w:rPr>
        <w:t>Labiel, nerveus gespannen</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Pr>
          <w:rFonts w:cs="JSO BT"/>
        </w:rPr>
        <w:t>Depressief</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Pr>
          <w:rFonts w:cs="JSO BT"/>
        </w:rPr>
        <w:t>Angstig</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sidRPr="00675830">
        <w:rPr>
          <w:rFonts w:cs="JSO BT"/>
        </w:rPr>
        <w:t>Passief, in zichzelf gekeerd,</w:t>
      </w:r>
      <w:r>
        <w:rPr>
          <w:rFonts w:cs="JSO BT"/>
        </w:rPr>
        <w:t xml:space="preserve"> meegaand, apathisch, lusteloos</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Pr>
          <w:rFonts w:cs="JSO BT"/>
        </w:rPr>
        <w:t>Agressief</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Pr>
          <w:rFonts w:cs="JSO BT"/>
        </w:rPr>
        <w:t>Hyperactief</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Pr>
          <w:rFonts w:cs="JSO BT"/>
        </w:rPr>
        <w:t>Destructief</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sidRPr="00675830">
        <w:rPr>
          <w:rFonts w:cs="JSO BT"/>
        </w:rPr>
        <w:t>Geen of nauwelijks sponta</w:t>
      </w:r>
      <w:r>
        <w:rPr>
          <w:rFonts w:cs="JSO BT"/>
        </w:rPr>
        <w:t>an spel, geen interesse in spel</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Pr>
          <w:rFonts w:cs="JSO BT"/>
        </w:rPr>
        <w:t>Vermoeidheid, lusteloosheid</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sidRPr="00675830">
        <w:rPr>
          <w:rFonts w:cs="JSO BT"/>
        </w:rPr>
        <w:t xml:space="preserve">Niet </w:t>
      </w:r>
      <w:r>
        <w:rPr>
          <w:rFonts w:cs="JSO BT"/>
        </w:rPr>
        <w:t>huilen, niet lachen</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sidRPr="00675830">
        <w:rPr>
          <w:rFonts w:cs="JSO BT"/>
        </w:rPr>
        <w:t>Niet tonen van gevoelens, z</w:t>
      </w:r>
      <w:r>
        <w:rPr>
          <w:rFonts w:cs="JSO BT"/>
        </w:rPr>
        <w:t>elfs niet bij lichamelijke pijn</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Pr>
          <w:rFonts w:cs="JSO BT"/>
        </w:rPr>
        <w:t>Schuld- en schaamtegevoelens</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Pr>
          <w:rFonts w:cs="JSO BT"/>
        </w:rPr>
        <w:t>Zelf verwondend gedrag</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Pr>
          <w:rFonts w:cs="JSO BT"/>
        </w:rPr>
        <w:t>Eetproblemen</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Pr>
          <w:rFonts w:cs="JSO BT"/>
        </w:rPr>
        <w:t>Anorexia/boulimia</w:t>
      </w:r>
    </w:p>
    <w:p w:rsidR="0063182B" w:rsidRPr="00675830" w:rsidRDefault="0063182B" w:rsidP="00D561AA">
      <w:pPr>
        <w:pStyle w:val="Lijstalinea"/>
        <w:widowControl w:val="0"/>
        <w:numPr>
          <w:ilvl w:val="0"/>
          <w:numId w:val="87"/>
        </w:numPr>
        <w:autoSpaceDE w:val="0"/>
        <w:autoSpaceDN w:val="0"/>
        <w:adjustRightInd w:val="0"/>
        <w:spacing w:line="240" w:lineRule="auto"/>
        <w:rPr>
          <w:rFonts w:cs="JSO BT"/>
        </w:rPr>
      </w:pPr>
      <w:r>
        <w:rPr>
          <w:rFonts w:cs="JSO BT"/>
        </w:rPr>
        <w:t>Slaapstoornissen</w:t>
      </w:r>
    </w:p>
    <w:p w:rsidR="0063182B" w:rsidRPr="00675830" w:rsidRDefault="0063182B" w:rsidP="00D561AA">
      <w:pPr>
        <w:pStyle w:val="Lijstalinea"/>
        <w:widowControl w:val="0"/>
        <w:numPr>
          <w:ilvl w:val="0"/>
          <w:numId w:val="87"/>
        </w:numPr>
        <w:autoSpaceDE w:val="0"/>
        <w:autoSpaceDN w:val="0"/>
        <w:adjustRightInd w:val="0"/>
        <w:spacing w:line="240" w:lineRule="auto"/>
        <w:jc w:val="both"/>
        <w:rPr>
          <w:rFonts w:cs="JSO BT"/>
        </w:rPr>
      </w:pPr>
      <w:r>
        <w:rPr>
          <w:rFonts w:cs="JSO BT"/>
        </w:rPr>
        <w:t>Bedplassen/broekpoepen</w:t>
      </w:r>
    </w:p>
    <w:p w:rsidR="0063182B" w:rsidRPr="003B58F0" w:rsidRDefault="0063182B" w:rsidP="0063182B">
      <w:pPr>
        <w:pStyle w:val="Kop4"/>
        <w:spacing w:line="240" w:lineRule="auto"/>
        <w:rPr>
          <w:color w:val="5F497A" w:themeColor="accent4" w:themeShade="BF"/>
        </w:rPr>
      </w:pPr>
      <w:r>
        <w:rPr>
          <w:color w:val="404040" w:themeColor="text1" w:themeTint="BF"/>
        </w:rPr>
        <w:br/>
      </w:r>
      <w:r w:rsidRPr="003B58F0">
        <w:rPr>
          <w:color w:val="5F497A" w:themeColor="accent4" w:themeShade="BF"/>
        </w:rPr>
        <w:t>2. Medische signalen</w:t>
      </w:r>
    </w:p>
    <w:p w:rsidR="0063182B" w:rsidRPr="003B58F0" w:rsidRDefault="0063182B" w:rsidP="0063182B">
      <w:pPr>
        <w:pStyle w:val="Kop5"/>
        <w:spacing w:line="240" w:lineRule="auto"/>
        <w:rPr>
          <w:i/>
          <w:iCs/>
          <w:color w:val="5F497A" w:themeColor="accent4" w:themeShade="BF"/>
        </w:rPr>
      </w:pPr>
      <w:r w:rsidRPr="003B58F0">
        <w:rPr>
          <w:color w:val="5F497A" w:themeColor="accent4" w:themeShade="BF"/>
        </w:rPr>
        <w:br/>
        <w:t>Lichamelijke kenmerken (specifiek voor lichamelijke mishandeling)</w:t>
      </w:r>
    </w:p>
    <w:p w:rsidR="0063182B" w:rsidRPr="00675830" w:rsidRDefault="0063182B" w:rsidP="00D561AA">
      <w:pPr>
        <w:pStyle w:val="Lijstalinea"/>
        <w:widowControl w:val="0"/>
        <w:numPr>
          <w:ilvl w:val="0"/>
          <w:numId w:val="86"/>
        </w:numPr>
        <w:autoSpaceDE w:val="0"/>
        <w:autoSpaceDN w:val="0"/>
        <w:adjustRightInd w:val="0"/>
        <w:spacing w:line="240" w:lineRule="auto"/>
        <w:jc w:val="both"/>
        <w:rPr>
          <w:rFonts w:cs="JSO BT"/>
        </w:rPr>
      </w:pPr>
      <w:r>
        <w:rPr>
          <w:rFonts w:cs="JSO BT"/>
        </w:rPr>
        <w:t>Blauwe plekken/striemen</w:t>
      </w:r>
    </w:p>
    <w:p w:rsidR="0063182B" w:rsidRPr="00675830" w:rsidRDefault="0063182B" w:rsidP="00D561AA">
      <w:pPr>
        <w:pStyle w:val="Lijstalinea"/>
        <w:widowControl w:val="0"/>
        <w:numPr>
          <w:ilvl w:val="0"/>
          <w:numId w:val="86"/>
        </w:numPr>
        <w:autoSpaceDE w:val="0"/>
        <w:autoSpaceDN w:val="0"/>
        <w:adjustRightInd w:val="0"/>
        <w:spacing w:line="240" w:lineRule="auto"/>
        <w:jc w:val="both"/>
        <w:rPr>
          <w:rFonts w:cs="JSO BT"/>
        </w:rPr>
      </w:pPr>
      <w:r>
        <w:rPr>
          <w:rFonts w:cs="JSO BT"/>
        </w:rPr>
        <w:t>Krab-, bijt- of brandwonden</w:t>
      </w:r>
    </w:p>
    <w:p w:rsidR="0063182B" w:rsidRPr="00675830" w:rsidRDefault="0063182B" w:rsidP="00D561AA">
      <w:pPr>
        <w:pStyle w:val="Lijstalinea"/>
        <w:widowControl w:val="0"/>
        <w:numPr>
          <w:ilvl w:val="0"/>
          <w:numId w:val="86"/>
        </w:numPr>
        <w:autoSpaceDE w:val="0"/>
        <w:autoSpaceDN w:val="0"/>
        <w:adjustRightInd w:val="0"/>
        <w:spacing w:line="240" w:lineRule="auto"/>
        <w:jc w:val="both"/>
        <w:rPr>
          <w:rFonts w:cs="JSO BT"/>
        </w:rPr>
      </w:pPr>
      <w:r>
        <w:rPr>
          <w:rFonts w:cs="JSO BT"/>
        </w:rPr>
        <w:t>Botbreuken</w:t>
      </w:r>
    </w:p>
    <w:p w:rsidR="0063182B" w:rsidRPr="00675830" w:rsidRDefault="0063182B" w:rsidP="00D561AA">
      <w:pPr>
        <w:pStyle w:val="Lijstalinea"/>
        <w:widowControl w:val="0"/>
        <w:numPr>
          <w:ilvl w:val="0"/>
          <w:numId w:val="86"/>
        </w:numPr>
        <w:autoSpaceDE w:val="0"/>
        <w:autoSpaceDN w:val="0"/>
        <w:adjustRightInd w:val="0"/>
        <w:spacing w:line="240" w:lineRule="auto"/>
        <w:jc w:val="both"/>
        <w:rPr>
          <w:rFonts w:cs="JSO BT"/>
        </w:rPr>
      </w:pPr>
      <w:r>
        <w:rPr>
          <w:rFonts w:cs="JSO BT"/>
        </w:rPr>
        <w:t>Littekens</w:t>
      </w:r>
    </w:p>
    <w:p w:rsidR="0063182B" w:rsidRPr="000F3664" w:rsidRDefault="0063182B" w:rsidP="0063182B">
      <w:pPr>
        <w:pStyle w:val="Kop5"/>
        <w:spacing w:line="240" w:lineRule="auto"/>
        <w:rPr>
          <w:color w:val="404040" w:themeColor="text1" w:themeTint="BF"/>
        </w:rPr>
      </w:pPr>
      <w:r>
        <w:rPr>
          <w:color w:val="404040" w:themeColor="text1" w:themeTint="BF"/>
        </w:rPr>
        <w:br/>
      </w:r>
      <w:r w:rsidRPr="003B58F0">
        <w:rPr>
          <w:color w:val="5F497A" w:themeColor="accent4" w:themeShade="BF"/>
        </w:rPr>
        <w:t>Verzorgingsproblemen (specifiek voor verwaarlozing)</w:t>
      </w:r>
    </w:p>
    <w:p w:rsidR="0063182B" w:rsidRPr="00675830" w:rsidRDefault="0063182B" w:rsidP="00D561AA">
      <w:pPr>
        <w:pStyle w:val="Lijstalinea"/>
        <w:widowControl w:val="0"/>
        <w:numPr>
          <w:ilvl w:val="0"/>
          <w:numId w:val="85"/>
        </w:numPr>
        <w:autoSpaceDE w:val="0"/>
        <w:autoSpaceDN w:val="0"/>
        <w:adjustRightInd w:val="0"/>
        <w:spacing w:line="240" w:lineRule="auto"/>
        <w:jc w:val="both"/>
        <w:rPr>
          <w:rFonts w:cs="JSO BT"/>
        </w:rPr>
      </w:pPr>
      <w:r>
        <w:rPr>
          <w:rFonts w:cs="JSO BT"/>
        </w:rPr>
        <w:t>Slechte hygiëne</w:t>
      </w:r>
    </w:p>
    <w:p w:rsidR="0063182B" w:rsidRPr="00675830" w:rsidRDefault="0063182B" w:rsidP="00D561AA">
      <w:pPr>
        <w:pStyle w:val="Lijstalinea"/>
        <w:widowControl w:val="0"/>
        <w:numPr>
          <w:ilvl w:val="0"/>
          <w:numId w:val="85"/>
        </w:numPr>
        <w:autoSpaceDE w:val="0"/>
        <w:autoSpaceDN w:val="0"/>
        <w:adjustRightInd w:val="0"/>
        <w:spacing w:line="240" w:lineRule="auto"/>
        <w:jc w:val="both"/>
        <w:rPr>
          <w:rFonts w:cs="JSO BT"/>
        </w:rPr>
      </w:pPr>
      <w:r>
        <w:rPr>
          <w:rFonts w:cs="JSO BT"/>
        </w:rPr>
        <w:t>Onvoldoende kleding</w:t>
      </w:r>
    </w:p>
    <w:p w:rsidR="0063182B" w:rsidRPr="00675830" w:rsidRDefault="0063182B" w:rsidP="00D561AA">
      <w:pPr>
        <w:pStyle w:val="Lijstalinea"/>
        <w:widowControl w:val="0"/>
        <w:numPr>
          <w:ilvl w:val="0"/>
          <w:numId w:val="85"/>
        </w:numPr>
        <w:autoSpaceDE w:val="0"/>
        <w:autoSpaceDN w:val="0"/>
        <w:adjustRightInd w:val="0"/>
        <w:spacing w:line="240" w:lineRule="auto"/>
        <w:jc w:val="both"/>
        <w:rPr>
          <w:rFonts w:cs="JSO BT"/>
        </w:rPr>
      </w:pPr>
      <w:r w:rsidRPr="00675830">
        <w:rPr>
          <w:rFonts w:cs="JSO BT"/>
        </w:rPr>
        <w:t>Onvoldoende genees</w:t>
      </w:r>
      <w:r>
        <w:rPr>
          <w:rFonts w:cs="JSO BT"/>
        </w:rPr>
        <w:t>kundige en tandheelkundige zorg</w:t>
      </w:r>
    </w:p>
    <w:p w:rsidR="0063182B" w:rsidRPr="00675830" w:rsidRDefault="0063182B" w:rsidP="00D561AA">
      <w:pPr>
        <w:pStyle w:val="Lijstalinea"/>
        <w:widowControl w:val="0"/>
        <w:numPr>
          <w:ilvl w:val="0"/>
          <w:numId w:val="85"/>
        </w:numPr>
        <w:autoSpaceDE w:val="0"/>
        <w:autoSpaceDN w:val="0"/>
        <w:adjustRightInd w:val="0"/>
        <w:spacing w:line="240" w:lineRule="auto"/>
        <w:jc w:val="both"/>
        <w:rPr>
          <w:rFonts w:cs="JSO BT"/>
        </w:rPr>
      </w:pPr>
      <w:r w:rsidRPr="00675830">
        <w:rPr>
          <w:rFonts w:cs="JSO BT"/>
        </w:rPr>
        <w:t>Veel ongev</w:t>
      </w:r>
      <w:r>
        <w:rPr>
          <w:rFonts w:cs="JSO BT"/>
        </w:rPr>
        <w:t>allen door onvoldoende toezicht</w:t>
      </w:r>
    </w:p>
    <w:p w:rsidR="0063182B" w:rsidRPr="00675830" w:rsidRDefault="0063182B" w:rsidP="00D561AA">
      <w:pPr>
        <w:pStyle w:val="Lijstalinea"/>
        <w:widowControl w:val="0"/>
        <w:numPr>
          <w:ilvl w:val="0"/>
          <w:numId w:val="85"/>
        </w:numPr>
        <w:autoSpaceDE w:val="0"/>
        <w:autoSpaceDN w:val="0"/>
        <w:adjustRightInd w:val="0"/>
        <w:spacing w:line="240" w:lineRule="auto"/>
        <w:jc w:val="both"/>
        <w:rPr>
          <w:rFonts w:cs="JSO BT"/>
        </w:rPr>
      </w:pPr>
      <w:r>
        <w:rPr>
          <w:rFonts w:cs="JSO BT"/>
        </w:rPr>
        <w:t>Herhaalde ziekenhuisopnamen</w:t>
      </w:r>
    </w:p>
    <w:p w:rsidR="0063182B" w:rsidRPr="00675830" w:rsidRDefault="0063182B" w:rsidP="00D561AA">
      <w:pPr>
        <w:pStyle w:val="Lijstalinea"/>
        <w:widowControl w:val="0"/>
        <w:numPr>
          <w:ilvl w:val="0"/>
          <w:numId w:val="85"/>
        </w:numPr>
        <w:autoSpaceDE w:val="0"/>
        <w:autoSpaceDN w:val="0"/>
        <w:adjustRightInd w:val="0"/>
        <w:spacing w:line="240" w:lineRule="auto"/>
        <w:jc w:val="both"/>
        <w:rPr>
          <w:rFonts w:cs="JSO BT"/>
        </w:rPr>
      </w:pPr>
      <w:r w:rsidRPr="00675830">
        <w:rPr>
          <w:rFonts w:cs="JSO BT"/>
        </w:rPr>
        <w:t>Recidiverend</w:t>
      </w:r>
      <w:r>
        <w:rPr>
          <w:rFonts w:cs="JSO BT"/>
        </w:rPr>
        <w:t>e ziekten door onvoldoende zorg</w:t>
      </w:r>
    </w:p>
    <w:p w:rsidR="0063182B" w:rsidRPr="00675830" w:rsidRDefault="0063182B" w:rsidP="00D561AA">
      <w:pPr>
        <w:pStyle w:val="Lijstalinea"/>
        <w:widowControl w:val="0"/>
        <w:numPr>
          <w:ilvl w:val="0"/>
          <w:numId w:val="85"/>
        </w:numPr>
        <w:autoSpaceDE w:val="0"/>
        <w:autoSpaceDN w:val="0"/>
        <w:adjustRightInd w:val="0"/>
        <w:spacing w:line="240" w:lineRule="auto"/>
        <w:jc w:val="both"/>
        <w:rPr>
          <w:rFonts w:cs="JSO BT"/>
        </w:rPr>
      </w:pPr>
      <w:r w:rsidRPr="00675830">
        <w:rPr>
          <w:rFonts w:cs="JSO BT"/>
        </w:rPr>
        <w:t>Traa</w:t>
      </w:r>
      <w:r>
        <w:rPr>
          <w:rFonts w:cs="JSO BT"/>
        </w:rPr>
        <w:t>g herstel door onvoldoende zorg</w:t>
      </w:r>
    </w:p>
    <w:p w:rsidR="0063182B" w:rsidRPr="000F3664" w:rsidRDefault="0063182B" w:rsidP="0063182B">
      <w:pPr>
        <w:pStyle w:val="Kop5"/>
        <w:spacing w:line="240" w:lineRule="auto"/>
        <w:rPr>
          <w:color w:val="404040" w:themeColor="text1" w:themeTint="BF"/>
        </w:rPr>
      </w:pPr>
      <w:r>
        <w:rPr>
          <w:color w:val="404040" w:themeColor="text1" w:themeTint="BF"/>
        </w:rPr>
        <w:br/>
      </w:r>
      <w:r w:rsidRPr="003B58F0">
        <w:rPr>
          <w:color w:val="5F497A" w:themeColor="accent4" w:themeShade="BF"/>
        </w:rPr>
        <w:t>Overige medische signalen</w:t>
      </w:r>
    </w:p>
    <w:p w:rsidR="0063182B" w:rsidRPr="00675830" w:rsidRDefault="0063182B" w:rsidP="00D561AA">
      <w:pPr>
        <w:pStyle w:val="Lijstalinea"/>
        <w:widowControl w:val="0"/>
        <w:numPr>
          <w:ilvl w:val="0"/>
          <w:numId w:val="84"/>
        </w:numPr>
        <w:autoSpaceDE w:val="0"/>
        <w:autoSpaceDN w:val="0"/>
        <w:adjustRightInd w:val="0"/>
        <w:spacing w:line="240" w:lineRule="auto"/>
        <w:jc w:val="both"/>
        <w:rPr>
          <w:rFonts w:cs="JSO BT"/>
        </w:rPr>
      </w:pPr>
      <w:r>
        <w:rPr>
          <w:rFonts w:cs="JSO BT"/>
        </w:rPr>
        <w:t>Ondervoeding</w:t>
      </w:r>
    </w:p>
    <w:p w:rsidR="0063182B" w:rsidRPr="00675830" w:rsidRDefault="0063182B" w:rsidP="00D561AA">
      <w:pPr>
        <w:pStyle w:val="Lijstalinea"/>
        <w:widowControl w:val="0"/>
        <w:numPr>
          <w:ilvl w:val="0"/>
          <w:numId w:val="84"/>
        </w:numPr>
        <w:autoSpaceDE w:val="0"/>
        <w:autoSpaceDN w:val="0"/>
        <w:adjustRightInd w:val="0"/>
        <w:spacing w:line="240" w:lineRule="auto"/>
        <w:jc w:val="both"/>
        <w:rPr>
          <w:rFonts w:cs="JSO BT"/>
        </w:rPr>
      </w:pPr>
      <w:r>
        <w:rPr>
          <w:rFonts w:cs="JSO BT"/>
        </w:rPr>
        <w:t>Achterblijven in lengtegroei</w:t>
      </w:r>
    </w:p>
    <w:p w:rsidR="0063182B" w:rsidRPr="00675830" w:rsidRDefault="0063182B" w:rsidP="00D561AA">
      <w:pPr>
        <w:pStyle w:val="Lijstalinea"/>
        <w:widowControl w:val="0"/>
        <w:numPr>
          <w:ilvl w:val="0"/>
          <w:numId w:val="84"/>
        </w:numPr>
        <w:autoSpaceDE w:val="0"/>
        <w:autoSpaceDN w:val="0"/>
        <w:adjustRightInd w:val="0"/>
        <w:spacing w:line="240" w:lineRule="auto"/>
        <w:jc w:val="both"/>
        <w:rPr>
          <w:rFonts w:cs="JSO BT"/>
        </w:rPr>
      </w:pPr>
      <w:r w:rsidRPr="00675830">
        <w:rPr>
          <w:rFonts w:cs="JSO BT"/>
        </w:rPr>
        <w:t xml:space="preserve">Psychosomatische klachten (buikpijn, </w:t>
      </w:r>
      <w:r>
        <w:rPr>
          <w:rFonts w:cs="JSO BT"/>
        </w:rPr>
        <w:t>misselijkheid, hoofdpijn, etc.)</w:t>
      </w:r>
    </w:p>
    <w:p w:rsidR="0063182B" w:rsidRPr="003B58F0" w:rsidRDefault="0063182B" w:rsidP="0063182B">
      <w:pPr>
        <w:pStyle w:val="Kop4"/>
        <w:spacing w:line="240" w:lineRule="auto"/>
        <w:rPr>
          <w:color w:val="5F497A" w:themeColor="accent4" w:themeShade="BF"/>
        </w:rPr>
      </w:pPr>
      <w:r>
        <w:rPr>
          <w:color w:val="404040" w:themeColor="text1" w:themeTint="BF"/>
        </w:rPr>
        <w:br/>
      </w:r>
      <w:r w:rsidRPr="003B58F0">
        <w:rPr>
          <w:color w:val="5F497A" w:themeColor="accent4" w:themeShade="BF"/>
        </w:rPr>
        <w:t>3. Kenmerken ouders / gezin</w:t>
      </w:r>
    </w:p>
    <w:p w:rsidR="0063182B" w:rsidRPr="003B58F0" w:rsidRDefault="0063182B" w:rsidP="0063182B">
      <w:pPr>
        <w:pStyle w:val="Kop5"/>
        <w:spacing w:line="240" w:lineRule="auto"/>
        <w:rPr>
          <w:color w:val="5F497A" w:themeColor="accent4" w:themeShade="BF"/>
        </w:rPr>
      </w:pPr>
      <w:r w:rsidRPr="003B58F0">
        <w:rPr>
          <w:color w:val="5F497A" w:themeColor="accent4" w:themeShade="BF"/>
        </w:rPr>
        <w:br/>
        <w:t>Ouder-kind relatiestoornis</w:t>
      </w:r>
    </w:p>
    <w:p w:rsidR="0063182B" w:rsidRPr="00675830" w:rsidRDefault="0063182B" w:rsidP="00D561AA">
      <w:pPr>
        <w:pStyle w:val="Lijstalinea"/>
        <w:widowControl w:val="0"/>
        <w:numPr>
          <w:ilvl w:val="0"/>
          <w:numId w:val="83"/>
        </w:numPr>
        <w:autoSpaceDE w:val="0"/>
        <w:autoSpaceDN w:val="0"/>
        <w:adjustRightInd w:val="0"/>
        <w:spacing w:line="240" w:lineRule="auto"/>
        <w:jc w:val="both"/>
        <w:rPr>
          <w:rFonts w:cs="JSO BT"/>
        </w:rPr>
      </w:pPr>
      <w:r w:rsidRPr="00675830">
        <w:rPr>
          <w:rFonts w:cs="JSO BT"/>
        </w:rPr>
        <w:t>Ou</w:t>
      </w:r>
      <w:r>
        <w:rPr>
          <w:rFonts w:cs="JSO BT"/>
        </w:rPr>
        <w:t>der troost kind niet bij huilen</w:t>
      </w:r>
    </w:p>
    <w:p w:rsidR="0063182B" w:rsidRPr="00675830" w:rsidRDefault="0063182B" w:rsidP="00D561AA">
      <w:pPr>
        <w:pStyle w:val="Lijstalinea"/>
        <w:widowControl w:val="0"/>
        <w:numPr>
          <w:ilvl w:val="0"/>
          <w:numId w:val="83"/>
        </w:numPr>
        <w:autoSpaceDE w:val="0"/>
        <w:autoSpaceDN w:val="0"/>
        <w:adjustRightInd w:val="0"/>
        <w:spacing w:line="240" w:lineRule="auto"/>
        <w:jc w:val="both"/>
        <w:rPr>
          <w:rFonts w:cs="JSO BT"/>
        </w:rPr>
      </w:pPr>
      <w:r w:rsidRPr="00675830">
        <w:rPr>
          <w:rFonts w:cs="JSO BT"/>
        </w:rPr>
        <w:t>Ouder</w:t>
      </w:r>
      <w:r>
        <w:rPr>
          <w:rFonts w:cs="JSO BT"/>
        </w:rPr>
        <w:t>klaagt overmatig over het kind</w:t>
      </w:r>
    </w:p>
    <w:p w:rsidR="0063182B" w:rsidRPr="00675830" w:rsidRDefault="0063182B" w:rsidP="00D561AA">
      <w:pPr>
        <w:pStyle w:val="Lijstalinea"/>
        <w:widowControl w:val="0"/>
        <w:numPr>
          <w:ilvl w:val="0"/>
          <w:numId w:val="83"/>
        </w:numPr>
        <w:autoSpaceDE w:val="0"/>
        <w:autoSpaceDN w:val="0"/>
        <w:adjustRightInd w:val="0"/>
        <w:spacing w:line="240" w:lineRule="auto"/>
        <w:jc w:val="both"/>
        <w:rPr>
          <w:rFonts w:cs="JSO BT"/>
        </w:rPr>
      </w:pPr>
      <w:r w:rsidRPr="00675830">
        <w:rPr>
          <w:rFonts w:cs="JSO BT"/>
        </w:rPr>
        <w:t>Ouder heeft irreële verwach</w:t>
      </w:r>
      <w:r>
        <w:rPr>
          <w:rFonts w:cs="JSO BT"/>
        </w:rPr>
        <w:t>tingen ten aanzien van het kind</w:t>
      </w:r>
    </w:p>
    <w:p w:rsidR="0063182B" w:rsidRPr="00675830" w:rsidRDefault="0063182B" w:rsidP="00D561AA">
      <w:pPr>
        <w:pStyle w:val="Lijstalinea"/>
        <w:widowControl w:val="0"/>
        <w:numPr>
          <w:ilvl w:val="0"/>
          <w:numId w:val="83"/>
        </w:numPr>
        <w:autoSpaceDE w:val="0"/>
        <w:autoSpaceDN w:val="0"/>
        <w:adjustRightInd w:val="0"/>
        <w:spacing w:line="240" w:lineRule="auto"/>
        <w:jc w:val="both"/>
        <w:rPr>
          <w:rFonts w:cs="JSO BT"/>
        </w:rPr>
      </w:pPr>
      <w:r w:rsidRPr="00675830">
        <w:rPr>
          <w:rFonts w:cs="JSO BT"/>
        </w:rPr>
        <w:t>Ouder toont weinig belangs</w:t>
      </w:r>
      <w:r>
        <w:rPr>
          <w:rFonts w:cs="JSO BT"/>
        </w:rPr>
        <w:t>telling voor het kind</w:t>
      </w:r>
    </w:p>
    <w:p w:rsidR="0063182B" w:rsidRPr="000F3664" w:rsidRDefault="0063182B" w:rsidP="0063182B">
      <w:pPr>
        <w:pStyle w:val="Kop5"/>
        <w:spacing w:line="240" w:lineRule="auto"/>
        <w:rPr>
          <w:color w:val="404040" w:themeColor="text1" w:themeTint="BF"/>
        </w:rPr>
      </w:pPr>
      <w:r w:rsidRPr="003B58F0">
        <w:rPr>
          <w:color w:val="5F497A" w:themeColor="accent4" w:themeShade="BF"/>
        </w:rPr>
        <w:t>Signalen ouder</w:t>
      </w:r>
    </w:p>
    <w:p w:rsidR="0063182B" w:rsidRPr="00675830" w:rsidRDefault="0063182B" w:rsidP="00D561AA">
      <w:pPr>
        <w:pStyle w:val="Lijstalinea"/>
        <w:numPr>
          <w:ilvl w:val="0"/>
          <w:numId w:val="8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Pr>
          <w:rFonts w:cs="JSO BT"/>
        </w:rPr>
        <w:t>Geweld in eigen verleden</w:t>
      </w:r>
    </w:p>
    <w:p w:rsidR="0063182B" w:rsidRPr="00675830" w:rsidRDefault="0063182B" w:rsidP="00D561AA">
      <w:pPr>
        <w:pStyle w:val="Lijstalinea"/>
        <w:numPr>
          <w:ilvl w:val="0"/>
          <w:numId w:val="8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675830">
        <w:rPr>
          <w:rFonts w:cs="JSO BT"/>
        </w:rPr>
        <w:t>Apathisc</w:t>
      </w:r>
      <w:r>
        <w:rPr>
          <w:rFonts w:cs="JSO BT"/>
        </w:rPr>
        <w:t>h en (schijnbaar) onverschillig</w:t>
      </w:r>
    </w:p>
    <w:p w:rsidR="0063182B" w:rsidRPr="00675830" w:rsidRDefault="0063182B" w:rsidP="00D561AA">
      <w:pPr>
        <w:pStyle w:val="Lijstalinea"/>
        <w:numPr>
          <w:ilvl w:val="0"/>
          <w:numId w:val="8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Pr>
          <w:rFonts w:cs="JSO BT"/>
        </w:rPr>
        <w:t>Onzeker, nerveus en gespannen</w:t>
      </w:r>
    </w:p>
    <w:p w:rsidR="0063182B" w:rsidRPr="00675830" w:rsidRDefault="0063182B" w:rsidP="00D561AA">
      <w:pPr>
        <w:pStyle w:val="Lijstalinea"/>
        <w:numPr>
          <w:ilvl w:val="0"/>
          <w:numId w:val="8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675830">
        <w:rPr>
          <w:rFonts w:cs="JSO BT"/>
        </w:rPr>
        <w:t>Onder</w:t>
      </w:r>
      <w:r>
        <w:rPr>
          <w:rFonts w:cs="JSO BT"/>
        </w:rPr>
        <w:t>koeld brengen van eigen emoties</w:t>
      </w:r>
    </w:p>
    <w:p w:rsidR="0063182B" w:rsidRPr="00675830" w:rsidRDefault="0063182B" w:rsidP="00D561AA">
      <w:pPr>
        <w:pStyle w:val="Lijstalinea"/>
        <w:numPr>
          <w:ilvl w:val="0"/>
          <w:numId w:val="8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Pr>
          <w:rFonts w:cs="JSO BT"/>
        </w:rPr>
        <w:t>Negatief zelfbeeld</w:t>
      </w:r>
    </w:p>
    <w:p w:rsidR="0063182B" w:rsidRPr="00675830" w:rsidRDefault="0063182B" w:rsidP="00D561AA">
      <w:pPr>
        <w:pStyle w:val="Lijstalinea"/>
        <w:numPr>
          <w:ilvl w:val="0"/>
          <w:numId w:val="8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675830">
        <w:rPr>
          <w:rFonts w:cs="JSO BT"/>
        </w:rPr>
        <w:t>Steeds naar andere artsen</w:t>
      </w:r>
      <w:r>
        <w:rPr>
          <w:rFonts w:cs="JSO BT"/>
        </w:rPr>
        <w:t>/ziekenhuizen gaan ('shopping')</w:t>
      </w:r>
    </w:p>
    <w:p w:rsidR="0063182B" w:rsidRPr="00675830" w:rsidRDefault="0063182B" w:rsidP="00D561AA">
      <w:pPr>
        <w:pStyle w:val="Lijstalinea"/>
        <w:numPr>
          <w:ilvl w:val="0"/>
          <w:numId w:val="8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675830">
        <w:rPr>
          <w:rFonts w:cs="JSO BT"/>
        </w:rPr>
        <w:t>Afs</w:t>
      </w:r>
      <w:r>
        <w:rPr>
          <w:rFonts w:cs="JSO BT"/>
        </w:rPr>
        <w:t>praken niet nakomen</w:t>
      </w:r>
    </w:p>
    <w:p w:rsidR="0063182B" w:rsidRPr="00675830" w:rsidRDefault="0063182B" w:rsidP="00D561AA">
      <w:pPr>
        <w:pStyle w:val="Lijstalinea"/>
        <w:numPr>
          <w:ilvl w:val="0"/>
          <w:numId w:val="8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675830">
        <w:rPr>
          <w:rFonts w:cs="JSO BT"/>
        </w:rPr>
        <w:t xml:space="preserve">Kind opeens van </w:t>
      </w:r>
      <w:r>
        <w:rPr>
          <w:rFonts w:cs="JSO BT"/>
        </w:rPr>
        <w:t>kinderopvangorganisatie afhalen</w:t>
      </w:r>
    </w:p>
    <w:p w:rsidR="0063182B" w:rsidRPr="00675830" w:rsidRDefault="0063182B" w:rsidP="00D561AA">
      <w:pPr>
        <w:pStyle w:val="Lijstalinea"/>
        <w:numPr>
          <w:ilvl w:val="0"/>
          <w:numId w:val="8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sidRPr="00675830">
        <w:rPr>
          <w:rFonts w:cs="JSO BT"/>
        </w:rPr>
        <w:t>Aangeven he</w:t>
      </w:r>
      <w:r>
        <w:rPr>
          <w:rFonts w:cs="JSO BT"/>
        </w:rPr>
        <w:t>t bijna niet meer aan te kunnen</w:t>
      </w:r>
    </w:p>
    <w:p w:rsidR="0063182B" w:rsidRPr="00675830" w:rsidRDefault="0063182B" w:rsidP="00D561AA">
      <w:pPr>
        <w:pStyle w:val="Lijstalinea"/>
        <w:numPr>
          <w:ilvl w:val="0"/>
          <w:numId w:val="8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Pr>
          <w:rFonts w:cs="JSO BT"/>
        </w:rPr>
        <w:t>Psychiatrische problemen</w:t>
      </w:r>
    </w:p>
    <w:p w:rsidR="0063182B" w:rsidRPr="00675830" w:rsidRDefault="0063182B" w:rsidP="00D561AA">
      <w:pPr>
        <w:pStyle w:val="Lijstalinea"/>
        <w:numPr>
          <w:ilvl w:val="0"/>
          <w:numId w:val="8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JSO BT"/>
        </w:rPr>
      </w:pPr>
      <w:r>
        <w:rPr>
          <w:rFonts w:cs="JSO BT"/>
        </w:rPr>
        <w:t>Verslaafd</w:t>
      </w:r>
    </w:p>
    <w:p w:rsidR="0063182B" w:rsidRPr="000F3664" w:rsidRDefault="0063182B" w:rsidP="0063182B">
      <w:pPr>
        <w:pStyle w:val="Kop5"/>
        <w:spacing w:line="240" w:lineRule="auto"/>
        <w:rPr>
          <w:color w:val="404040" w:themeColor="text1" w:themeTint="BF"/>
        </w:rPr>
      </w:pPr>
      <w:r>
        <w:rPr>
          <w:color w:val="404040" w:themeColor="text1" w:themeTint="BF"/>
        </w:rPr>
        <w:br/>
      </w:r>
      <w:r w:rsidRPr="003B58F0">
        <w:rPr>
          <w:color w:val="5F497A" w:themeColor="accent4" w:themeShade="BF"/>
        </w:rPr>
        <w:t>Gezinskenmerken</w:t>
      </w:r>
    </w:p>
    <w:p w:rsidR="0063182B" w:rsidRPr="00675830" w:rsidRDefault="0063182B" w:rsidP="00D561AA">
      <w:pPr>
        <w:pStyle w:val="Lijstalinea"/>
        <w:numPr>
          <w:ilvl w:val="0"/>
          <w:numId w:val="8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‘Multi-probleem’ gezin</w:t>
      </w:r>
    </w:p>
    <w:p w:rsidR="0063182B" w:rsidRPr="00675830" w:rsidRDefault="0063182B" w:rsidP="00D561AA">
      <w:pPr>
        <w:pStyle w:val="Lijstalinea"/>
        <w:numPr>
          <w:ilvl w:val="0"/>
          <w:numId w:val="8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Ouder die er alleen voorstaat</w:t>
      </w:r>
    </w:p>
    <w:p w:rsidR="0063182B" w:rsidRPr="00675830" w:rsidRDefault="0063182B" w:rsidP="00D561AA">
      <w:pPr>
        <w:pStyle w:val="Lijstalinea"/>
        <w:numPr>
          <w:ilvl w:val="0"/>
          <w:numId w:val="8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675830">
        <w:rPr>
          <w:rFonts w:cs="JSO BT"/>
        </w:rPr>
        <w:t>Regelmatig wisselende samenstelli</w:t>
      </w:r>
      <w:r>
        <w:rPr>
          <w:rFonts w:cs="JSO BT"/>
        </w:rPr>
        <w:t>ng van gezin</w:t>
      </w:r>
    </w:p>
    <w:p w:rsidR="0063182B" w:rsidRPr="00675830" w:rsidRDefault="0063182B" w:rsidP="00D561AA">
      <w:pPr>
        <w:pStyle w:val="Lijstalinea"/>
        <w:numPr>
          <w:ilvl w:val="0"/>
          <w:numId w:val="8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Isolement</w:t>
      </w:r>
    </w:p>
    <w:p w:rsidR="0063182B" w:rsidRPr="00675830" w:rsidRDefault="0063182B" w:rsidP="00D561AA">
      <w:pPr>
        <w:pStyle w:val="Lijstalinea"/>
        <w:numPr>
          <w:ilvl w:val="0"/>
          <w:numId w:val="8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Vaak verhuizen</w:t>
      </w:r>
    </w:p>
    <w:p w:rsidR="0063182B" w:rsidRPr="00675830" w:rsidRDefault="0063182B" w:rsidP="00D561AA">
      <w:pPr>
        <w:pStyle w:val="Lijstalinea"/>
        <w:numPr>
          <w:ilvl w:val="0"/>
          <w:numId w:val="8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675830">
        <w:rPr>
          <w:rFonts w:cs="JSO BT"/>
        </w:rPr>
        <w:t>Sociaal-economische problemen: werkloosheid, slechte</w:t>
      </w:r>
      <w:r>
        <w:rPr>
          <w:rFonts w:cs="JSO BT"/>
        </w:rPr>
        <w:t xml:space="preserve"> behuizing, migratie, etc.</w:t>
      </w:r>
    </w:p>
    <w:p w:rsidR="0063182B" w:rsidRPr="00675830" w:rsidRDefault="0063182B" w:rsidP="00D561AA">
      <w:pPr>
        <w:pStyle w:val="Lijstalinea"/>
        <w:numPr>
          <w:ilvl w:val="0"/>
          <w:numId w:val="8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Veel ziekte in het gezin</w:t>
      </w:r>
    </w:p>
    <w:p w:rsidR="0063182B" w:rsidRPr="00675830" w:rsidRDefault="0063182B" w:rsidP="00D561AA">
      <w:pPr>
        <w:pStyle w:val="Lijstalinea"/>
        <w:numPr>
          <w:ilvl w:val="0"/>
          <w:numId w:val="8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675830">
        <w:rPr>
          <w:rFonts w:cs="JSO BT"/>
        </w:rPr>
        <w:t xml:space="preserve">Draaglast </w:t>
      </w:r>
      <w:r>
        <w:rPr>
          <w:rFonts w:cs="JSO BT"/>
        </w:rPr>
        <w:t>gezin gaat draagkracht te boven</w:t>
      </w:r>
    </w:p>
    <w:p w:rsidR="0063182B" w:rsidRPr="00675830" w:rsidRDefault="0063182B" w:rsidP="00D561AA">
      <w:pPr>
        <w:pStyle w:val="Lijstalinea"/>
        <w:numPr>
          <w:ilvl w:val="0"/>
          <w:numId w:val="8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675830">
        <w:rPr>
          <w:rFonts w:cs="JSO BT"/>
        </w:rPr>
        <w:t>Geweld wordt gezien als m</w:t>
      </w:r>
      <w:r>
        <w:rPr>
          <w:rFonts w:cs="JSO BT"/>
        </w:rPr>
        <w:t>iddel om problemen op te lossen</w:t>
      </w:r>
    </w:p>
    <w:p w:rsidR="0063182B" w:rsidRPr="000F3664" w:rsidRDefault="0063182B" w:rsidP="0063182B">
      <w:pPr>
        <w:pStyle w:val="Kop4"/>
        <w:spacing w:line="240" w:lineRule="auto"/>
        <w:rPr>
          <w:color w:val="404040" w:themeColor="text1" w:themeTint="BF"/>
        </w:rPr>
      </w:pPr>
      <w:r>
        <w:rPr>
          <w:color w:val="404040" w:themeColor="text1" w:themeTint="BF"/>
        </w:rPr>
        <w:br/>
      </w:r>
      <w:r w:rsidRPr="003B58F0">
        <w:rPr>
          <w:color w:val="5F497A" w:themeColor="accent4" w:themeShade="BF"/>
        </w:rPr>
        <w:t>4. Signalen specifiek voor seksueel misbruik</w:t>
      </w:r>
    </w:p>
    <w:p w:rsidR="0063182B" w:rsidRPr="000F3664" w:rsidRDefault="0063182B" w:rsidP="0063182B">
      <w:pPr>
        <w:pStyle w:val="Kop5"/>
        <w:spacing w:line="240" w:lineRule="auto"/>
        <w:rPr>
          <w:color w:val="404040" w:themeColor="text1" w:themeTint="BF"/>
        </w:rPr>
      </w:pPr>
      <w:r w:rsidRPr="000F3664">
        <w:rPr>
          <w:color w:val="404040" w:themeColor="text1" w:themeTint="BF"/>
        </w:rPr>
        <w:br/>
      </w:r>
      <w:r w:rsidRPr="003B58F0">
        <w:rPr>
          <w:color w:val="5F497A" w:themeColor="accent4" w:themeShade="BF"/>
        </w:rPr>
        <w:t>Lichamelijke kenmerken</w:t>
      </w:r>
    </w:p>
    <w:p w:rsidR="0063182B" w:rsidRPr="00675830" w:rsidRDefault="0063182B" w:rsidP="00D561AA">
      <w:pPr>
        <w:pStyle w:val="Lijstalinea"/>
        <w:numPr>
          <w:ilvl w:val="0"/>
          <w:numId w:val="8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Verwondingen aan genitaliën</w:t>
      </w:r>
    </w:p>
    <w:p w:rsidR="0063182B" w:rsidRPr="00675830" w:rsidRDefault="0063182B" w:rsidP="00D561AA">
      <w:pPr>
        <w:pStyle w:val="Lijstalinea"/>
        <w:numPr>
          <w:ilvl w:val="0"/>
          <w:numId w:val="8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675830">
        <w:rPr>
          <w:rFonts w:cs="JSO BT"/>
        </w:rPr>
        <w:t>Va</w:t>
      </w:r>
      <w:r>
        <w:rPr>
          <w:rFonts w:cs="JSO BT"/>
        </w:rPr>
        <w:t>ginale infecties en afscheiding</w:t>
      </w:r>
    </w:p>
    <w:p w:rsidR="0063182B" w:rsidRPr="00675830" w:rsidRDefault="0063182B" w:rsidP="00D561AA">
      <w:pPr>
        <w:pStyle w:val="Lijstalinea"/>
        <w:numPr>
          <w:ilvl w:val="0"/>
          <w:numId w:val="8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Jeuk bij vagina en/of anus</w:t>
      </w:r>
    </w:p>
    <w:p w:rsidR="0063182B" w:rsidRPr="00675830" w:rsidRDefault="0063182B" w:rsidP="00D561AA">
      <w:pPr>
        <w:pStyle w:val="Lijstalinea"/>
        <w:numPr>
          <w:ilvl w:val="0"/>
          <w:numId w:val="8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Problemen bij het plassen</w:t>
      </w:r>
    </w:p>
    <w:p w:rsidR="0063182B" w:rsidRPr="00675830" w:rsidRDefault="0063182B" w:rsidP="00D561AA">
      <w:pPr>
        <w:pStyle w:val="Lijstalinea"/>
        <w:numPr>
          <w:ilvl w:val="0"/>
          <w:numId w:val="7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Recidiverende urineweginfecties</w:t>
      </w:r>
    </w:p>
    <w:p w:rsidR="0063182B" w:rsidRPr="00675830" w:rsidRDefault="0063182B" w:rsidP="00D561AA">
      <w:pPr>
        <w:pStyle w:val="Lijstalinea"/>
        <w:numPr>
          <w:ilvl w:val="0"/>
          <w:numId w:val="7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Pijn in de bovenbenen</w:t>
      </w:r>
    </w:p>
    <w:p w:rsidR="0063182B" w:rsidRPr="00675830" w:rsidRDefault="0063182B" w:rsidP="00D561AA">
      <w:pPr>
        <w:pStyle w:val="Lijstalinea"/>
        <w:numPr>
          <w:ilvl w:val="0"/>
          <w:numId w:val="7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675830">
        <w:rPr>
          <w:rFonts w:cs="JSO BT"/>
        </w:rPr>
        <w:t>Pijn bij lopen</w:t>
      </w:r>
      <w:r>
        <w:rPr>
          <w:rFonts w:cs="JSO BT"/>
        </w:rPr>
        <w:t xml:space="preserve"> en/of zitten</w:t>
      </w:r>
    </w:p>
    <w:p w:rsidR="0063182B" w:rsidRPr="00675830" w:rsidRDefault="0063182B" w:rsidP="00D561AA">
      <w:pPr>
        <w:pStyle w:val="Lijstalinea"/>
        <w:numPr>
          <w:ilvl w:val="0"/>
          <w:numId w:val="7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Seksueel overdraagbare ziekten</w:t>
      </w:r>
    </w:p>
    <w:p w:rsidR="0063182B" w:rsidRPr="00914F4E" w:rsidRDefault="0063182B" w:rsidP="0063182B">
      <w:pPr>
        <w:spacing w:after="0" w:line="240" w:lineRule="auto"/>
        <w:rPr>
          <w:rFonts w:cs="JSO BT"/>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Relationele problemen</w:t>
      </w:r>
    </w:p>
    <w:p w:rsidR="0063182B" w:rsidRPr="00675830" w:rsidRDefault="0063182B" w:rsidP="00D561AA">
      <w:pPr>
        <w:pStyle w:val="Lijstalinea"/>
        <w:numPr>
          <w:ilvl w:val="0"/>
          <w:numId w:val="7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sidRPr="00675830">
        <w:rPr>
          <w:rFonts w:cs="JSO BT"/>
        </w:rPr>
        <w:t>Angst voor mannen of vrouwen in het algemeen of voor ee</w:t>
      </w:r>
      <w:r>
        <w:rPr>
          <w:rFonts w:cs="JSO BT"/>
        </w:rPr>
        <w:t>n man of vrouw in het bijzonder</w:t>
      </w:r>
    </w:p>
    <w:p w:rsidR="0063182B" w:rsidRPr="00914F4E" w:rsidRDefault="0063182B" w:rsidP="0063182B">
      <w:pPr>
        <w:spacing w:after="0" w:line="240" w:lineRule="auto"/>
        <w:rPr>
          <w:rFonts w:cs="JSO BT"/>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Gedragsproblemen</w:t>
      </w:r>
    </w:p>
    <w:p w:rsidR="0063182B" w:rsidRPr="00914F4E" w:rsidRDefault="0063182B" w:rsidP="0063182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rsidR="0063182B" w:rsidRPr="00675830" w:rsidRDefault="0063182B" w:rsidP="00D561AA">
      <w:pPr>
        <w:pStyle w:val="Lijstalinea"/>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E</w:t>
      </w:r>
      <w:r w:rsidRPr="00675830">
        <w:rPr>
          <w:rFonts w:cs="JSO BT"/>
        </w:rPr>
        <w:t>xcessi</w:t>
      </w:r>
      <w:r>
        <w:rPr>
          <w:rFonts w:cs="JSO BT"/>
        </w:rPr>
        <w:t>ef en/of dwangmatig masturberen</w:t>
      </w:r>
    </w:p>
    <w:p w:rsidR="0063182B" w:rsidRPr="00675830" w:rsidRDefault="0063182B" w:rsidP="00D561AA">
      <w:pPr>
        <w:pStyle w:val="Lijstalinea"/>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A</w:t>
      </w:r>
      <w:r w:rsidRPr="00675830">
        <w:rPr>
          <w:rFonts w:cs="JSO BT"/>
        </w:rPr>
        <w:t>ngst voor lichamelijk contact of juist zoeken van seks</w:t>
      </w:r>
      <w:r>
        <w:rPr>
          <w:rFonts w:cs="JSO BT"/>
        </w:rPr>
        <w:t>ueel getint lichamelijk contact</w:t>
      </w:r>
    </w:p>
    <w:p w:rsidR="0063182B" w:rsidRPr="00675830" w:rsidRDefault="0063182B" w:rsidP="00D561AA">
      <w:pPr>
        <w:pStyle w:val="Lijstalinea"/>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N</w:t>
      </w:r>
      <w:r w:rsidRPr="00675830">
        <w:rPr>
          <w:rFonts w:cs="JSO BT"/>
        </w:rPr>
        <w:t xml:space="preserve">iet </w:t>
      </w:r>
      <w:r>
        <w:rPr>
          <w:rFonts w:cs="JSO BT"/>
        </w:rPr>
        <w:t>leeftijdsadequaat seksueel spel</w:t>
      </w:r>
    </w:p>
    <w:p w:rsidR="0063182B" w:rsidRPr="00675830" w:rsidRDefault="0063182B" w:rsidP="00D561AA">
      <w:pPr>
        <w:pStyle w:val="Lijstalinea"/>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N</w:t>
      </w:r>
      <w:r w:rsidRPr="00675830">
        <w:rPr>
          <w:rFonts w:cs="JSO BT"/>
        </w:rPr>
        <w:t>iet leeftijdsa</w:t>
      </w:r>
      <w:r>
        <w:rPr>
          <w:rFonts w:cs="JSO BT"/>
        </w:rPr>
        <w:t>dequate kennis van seksualiteit</w:t>
      </w:r>
    </w:p>
    <w:p w:rsidR="0063182B" w:rsidRPr="00675830" w:rsidRDefault="0063182B" w:rsidP="00D561AA">
      <w:pPr>
        <w:pStyle w:val="Lijstalinea"/>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Angst om zich uit te kleden</w:t>
      </w:r>
    </w:p>
    <w:p w:rsidR="0063182B" w:rsidRPr="00675830" w:rsidRDefault="0063182B" w:rsidP="00D561AA">
      <w:pPr>
        <w:pStyle w:val="Lijstalinea"/>
        <w:numPr>
          <w:ilvl w:val="0"/>
          <w:numId w:val="7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Angst om op de rug te liggen</w:t>
      </w:r>
    </w:p>
    <w:p w:rsidR="0063182B" w:rsidRPr="00675830" w:rsidRDefault="0063182B" w:rsidP="00D561AA">
      <w:pPr>
        <w:pStyle w:val="Lijstalinea"/>
        <w:numPr>
          <w:ilvl w:val="0"/>
          <w:numId w:val="7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N</w:t>
      </w:r>
      <w:r w:rsidRPr="00675830">
        <w:rPr>
          <w:rFonts w:cs="JSO BT"/>
        </w:rPr>
        <w:t xml:space="preserve">egatief lichaamsbeeld: ontevredenheid over, boosheid op </w:t>
      </w:r>
      <w:r>
        <w:rPr>
          <w:rFonts w:cs="JSO BT"/>
        </w:rPr>
        <w:t>of schaamte voor eigen lichaam</w:t>
      </w:r>
    </w:p>
    <w:p w:rsidR="0063182B" w:rsidRPr="00675830" w:rsidRDefault="0063182B" w:rsidP="00D561AA">
      <w:pPr>
        <w:pStyle w:val="Lijstalinea"/>
        <w:numPr>
          <w:ilvl w:val="0"/>
          <w:numId w:val="7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Schrikken bij aangeraakt worden</w:t>
      </w:r>
    </w:p>
    <w:p w:rsidR="0063182B" w:rsidRPr="00675830" w:rsidRDefault="0063182B" w:rsidP="00D561AA">
      <w:pPr>
        <w:pStyle w:val="Lijstalinea"/>
        <w:numPr>
          <w:ilvl w:val="0"/>
          <w:numId w:val="7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H</w:t>
      </w:r>
      <w:r w:rsidRPr="00675830">
        <w:rPr>
          <w:rFonts w:cs="JSO BT"/>
        </w:rPr>
        <w:t>outerige mo</w:t>
      </w:r>
      <w:r>
        <w:rPr>
          <w:rFonts w:cs="JSO BT"/>
        </w:rPr>
        <w:t>toriek (onderlichaam 'op slot')</w:t>
      </w:r>
    </w:p>
    <w:p w:rsidR="0063182B" w:rsidRPr="00675830" w:rsidRDefault="0063182B" w:rsidP="00D561AA">
      <w:pPr>
        <w:pStyle w:val="Lijstalinea"/>
        <w:numPr>
          <w:ilvl w:val="0"/>
          <w:numId w:val="7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JSO BT"/>
        </w:rPr>
      </w:pPr>
      <w:r>
        <w:rPr>
          <w:rFonts w:cs="JSO BT"/>
        </w:rPr>
        <w:t>Geen plezier in bewegingsspel</w:t>
      </w:r>
    </w:p>
    <w:p w:rsidR="0063182B" w:rsidRPr="000F3664" w:rsidRDefault="0063182B" w:rsidP="0063182B">
      <w:pPr>
        <w:pStyle w:val="Kop4"/>
        <w:spacing w:line="240" w:lineRule="auto"/>
        <w:rPr>
          <w:color w:val="404040" w:themeColor="text1" w:themeTint="BF"/>
        </w:rPr>
      </w:pPr>
      <w:r>
        <w:rPr>
          <w:color w:val="404040" w:themeColor="text1" w:themeTint="BF"/>
        </w:rPr>
        <w:br/>
      </w:r>
      <w:r w:rsidRPr="003B58F0">
        <w:rPr>
          <w:color w:val="5F497A" w:themeColor="accent4" w:themeShade="BF"/>
        </w:rPr>
        <w:t>5. Signalen die specifiek zijn voor kinderen die getuige zijn van huiselijk geweld</w:t>
      </w:r>
    </w:p>
    <w:p w:rsidR="0063182B" w:rsidRPr="000F3664" w:rsidRDefault="0063182B" w:rsidP="0063182B">
      <w:pPr>
        <w:pStyle w:val="Kop5"/>
        <w:spacing w:line="240" w:lineRule="auto"/>
        <w:rPr>
          <w:color w:val="404040" w:themeColor="text1" w:themeTint="BF"/>
        </w:rPr>
      </w:pPr>
      <w:r>
        <w:rPr>
          <w:color w:val="404040" w:themeColor="text1" w:themeTint="BF"/>
        </w:rPr>
        <w:br/>
      </w:r>
      <w:r w:rsidRPr="003B58F0">
        <w:rPr>
          <w:color w:val="5F497A" w:themeColor="accent4" w:themeShade="BF"/>
        </w:rPr>
        <w:t>Gedragsproblemen</w:t>
      </w:r>
    </w:p>
    <w:p w:rsidR="0063182B" w:rsidRPr="00675830" w:rsidRDefault="0063182B" w:rsidP="00D561AA">
      <w:pPr>
        <w:pStyle w:val="Lijstalinea"/>
        <w:numPr>
          <w:ilvl w:val="0"/>
          <w:numId w:val="76"/>
        </w:numPr>
        <w:spacing w:line="240" w:lineRule="auto"/>
        <w:rPr>
          <w:rFonts w:cs="JSO BT"/>
        </w:rPr>
      </w:pPr>
      <w:r w:rsidRPr="00675830">
        <w:rPr>
          <w:rFonts w:cs="JSO BT"/>
        </w:rPr>
        <w:t>Agressie: kopiëren van gewelddadig gedrag van vader of moeder (sommige kinderen, met name jongens</w:t>
      </w:r>
      <w:r>
        <w:rPr>
          <w:rFonts w:cs="JSO BT"/>
        </w:rPr>
        <w:t>,</w:t>
      </w:r>
      <w:r w:rsidRPr="00675830">
        <w:rPr>
          <w:rFonts w:cs="JSO BT"/>
        </w:rPr>
        <w:t xml:space="preserve"> kopiëren hun vaders gedrag door hun moeder of jon</w:t>
      </w:r>
      <w:r>
        <w:rPr>
          <w:rFonts w:cs="JSO BT"/>
        </w:rPr>
        <w:t>gere broertjes/zusjes te slaan)</w:t>
      </w:r>
    </w:p>
    <w:p w:rsidR="0063182B" w:rsidRPr="00675830" w:rsidRDefault="0063182B" w:rsidP="00D561AA">
      <w:pPr>
        <w:pStyle w:val="Lijstalinea"/>
        <w:numPr>
          <w:ilvl w:val="0"/>
          <w:numId w:val="76"/>
        </w:numPr>
        <w:spacing w:line="240" w:lineRule="auto"/>
        <w:rPr>
          <w:rFonts w:cs="JSO BT"/>
        </w:rPr>
      </w:pPr>
      <w:r>
        <w:rPr>
          <w:rFonts w:cs="JSO BT"/>
        </w:rPr>
        <w:t>Opstandigheid</w:t>
      </w:r>
    </w:p>
    <w:p w:rsidR="0063182B" w:rsidRPr="00675830" w:rsidRDefault="0063182B" w:rsidP="00D561AA">
      <w:pPr>
        <w:pStyle w:val="Lijstalinea"/>
        <w:numPr>
          <w:ilvl w:val="0"/>
          <w:numId w:val="76"/>
        </w:numPr>
        <w:spacing w:line="240" w:lineRule="auto"/>
        <w:rPr>
          <w:rFonts w:cs="JSO BT"/>
        </w:rPr>
      </w:pPr>
      <w:r>
        <w:rPr>
          <w:rFonts w:cs="JSO BT"/>
        </w:rPr>
        <w:t>Angst</w:t>
      </w:r>
    </w:p>
    <w:p w:rsidR="0063182B" w:rsidRPr="00675830" w:rsidRDefault="0063182B" w:rsidP="00D561AA">
      <w:pPr>
        <w:pStyle w:val="Lijstalinea"/>
        <w:numPr>
          <w:ilvl w:val="0"/>
          <w:numId w:val="76"/>
        </w:numPr>
        <w:spacing w:line="240" w:lineRule="auto"/>
        <w:rPr>
          <w:rFonts w:cs="JSO BT"/>
        </w:rPr>
      </w:pPr>
      <w:r>
        <w:rPr>
          <w:rFonts w:cs="JSO BT"/>
        </w:rPr>
        <w:t>Negatief zelfbeeld</w:t>
      </w:r>
    </w:p>
    <w:p w:rsidR="0063182B" w:rsidRPr="00675830" w:rsidRDefault="0063182B" w:rsidP="00D561AA">
      <w:pPr>
        <w:pStyle w:val="Lijstalinea"/>
        <w:numPr>
          <w:ilvl w:val="0"/>
          <w:numId w:val="76"/>
        </w:numPr>
        <w:spacing w:line="240" w:lineRule="auto"/>
        <w:rPr>
          <w:rFonts w:cs="JSO BT"/>
        </w:rPr>
      </w:pPr>
      <w:r w:rsidRPr="00675830">
        <w:rPr>
          <w:rFonts w:cs="JSO BT"/>
        </w:rPr>
        <w:t>Passiviteit en teruggetr</w:t>
      </w:r>
      <w:r>
        <w:rPr>
          <w:rFonts w:cs="JSO BT"/>
        </w:rPr>
        <w:t>okkenheid</w:t>
      </w:r>
    </w:p>
    <w:p w:rsidR="0063182B" w:rsidRPr="00675830" w:rsidRDefault="0063182B" w:rsidP="00D561AA">
      <w:pPr>
        <w:pStyle w:val="Lijstalinea"/>
        <w:numPr>
          <w:ilvl w:val="0"/>
          <w:numId w:val="76"/>
        </w:numPr>
        <w:spacing w:line="240" w:lineRule="auto"/>
        <w:rPr>
          <w:rFonts w:cs="JSO BT"/>
        </w:rPr>
      </w:pPr>
      <w:r>
        <w:rPr>
          <w:rFonts w:cs="JSO BT"/>
        </w:rPr>
        <w:t>Zichzelf beschuldigen</w:t>
      </w:r>
    </w:p>
    <w:p w:rsidR="0063182B" w:rsidRPr="00675830" w:rsidRDefault="0063182B" w:rsidP="00D561AA">
      <w:pPr>
        <w:pStyle w:val="Lijstalinea"/>
        <w:numPr>
          <w:ilvl w:val="0"/>
          <w:numId w:val="76"/>
        </w:numPr>
        <w:spacing w:line="240" w:lineRule="auto"/>
        <w:rPr>
          <w:rFonts w:cs="JSO BT"/>
        </w:rPr>
      </w:pPr>
      <w:r>
        <w:rPr>
          <w:rFonts w:cs="JSO BT"/>
        </w:rPr>
        <w:t>Verlegenheid</w:t>
      </w:r>
    </w:p>
    <w:p w:rsidR="0063182B" w:rsidRPr="00914F4E" w:rsidRDefault="0063182B" w:rsidP="0063182B">
      <w:pPr>
        <w:spacing w:after="0" w:line="240" w:lineRule="auto"/>
        <w:rPr>
          <w:rFonts w:cs="JSO BT"/>
        </w:rPr>
      </w:pPr>
      <w:r>
        <w:rPr>
          <w:rFonts w:cs="JSO BT"/>
          <w:i/>
          <w:iCs/>
        </w:rPr>
        <w:br/>
      </w:r>
      <w:r w:rsidRPr="00914F4E">
        <w:rPr>
          <w:rFonts w:cs="JSO BT"/>
          <w:i/>
          <w:iCs/>
        </w:rPr>
        <w:t>Problemen in sociaal gedrag en competentie:</w:t>
      </w:r>
    </w:p>
    <w:p w:rsidR="0063182B" w:rsidRPr="00675830" w:rsidRDefault="0063182B" w:rsidP="00D561AA">
      <w:pPr>
        <w:pStyle w:val="Lijstalinea"/>
        <w:numPr>
          <w:ilvl w:val="0"/>
          <w:numId w:val="75"/>
        </w:numPr>
        <w:spacing w:line="240" w:lineRule="auto"/>
        <w:rPr>
          <w:rFonts w:cs="JSO BT"/>
        </w:rPr>
      </w:pPr>
      <w:r>
        <w:rPr>
          <w:rFonts w:cs="JSO BT"/>
        </w:rPr>
        <w:t>W</w:t>
      </w:r>
      <w:r w:rsidRPr="00675830">
        <w:rPr>
          <w:rFonts w:cs="JSO BT"/>
        </w:rPr>
        <w:t>antrou</w:t>
      </w:r>
      <w:r>
        <w:rPr>
          <w:rFonts w:cs="JSO BT"/>
        </w:rPr>
        <w:t>wen ten aanzien van de omgeving</w:t>
      </w:r>
    </w:p>
    <w:p w:rsidR="0063182B" w:rsidRPr="00675830" w:rsidRDefault="0063182B" w:rsidP="00D561AA">
      <w:pPr>
        <w:pStyle w:val="Lijstalinea"/>
        <w:numPr>
          <w:ilvl w:val="0"/>
          <w:numId w:val="75"/>
        </w:numPr>
        <w:spacing w:line="240" w:lineRule="auto"/>
        <w:rPr>
          <w:rFonts w:cs="JSO BT"/>
        </w:rPr>
      </w:pPr>
      <w:r>
        <w:rPr>
          <w:rFonts w:cs="JSO BT"/>
        </w:rPr>
        <w:t>Gebrek aan sociale vaardigheden</w:t>
      </w:r>
    </w:p>
    <w:p w:rsidR="0063182B" w:rsidRPr="00914F4E" w:rsidRDefault="0063182B" w:rsidP="0063182B">
      <w:pPr>
        <w:spacing w:after="0" w:line="240" w:lineRule="auto"/>
        <w:jc w:val="both"/>
        <w:rPr>
          <w:rFonts w:cs="JSO BT"/>
        </w:rPr>
      </w:pP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 xml:space="preserve">6. Signalen die specifiek zijn voor Pediactric Condition Falsification (PCF) en Factitious Disorder by Proxy (FDP) </w:t>
      </w:r>
    </w:p>
    <w:p w:rsidR="0063182B" w:rsidRPr="00914F4E" w:rsidRDefault="0063182B" w:rsidP="0063182B">
      <w:pPr>
        <w:spacing w:after="0" w:line="240" w:lineRule="auto"/>
        <w:rPr>
          <w:rFonts w:cs="JSO BT"/>
        </w:rPr>
      </w:pPr>
      <w:r w:rsidRPr="00914F4E">
        <w:rPr>
          <w:rFonts w:cs="JSO BT"/>
        </w:rPr>
        <w:t>Factitious Disorder by Proxy PCF (oude term: syndroom Münchhausen by Proxy (MBPS)</w:t>
      </w:r>
      <w:r>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Pr>
          <w:rFonts w:cs="JSO BT"/>
        </w:rPr>
        <w:t xml:space="preserve">die aan PCF wordt blootgesteld </w:t>
      </w:r>
      <w:r w:rsidRPr="00914F4E">
        <w:rPr>
          <w:rFonts w:cs="JSO BT"/>
        </w:rPr>
        <w:t>overlijdt aan de gevolgen</w:t>
      </w:r>
      <w:r>
        <w:rPr>
          <w:rFonts w:cs="JSO BT"/>
        </w:rPr>
        <w:t xml:space="preserve"> van PCF. </w:t>
      </w:r>
      <w:r>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rsidR="0063182B" w:rsidRPr="00914F4E" w:rsidRDefault="0063182B" w:rsidP="0063182B">
      <w:pPr>
        <w:spacing w:after="0" w:line="240" w:lineRule="auto"/>
        <w:rPr>
          <w:rFonts w:cs="JSO BT"/>
          <w:b/>
          <w:bCs/>
        </w:rPr>
      </w:pPr>
      <w:r w:rsidRPr="00914F4E">
        <w:rPr>
          <w:rFonts w:cs="JSO BT"/>
        </w:rPr>
        <w:t>Hoe is PCF te herkennen:</w:t>
      </w:r>
    </w:p>
    <w:p w:rsidR="0063182B" w:rsidRPr="00675830" w:rsidRDefault="0063182B" w:rsidP="00D561AA">
      <w:pPr>
        <w:pStyle w:val="Lijstalinea"/>
        <w:numPr>
          <w:ilvl w:val="0"/>
          <w:numId w:val="74"/>
        </w:numPr>
        <w:spacing w:line="240" w:lineRule="auto"/>
        <w:jc w:val="both"/>
        <w:rPr>
          <w:rFonts w:cs="JSO BT"/>
        </w:rPr>
      </w:pPr>
      <w:r w:rsidRPr="00675830">
        <w:rPr>
          <w:rFonts w:cs="JSO BT"/>
        </w:rPr>
        <w:t>Onderzoeksgegevens k</w:t>
      </w:r>
      <w:r>
        <w:rPr>
          <w:rFonts w:cs="JSO BT"/>
        </w:rPr>
        <w:t>loppen niet met het ziektebeeld</w:t>
      </w:r>
    </w:p>
    <w:p w:rsidR="0063182B" w:rsidRPr="00675830" w:rsidRDefault="0063182B" w:rsidP="00D561AA">
      <w:pPr>
        <w:pStyle w:val="Lijstalinea"/>
        <w:numPr>
          <w:ilvl w:val="0"/>
          <w:numId w:val="74"/>
        </w:numPr>
        <w:spacing w:line="240" w:lineRule="auto"/>
        <w:jc w:val="both"/>
        <w:rPr>
          <w:rFonts w:cs="JSO BT"/>
        </w:rPr>
      </w:pPr>
      <w:r w:rsidRPr="00675830">
        <w:rPr>
          <w:rFonts w:cs="JSO BT"/>
        </w:rPr>
        <w:t>Medische gegevens over eerdere behandeling</w:t>
      </w:r>
      <w:r>
        <w:rPr>
          <w:rFonts w:cs="JSO BT"/>
        </w:rPr>
        <w:t>en zijn moeilijk te verkrijgen</w:t>
      </w:r>
    </w:p>
    <w:p w:rsidR="0063182B" w:rsidRPr="00675830" w:rsidRDefault="0063182B" w:rsidP="00D561AA">
      <w:pPr>
        <w:pStyle w:val="Lijstalinea"/>
        <w:numPr>
          <w:ilvl w:val="0"/>
          <w:numId w:val="74"/>
        </w:numPr>
        <w:spacing w:line="240" w:lineRule="auto"/>
        <w:jc w:val="both"/>
        <w:rPr>
          <w:rFonts w:cs="JSO BT"/>
        </w:rPr>
      </w:pPr>
      <w:r w:rsidRPr="00675830">
        <w:rPr>
          <w:rFonts w:cs="JSO BT"/>
        </w:rPr>
        <w:t xml:space="preserve">Symptomen verdwijnen wanneer </w:t>
      </w:r>
      <w:r>
        <w:rPr>
          <w:rFonts w:cs="JSO BT"/>
        </w:rPr>
        <w:t>ouder en kind worden gescheiden</w:t>
      </w:r>
    </w:p>
    <w:p w:rsidR="0063182B" w:rsidRPr="00675830" w:rsidRDefault="0063182B" w:rsidP="00D561AA">
      <w:pPr>
        <w:pStyle w:val="Lijstalinea"/>
        <w:numPr>
          <w:ilvl w:val="0"/>
          <w:numId w:val="74"/>
        </w:numPr>
        <w:spacing w:line="240" w:lineRule="auto"/>
        <w:jc w:val="both"/>
        <w:rPr>
          <w:rFonts w:cs="JSO BT"/>
        </w:rPr>
      </w:pPr>
      <w:r w:rsidRPr="00675830">
        <w:rPr>
          <w:rFonts w:cs="JSO BT"/>
        </w:rPr>
        <w:t>Een broertje of zusje is o</w:t>
      </w:r>
      <w:r>
        <w:rPr>
          <w:rFonts w:cs="JSO BT"/>
        </w:rPr>
        <w:t>verleden of eveneens vaak ziek</w:t>
      </w:r>
    </w:p>
    <w:p w:rsidR="0063182B" w:rsidRPr="00675830" w:rsidRDefault="0063182B" w:rsidP="00D561AA">
      <w:pPr>
        <w:pStyle w:val="Lijstalinea"/>
        <w:numPr>
          <w:ilvl w:val="0"/>
          <w:numId w:val="74"/>
        </w:numPr>
        <w:spacing w:line="240" w:lineRule="auto"/>
        <w:rPr>
          <w:rFonts w:cs="JSO BT"/>
        </w:rPr>
      </w:pPr>
      <w:r w:rsidRPr="00675830">
        <w:rPr>
          <w:rFonts w:cs="JSO BT"/>
        </w:rPr>
        <w:t xml:space="preserve">De moeder schrikt niet terug voor ingrijpende onderzoeken of het onder narcose brengen van het </w:t>
      </w:r>
      <w:r>
        <w:rPr>
          <w:rFonts w:cs="JSO BT"/>
        </w:rPr>
        <w:t>kind en daar zelfs op aandringt</w:t>
      </w:r>
    </w:p>
    <w:p w:rsidR="0063182B" w:rsidRPr="00675830" w:rsidRDefault="0063182B" w:rsidP="00D561AA">
      <w:pPr>
        <w:pStyle w:val="Lijstalinea"/>
        <w:numPr>
          <w:ilvl w:val="0"/>
          <w:numId w:val="74"/>
        </w:numPr>
        <w:spacing w:line="240" w:lineRule="auto"/>
        <w:rPr>
          <w:rFonts w:cs="JSO BT"/>
        </w:rPr>
      </w:pPr>
      <w:r w:rsidRPr="00675830">
        <w:rPr>
          <w:rFonts w:cs="JSO BT"/>
        </w:rPr>
        <w:t>Voorvallen vinden in de avonden en weekenden plaats waarbij een beroe</w:t>
      </w:r>
      <w:r>
        <w:rPr>
          <w:rFonts w:cs="JSO BT"/>
        </w:rPr>
        <w:t>p wordt gedaan op andere artsen</w:t>
      </w:r>
    </w:p>
    <w:p w:rsidR="0063182B" w:rsidRPr="00675830" w:rsidRDefault="0063182B" w:rsidP="00D561AA">
      <w:pPr>
        <w:pStyle w:val="Lijstalinea"/>
        <w:numPr>
          <w:ilvl w:val="0"/>
          <w:numId w:val="74"/>
        </w:numPr>
        <w:spacing w:line="240" w:lineRule="auto"/>
        <w:rPr>
          <w:rFonts w:cs="JSO BT"/>
        </w:rPr>
      </w:pPr>
      <w:r w:rsidRPr="00675830">
        <w:rPr>
          <w:rFonts w:cs="JSO BT"/>
        </w:rPr>
        <w:t>De volgende klachten worden gepresenteerd: bewusteloosheid, insulten, apneu, diarre</w:t>
      </w:r>
      <w:r>
        <w:rPr>
          <w:rFonts w:cs="JSO BT"/>
        </w:rPr>
        <w:t>e, overgeven, koorts, lethargie</w:t>
      </w:r>
    </w:p>
    <w:p w:rsidR="0063182B" w:rsidRPr="00675830" w:rsidRDefault="0063182B" w:rsidP="00D561AA">
      <w:pPr>
        <w:pStyle w:val="Lijstalinea"/>
        <w:numPr>
          <w:ilvl w:val="0"/>
          <w:numId w:val="74"/>
        </w:numPr>
        <w:spacing w:line="240" w:lineRule="auto"/>
        <w:rPr>
          <w:rFonts w:cs="JSO BT"/>
        </w:rPr>
      </w:pPr>
      <w:r w:rsidRPr="00675830">
        <w:rPr>
          <w:rFonts w:cs="JSO BT"/>
        </w:rPr>
        <w:t>Het kind heeft een aanzienlijke ziektegeschied</w:t>
      </w:r>
      <w:r>
        <w:rPr>
          <w:rFonts w:cs="JSO BT"/>
        </w:rPr>
        <w:t>enis met steeds andere klachten</w:t>
      </w:r>
    </w:p>
    <w:p w:rsidR="0063182B" w:rsidRPr="00675830" w:rsidRDefault="0063182B" w:rsidP="00D561AA">
      <w:pPr>
        <w:pStyle w:val="Lijstalinea"/>
        <w:numPr>
          <w:ilvl w:val="0"/>
          <w:numId w:val="74"/>
        </w:numPr>
        <w:spacing w:line="240" w:lineRule="auto"/>
        <w:rPr>
          <w:rFonts w:cs="JSO BT"/>
        </w:rPr>
      </w:pPr>
      <w:r w:rsidRPr="00675830">
        <w:rPr>
          <w:rFonts w:cs="JSO BT"/>
        </w:rPr>
        <w:t>De moeder is werkzaam in de gezondheidszorg of beschikt over</w:t>
      </w:r>
      <w:r>
        <w:rPr>
          <w:rFonts w:cs="JSO BT"/>
        </w:rPr>
        <w:t xml:space="preserve"> een zeer grote medische kennis</w:t>
      </w:r>
    </w:p>
    <w:p w:rsidR="0063182B" w:rsidRPr="00675830" w:rsidRDefault="0063182B" w:rsidP="00D561AA">
      <w:pPr>
        <w:pStyle w:val="Lijstalinea"/>
        <w:numPr>
          <w:ilvl w:val="0"/>
          <w:numId w:val="74"/>
        </w:numPr>
        <w:spacing w:line="240" w:lineRule="auto"/>
        <w:rPr>
          <w:rFonts w:cs="JSO BT"/>
        </w:rPr>
      </w:pPr>
      <w:r w:rsidRPr="00675830">
        <w:rPr>
          <w:rFonts w:cs="JSO BT"/>
        </w:rPr>
        <w:t xml:space="preserve">Het verhaal van moeder </w:t>
      </w:r>
      <w:r>
        <w:rPr>
          <w:rFonts w:cs="JSO BT"/>
        </w:rPr>
        <w:t>bevat kleine tegenstrijdigheden</w:t>
      </w:r>
    </w:p>
    <w:p w:rsidR="0063182B" w:rsidRPr="00675830" w:rsidRDefault="0063182B" w:rsidP="00D561AA">
      <w:pPr>
        <w:pStyle w:val="Lijstalinea"/>
        <w:numPr>
          <w:ilvl w:val="0"/>
          <w:numId w:val="74"/>
        </w:numPr>
        <w:spacing w:line="240" w:lineRule="auto"/>
        <w:rPr>
          <w:rFonts w:cs="JSO BT"/>
        </w:rPr>
      </w:pPr>
      <w:r>
        <w:rPr>
          <w:rFonts w:cs="JSO BT"/>
        </w:rPr>
        <w:t>Vaak van arts wisselen</w:t>
      </w:r>
    </w:p>
    <w:p w:rsidR="0063182B" w:rsidRPr="00914F4E" w:rsidRDefault="0063182B" w:rsidP="0063182B">
      <w:pPr>
        <w:spacing w:after="0" w:line="240" w:lineRule="auto"/>
        <w:jc w:val="both"/>
        <w:rPr>
          <w:rFonts w:cs="JSO BT"/>
        </w:rPr>
      </w:pPr>
    </w:p>
    <w:p w:rsidR="0063182B" w:rsidRPr="00914F4E" w:rsidRDefault="0063182B" w:rsidP="0063182B">
      <w:pPr>
        <w:spacing w:after="0" w:line="240" w:lineRule="auto"/>
        <w:rPr>
          <w:rFonts w:cs="JSO BT"/>
        </w:rPr>
      </w:pPr>
      <w:r w:rsidRPr="00914F4E">
        <w:rPr>
          <w:rFonts w:cs="JSO BT"/>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r>
        <w:rPr>
          <w:rFonts w:cs="JSO BT"/>
        </w:rPr>
        <w:br/>
      </w: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7. Signalen van kinderen die geconfronteerd zijn met seksueel grensoverschrijdend gedrag van een ander kind</w:t>
      </w:r>
    </w:p>
    <w:p w:rsidR="0063182B" w:rsidRPr="00914F4E" w:rsidRDefault="0063182B" w:rsidP="0063182B">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rsidR="0063182B" w:rsidRPr="00675830" w:rsidRDefault="0063182B" w:rsidP="00D561AA">
      <w:pPr>
        <w:pStyle w:val="Lijstalinea"/>
        <w:numPr>
          <w:ilvl w:val="0"/>
          <w:numId w:val="73"/>
        </w:numPr>
        <w:spacing w:line="240" w:lineRule="auto"/>
        <w:rPr>
          <w:rFonts w:cs="JSO BT"/>
        </w:rPr>
      </w:pPr>
      <w:r w:rsidRPr="00675830">
        <w:rPr>
          <w:rFonts w:cs="JSO BT"/>
        </w:rPr>
        <w:t>Het kind he</w:t>
      </w:r>
      <w:r>
        <w:rPr>
          <w:rFonts w:cs="JSO BT"/>
        </w:rPr>
        <w:t>eft angst voor een bepaald kind</w:t>
      </w:r>
    </w:p>
    <w:p w:rsidR="0063182B" w:rsidRPr="00675830" w:rsidRDefault="0063182B" w:rsidP="00D561AA">
      <w:pPr>
        <w:pStyle w:val="Lijstalinea"/>
        <w:numPr>
          <w:ilvl w:val="0"/>
          <w:numId w:val="73"/>
        </w:numPr>
        <w:spacing w:line="240" w:lineRule="auto"/>
        <w:rPr>
          <w:rFonts w:cs="JSO BT"/>
        </w:rPr>
      </w:pPr>
      <w:r w:rsidRPr="00675830">
        <w:rPr>
          <w:rFonts w:cs="JSO BT"/>
        </w:rPr>
        <w:t>Het kind is co</w:t>
      </w:r>
      <w:r>
        <w:rPr>
          <w:rFonts w:cs="JSO BT"/>
        </w:rPr>
        <w:t>nsequent boos op een ander kind</w:t>
      </w:r>
    </w:p>
    <w:p w:rsidR="0063182B" w:rsidRPr="00675830" w:rsidRDefault="0063182B" w:rsidP="00D561AA">
      <w:pPr>
        <w:pStyle w:val="Lijstalinea"/>
        <w:numPr>
          <w:ilvl w:val="0"/>
          <w:numId w:val="73"/>
        </w:numPr>
        <w:spacing w:line="240" w:lineRule="auto"/>
        <w:rPr>
          <w:rFonts w:cs="JSO BT"/>
        </w:rPr>
      </w:pPr>
      <w:r w:rsidRPr="00675830">
        <w:rPr>
          <w:rFonts w:cs="JSO BT"/>
        </w:rPr>
        <w:t>Het kind komt geschrokken, bang of verward terug nadat het met een ander kin</w:t>
      </w:r>
      <w:r>
        <w:rPr>
          <w:rFonts w:cs="JSO BT"/>
        </w:rPr>
        <w:t>d of kinderen alleen is geweest</w:t>
      </w:r>
    </w:p>
    <w:p w:rsidR="0063182B" w:rsidRPr="00675830" w:rsidRDefault="0063182B" w:rsidP="00D561AA">
      <w:pPr>
        <w:pStyle w:val="Lijstalinea"/>
        <w:numPr>
          <w:ilvl w:val="0"/>
          <w:numId w:val="73"/>
        </w:numPr>
        <w:spacing w:line="240" w:lineRule="auto"/>
        <w:rPr>
          <w:rFonts w:cs="JSO BT"/>
        </w:rPr>
      </w:pPr>
      <w:r w:rsidRPr="00675830">
        <w:rPr>
          <w:rFonts w:cs="JSO BT"/>
        </w:rPr>
        <w:t>Het kind wil consequent n</w:t>
      </w:r>
      <w:r>
        <w:rPr>
          <w:rFonts w:cs="JSO BT"/>
        </w:rPr>
        <w:t>iet spelen met een bepaald kind</w:t>
      </w:r>
    </w:p>
    <w:p w:rsidR="0063182B" w:rsidRPr="00914F4E" w:rsidRDefault="0063182B" w:rsidP="0063182B">
      <w:pPr>
        <w:spacing w:after="0" w:line="240" w:lineRule="auto"/>
        <w:rPr>
          <w:rFonts w:cs="JSO BT"/>
        </w:rPr>
      </w:pPr>
    </w:p>
    <w:p w:rsidR="0063182B" w:rsidRPr="000F3664" w:rsidRDefault="0063182B" w:rsidP="0063182B">
      <w:pPr>
        <w:pStyle w:val="Kop4"/>
        <w:spacing w:line="240" w:lineRule="auto"/>
        <w:rPr>
          <w:color w:val="404040" w:themeColor="text1" w:themeTint="BF"/>
        </w:rPr>
      </w:pPr>
      <w:r w:rsidRPr="003B58F0">
        <w:rPr>
          <w:color w:val="5F497A" w:themeColor="accent4" w:themeShade="BF"/>
        </w:rPr>
        <w:t>8. Signalen van kinderen die seksueel grensoverschrijdend gedrag vertonen naar andere kinderen</w:t>
      </w:r>
    </w:p>
    <w:p w:rsidR="0063182B" w:rsidRPr="00914F4E" w:rsidRDefault="0063182B" w:rsidP="0063182B">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rsidR="0063182B" w:rsidRPr="00675830" w:rsidRDefault="0063182B" w:rsidP="00D561AA">
      <w:pPr>
        <w:pStyle w:val="Lijstalinea"/>
        <w:numPr>
          <w:ilvl w:val="0"/>
          <w:numId w:val="72"/>
        </w:numPr>
        <w:autoSpaceDE w:val="0"/>
        <w:autoSpaceDN w:val="0"/>
        <w:adjustRightInd w:val="0"/>
        <w:spacing w:line="240" w:lineRule="auto"/>
        <w:rPr>
          <w:rFonts w:cs="JSO BT"/>
        </w:rPr>
      </w:pPr>
      <w:r w:rsidRPr="00675830">
        <w:rPr>
          <w:rFonts w:cs="JSO BT"/>
        </w:rPr>
        <w:t>Het kind creëert een soort isolement rond het kind (apart nemen</w:t>
      </w:r>
      <w:r>
        <w:rPr>
          <w:rFonts w:cs="JSO BT"/>
        </w:rPr>
        <w:t>, zich afzonderen van de groep)</w:t>
      </w:r>
    </w:p>
    <w:p w:rsidR="0063182B" w:rsidRPr="00675830" w:rsidRDefault="0063182B" w:rsidP="00D561AA">
      <w:pPr>
        <w:pStyle w:val="Lijstalinea"/>
        <w:numPr>
          <w:ilvl w:val="0"/>
          <w:numId w:val="72"/>
        </w:numPr>
        <w:autoSpaceDE w:val="0"/>
        <w:autoSpaceDN w:val="0"/>
        <w:adjustRightInd w:val="0"/>
        <w:spacing w:line="240" w:lineRule="auto"/>
        <w:rPr>
          <w:rFonts w:cs="JSO BT"/>
        </w:rPr>
      </w:pPr>
      <w:r w:rsidRPr="00675830">
        <w:rPr>
          <w:rFonts w:cs="JSO BT"/>
        </w:rPr>
        <w:t>Het kind domineert of vertoont mach</w:t>
      </w:r>
      <w:r>
        <w:rPr>
          <w:rFonts w:cs="JSO BT"/>
        </w:rPr>
        <w:t>t over een ander kind</w:t>
      </w:r>
    </w:p>
    <w:p w:rsidR="0063182B" w:rsidRPr="00675830" w:rsidRDefault="0063182B" w:rsidP="00D561AA">
      <w:pPr>
        <w:pStyle w:val="Lijstalinea"/>
        <w:numPr>
          <w:ilvl w:val="0"/>
          <w:numId w:val="72"/>
        </w:numPr>
        <w:autoSpaceDE w:val="0"/>
        <w:autoSpaceDN w:val="0"/>
        <w:adjustRightInd w:val="0"/>
        <w:spacing w:line="240" w:lineRule="auto"/>
        <w:rPr>
          <w:rFonts w:cs="JSO BT"/>
        </w:rPr>
      </w:pPr>
      <w:r w:rsidRPr="00675830">
        <w:rPr>
          <w:rFonts w:cs="JSO BT"/>
        </w:rPr>
        <w:t>Ve</w:t>
      </w:r>
      <w:r>
        <w:rPr>
          <w:rFonts w:cs="JSO BT"/>
        </w:rPr>
        <w:t>elvuldige seksistische uitingen</w:t>
      </w:r>
    </w:p>
    <w:p w:rsidR="0063182B" w:rsidRPr="00914F4E" w:rsidRDefault="0063182B" w:rsidP="0063182B">
      <w:pPr>
        <w:autoSpaceDE w:val="0"/>
        <w:autoSpaceDN w:val="0"/>
        <w:adjustRightInd w:val="0"/>
        <w:spacing w:after="0" w:line="240" w:lineRule="auto"/>
        <w:rPr>
          <w:rFonts w:cs="JSO BT"/>
        </w:rPr>
      </w:pPr>
    </w:p>
    <w:p w:rsidR="0063182B" w:rsidRPr="003B58F0" w:rsidRDefault="0063182B" w:rsidP="0063182B">
      <w:pPr>
        <w:pStyle w:val="Kop4"/>
        <w:spacing w:line="240" w:lineRule="auto"/>
        <w:rPr>
          <w:color w:val="5F497A" w:themeColor="accent4" w:themeShade="BF"/>
        </w:rPr>
      </w:pPr>
      <w:r w:rsidRPr="003B58F0">
        <w:rPr>
          <w:color w:val="5F497A" w:themeColor="accent4" w:themeShade="BF"/>
        </w:rPr>
        <w:t>9. Kinderpornografie</w:t>
      </w:r>
    </w:p>
    <w:p w:rsidR="0063182B" w:rsidRPr="00914F4E" w:rsidRDefault="0063182B" w:rsidP="0063182B">
      <w:pPr>
        <w:spacing w:after="0" w:line="240" w:lineRule="auto"/>
        <w:rPr>
          <w:rFonts w:cs="Times New Roman"/>
        </w:rPr>
      </w:pPr>
      <w:r w:rsidRPr="00914F4E">
        <w:rPr>
          <w:rFonts w:cs="Times New Roman"/>
        </w:rPr>
        <w:t xml:space="preserve">Onder </w:t>
      </w:r>
      <w:r>
        <w:rPr>
          <w:rFonts w:cs="Times New Roman"/>
        </w:rPr>
        <w:t>‘</w:t>
      </w:r>
      <w:r w:rsidRPr="00914F4E">
        <w:rPr>
          <w:rFonts w:cs="Times New Roman"/>
        </w:rPr>
        <w:t>productie van kinderpornografie</w:t>
      </w:r>
      <w:r>
        <w:rPr>
          <w:rFonts w:cs="Times New Roman"/>
        </w:rPr>
        <w:t>’</w:t>
      </w:r>
      <w:r w:rsidRPr="00914F4E">
        <w:rPr>
          <w:rFonts w:cs="Times New Roman"/>
        </w:rPr>
        <w:t xml:space="preserve"> wordt verstaan: het vervaardigen van een afbeelding en/of het vastleggen op film, foto of iedere andere soort van informatiedrager</w:t>
      </w:r>
      <w:r>
        <w:rPr>
          <w:rFonts w:cs="Times New Roman"/>
        </w:rPr>
        <w:t>,</w:t>
      </w:r>
      <w:r w:rsidRPr="00914F4E">
        <w:rPr>
          <w:rFonts w:cs="Times New Roman"/>
        </w:rPr>
        <w:t xml:space="preserve"> van kinderen beneden de leeftijd van 18 jaar, die seksuele gedragingen moeten o</w:t>
      </w:r>
      <w:r>
        <w:rPr>
          <w:rFonts w:cs="Times New Roman"/>
        </w:rPr>
        <w:t xml:space="preserve">ndergaan, plegen en/of dulden. </w:t>
      </w:r>
      <w:r>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rsidR="0063182B" w:rsidRPr="004C304C" w:rsidRDefault="0063182B" w:rsidP="00D561AA">
      <w:pPr>
        <w:pStyle w:val="Lijstalinea"/>
        <w:numPr>
          <w:ilvl w:val="0"/>
          <w:numId w:val="71"/>
        </w:numPr>
        <w:autoSpaceDE w:val="0"/>
        <w:autoSpaceDN w:val="0"/>
        <w:adjustRightInd w:val="0"/>
        <w:spacing w:line="240" w:lineRule="auto"/>
      </w:pPr>
      <w:r w:rsidRPr="004C304C">
        <w:t>Extreme angst voor het maken van foto's</w:t>
      </w:r>
    </w:p>
    <w:p w:rsidR="0063182B" w:rsidRPr="00675830" w:rsidRDefault="0063182B" w:rsidP="00D561AA">
      <w:pPr>
        <w:pStyle w:val="Lijstalinea"/>
        <w:numPr>
          <w:ilvl w:val="0"/>
          <w:numId w:val="71"/>
        </w:numPr>
        <w:autoSpaceDE w:val="0"/>
        <w:autoSpaceDN w:val="0"/>
        <w:adjustRightInd w:val="0"/>
        <w:spacing w:line="240" w:lineRule="auto"/>
      </w:pPr>
      <w:r w:rsidRPr="00675830">
        <w:t>Angst v</w:t>
      </w:r>
      <w:r>
        <w:t>oor opnamen met videoapparatuur</w:t>
      </w:r>
    </w:p>
    <w:p w:rsidR="0063182B" w:rsidRPr="005053BE" w:rsidRDefault="0063182B" w:rsidP="0063182B">
      <w:pPr>
        <w:pStyle w:val="Kop2"/>
        <w:spacing w:line="240" w:lineRule="auto"/>
      </w:pPr>
      <w:r w:rsidRPr="00914F4E">
        <w:br w:type="page"/>
      </w:r>
      <w:bookmarkStart w:id="234" w:name="_Toc517633159"/>
      <w:bookmarkStart w:id="235" w:name="_Toc526760709"/>
      <w:bookmarkStart w:id="236" w:name="_Toc526761570"/>
      <w:r w:rsidRPr="003B58F0">
        <w:rPr>
          <w:color w:val="5F497A" w:themeColor="accent4" w:themeShade="BF"/>
        </w:rPr>
        <w:t>Bijlage 5. Observatielijst</w:t>
      </w:r>
      <w:bookmarkEnd w:id="234"/>
      <w:bookmarkEnd w:id="235"/>
      <w:bookmarkEnd w:id="236"/>
    </w:p>
    <w:p w:rsidR="0063182B" w:rsidRPr="00914F4E" w:rsidRDefault="0063182B" w:rsidP="0063182B">
      <w:pPr>
        <w:spacing w:after="0" w:line="240" w:lineRule="auto"/>
      </w:pPr>
      <w:r w:rsidRPr="00914F4E">
        <w:t>Deze observatielijst kan een instrument zijn om de signalen beter in kaart te brengen. De lijst is niet uitputtend en dient als hulpmiddel te worden gebruikt.</w:t>
      </w:r>
    </w:p>
    <w:p w:rsidR="0063182B" w:rsidRPr="00914F4E" w:rsidRDefault="0063182B" w:rsidP="0063182B">
      <w:pPr>
        <w:spacing w:after="0" w:line="240" w:lineRule="auto"/>
        <w:rPr>
          <w:rFonts w:cs="JSO BT"/>
          <w:i/>
          <w:iCs/>
        </w:rPr>
      </w:pPr>
    </w:p>
    <w:p w:rsidR="0063182B" w:rsidRPr="00914F4E" w:rsidRDefault="0063182B" w:rsidP="0063182B">
      <w:pPr>
        <w:spacing w:after="0" w:line="240" w:lineRule="auto"/>
        <w:rPr>
          <w:rFonts w:cs="JSO BT"/>
          <w:i/>
          <w:iCs/>
        </w:rPr>
      </w:pPr>
      <w:r w:rsidRPr="00914F4E">
        <w:rPr>
          <w:rFonts w:cs="JSO BT"/>
          <w:i/>
          <w:iCs/>
        </w:rPr>
        <w:t>Vragen over ‘opvallend gedrag van een kind’</w:t>
      </w:r>
    </w:p>
    <w:p w:rsidR="0063182B" w:rsidRPr="00914F4E" w:rsidRDefault="0063182B" w:rsidP="0063182B">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rsidR="0063182B" w:rsidRPr="00914F4E" w:rsidRDefault="0063182B" w:rsidP="0063182B">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rsidR="0063182B" w:rsidRPr="00914F4E" w:rsidRDefault="0063182B" w:rsidP="0063182B">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Pr="00914F4E">
        <w:rPr>
          <w:rFonts w:asciiTheme="minorHAnsi" w:hAnsiTheme="minorHAnsi" w:cs="JSO BT"/>
          <w:szCs w:val="22"/>
          <w:lang w:val="nl-NL"/>
        </w:rPr>
        <w:t>ongen/meisje</w:t>
      </w:r>
    </w:p>
    <w:p w:rsidR="0063182B" w:rsidRPr="00914F4E" w:rsidRDefault="0063182B" w:rsidP="0063182B">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r w:rsidRPr="00914F4E">
        <w:rPr>
          <w:rFonts w:cs="JSO BT"/>
        </w:rPr>
        <w:tab/>
        <w:t xml:space="preserve">  _______________________________________________________</w:t>
      </w:r>
    </w:p>
    <w:p w:rsidR="0063182B" w:rsidRPr="00914F4E" w:rsidRDefault="0063182B" w:rsidP="0063182B">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weken</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maanden</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sinds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(zeer) meegaand gedrag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gebrek aan vertrouwen in anderen</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ouwelijk, zorgend gedrag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passief</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actief</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angstig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druk</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negatief zelfbeeld</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 voor lichamelijk contact</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seksueel uitdagend gedrag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gespannen</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faalangstig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signalen uit de signalenlijsten (</w:t>
      </w:r>
      <w:r>
        <w:rPr>
          <w:rFonts w:cs="JSO BT"/>
        </w:rPr>
        <w:t>z</w:t>
      </w:r>
      <w:r w:rsidRPr="00914F4E">
        <w:rPr>
          <w:rFonts w:cs="JSO BT"/>
        </w:rPr>
        <w:t>ie</w:t>
      </w:r>
      <w:r>
        <w:rPr>
          <w:rFonts w:cs="JSO BT"/>
        </w:rPr>
        <w:t xml:space="preserve"> bijlage 3 en 4</w:t>
      </w:r>
      <w:r w:rsidRPr="00914F4E">
        <w:rPr>
          <w:rFonts w:cs="JSO BT"/>
        </w:rPr>
        <w:t>) 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(meer dan één antwoord mogelijk):</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broertje/zusje</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rsidR="0063182B" w:rsidRDefault="0063182B" w:rsidP="0063182B">
      <w:pPr>
        <w:rPr>
          <w:rFonts w:cs="JSO BT"/>
          <w:b/>
        </w:rPr>
      </w:pPr>
      <w:r>
        <w:rPr>
          <w:rFonts w:cs="JSO BT"/>
          <w:b/>
        </w:rPr>
        <w:br w:type="page"/>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4.</w:t>
      </w:r>
      <w:r w:rsidRPr="00914F4E">
        <w:rPr>
          <w:rFonts w:cs="JSO BT"/>
          <w:b/>
        </w:rPr>
        <w:tab/>
        <w:t>Hoe is de verhouding tot andere kinderen?</w:t>
      </w:r>
      <w:r w:rsidRPr="00914F4E">
        <w:rPr>
          <w:rFonts w:cs="JSO BT"/>
        </w:rPr>
        <w:t xml:space="preserve"> (meer dan één antwoord mogelijk):</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andere kinderen</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verzorgd</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onverzorgd</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sterk wisselend</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Pr>
          <w:rFonts w:cs="JSO BT"/>
          <w:b/>
        </w:rPr>
        <w:t>en</w:t>
      </w:r>
      <w:r w:rsidRPr="00914F4E">
        <w:rPr>
          <w:rFonts w:cs="JSO BT"/>
          <w:b/>
        </w:rPr>
        <w:t>?</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11.</w:t>
      </w:r>
      <w:r w:rsidRPr="00914F4E">
        <w:rPr>
          <w:rFonts w:cs="JSO BT"/>
          <w:b/>
        </w:rPr>
        <w:tab/>
        <w:t>Is er de laatste tijd iets in het gedrag of in de situatie van het kind veranderd?</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rsidR="0063182B" w:rsidRPr="00914F4E" w:rsidRDefault="0063182B" w:rsidP="0063182B">
      <w:pPr>
        <w:spacing w:after="0" w:line="240" w:lineRule="auto"/>
        <w:jc w:val="both"/>
      </w:pPr>
    </w:p>
    <w:p w:rsidR="0063182B" w:rsidRPr="00914F4E" w:rsidRDefault="0063182B" w:rsidP="0063182B">
      <w:pPr>
        <w:spacing w:after="0" w:line="240" w:lineRule="auto"/>
        <w:jc w:val="both"/>
      </w:pPr>
    </w:p>
    <w:p w:rsidR="0063182B" w:rsidRDefault="0063182B" w:rsidP="0063182B">
      <w:pPr>
        <w:spacing w:after="0" w:line="240" w:lineRule="auto"/>
      </w:pPr>
      <w:r>
        <w:br w:type="page"/>
      </w:r>
    </w:p>
    <w:p w:rsidR="0063182B" w:rsidRPr="003B58F0" w:rsidRDefault="0063182B" w:rsidP="0063182B">
      <w:pPr>
        <w:pStyle w:val="Kop2"/>
        <w:spacing w:line="240" w:lineRule="auto"/>
        <w:rPr>
          <w:color w:val="5F497A" w:themeColor="accent4" w:themeShade="BF"/>
        </w:rPr>
      </w:pPr>
      <w:bookmarkStart w:id="237" w:name="_Toc517633160"/>
      <w:bookmarkStart w:id="238" w:name="_Toc526760710"/>
      <w:bookmarkStart w:id="239" w:name="_Toc526761571"/>
      <w:r w:rsidRPr="003B58F0">
        <w:rPr>
          <w:color w:val="5F497A" w:themeColor="accent4" w:themeShade="BF"/>
        </w:rPr>
        <w:t>Bijlage 6. In gesprek met ouders en kinderen</w:t>
      </w:r>
      <w:bookmarkEnd w:id="237"/>
      <w:bookmarkEnd w:id="238"/>
      <w:bookmarkEnd w:id="239"/>
    </w:p>
    <w:p w:rsidR="0063182B" w:rsidRDefault="0063182B" w:rsidP="0063182B">
      <w:pPr>
        <w:spacing w:after="0" w:line="240" w:lineRule="auto"/>
      </w:pPr>
    </w:p>
    <w:p w:rsidR="0063182B" w:rsidRPr="00E969D9" w:rsidRDefault="0063182B" w:rsidP="0063182B">
      <w:pPr>
        <w:pStyle w:val="Voetnoottekst"/>
        <w:tabs>
          <w:tab w:val="left" w:pos="1260"/>
        </w:tabs>
        <w:rPr>
          <w:rFonts w:cs="JSO BT"/>
          <w:sz w:val="22"/>
          <w:szCs w:val="22"/>
        </w:rPr>
      </w:pPr>
      <w:r w:rsidRPr="00E969D9">
        <w:rPr>
          <w:rFonts w:cs="JSO BT"/>
          <w:sz w:val="22"/>
          <w:szCs w:val="22"/>
        </w:rPr>
        <w:t>Openheid is een belangrijke grondhouding in het contact met de ouders</w:t>
      </w:r>
      <w:r>
        <w:rPr>
          <w:rFonts w:cs="JSO BT"/>
          <w:sz w:val="22"/>
          <w:szCs w:val="22"/>
        </w:rPr>
        <w:t xml:space="preserve">. Zoek </w:t>
      </w:r>
      <w:r w:rsidRPr="00E969D9">
        <w:rPr>
          <w:rFonts w:cs="JSO BT"/>
          <w:sz w:val="22"/>
          <w:szCs w:val="22"/>
        </w:rPr>
        <w:t xml:space="preserve">daarom in de drieroutes zo snel mogelijk contact met de </w:t>
      </w:r>
      <w:r>
        <w:rPr>
          <w:rFonts w:cs="JSO BT"/>
          <w:sz w:val="22"/>
          <w:szCs w:val="22"/>
        </w:rPr>
        <w:t xml:space="preserve">betreffende </w:t>
      </w:r>
      <w:r w:rsidRPr="00E969D9">
        <w:rPr>
          <w:rFonts w:cs="JSO BT"/>
          <w:sz w:val="22"/>
          <w:szCs w:val="22"/>
        </w:rPr>
        <w:t xml:space="preserve">ouders om de </w:t>
      </w:r>
      <w:r>
        <w:rPr>
          <w:rFonts w:cs="JSO BT"/>
          <w:sz w:val="22"/>
          <w:szCs w:val="22"/>
        </w:rPr>
        <w:t>signalen te bespreken. Soms zal</w:t>
      </w:r>
      <w:r w:rsidRPr="00E969D9">
        <w:rPr>
          <w:rFonts w:cs="JSO BT"/>
          <w:sz w:val="22"/>
          <w:szCs w:val="22"/>
        </w:rPr>
        <w:t>, als sprake is van een vermoeden van huiseli</w:t>
      </w:r>
      <w:r>
        <w:rPr>
          <w:rFonts w:cs="JSO BT"/>
          <w:sz w:val="22"/>
          <w:szCs w:val="22"/>
        </w:rPr>
        <w:t>jk geweld of kindermishandeling</w:t>
      </w:r>
      <w:r w:rsidRPr="00E969D9">
        <w:rPr>
          <w:rFonts w:cs="JSO BT"/>
          <w:sz w:val="22"/>
          <w:szCs w:val="22"/>
        </w:rPr>
        <w:t xml:space="preserve">, door het gesprek met de ouders het vermoeden worden weggenomen. In dat geval zijn de volgende stappen in de route niet nodig. Het is belangrijk hiervan wel een verslagte maken </w:t>
      </w:r>
      <w:r>
        <w:rPr>
          <w:rFonts w:cs="JSO BT"/>
          <w:sz w:val="22"/>
          <w:szCs w:val="22"/>
        </w:rPr>
        <w:t xml:space="preserve">voor </w:t>
      </w:r>
      <w:r w:rsidRPr="00E969D9">
        <w:rPr>
          <w:rFonts w:cs="JSO BT"/>
          <w:sz w:val="22"/>
          <w:szCs w:val="22"/>
        </w:rPr>
        <w:t>in het kinddossier. Worden de zorgen door het gesprek niet weggenomen, dan worden ook de volgende stappen gezet.</w:t>
      </w:r>
    </w:p>
    <w:p w:rsidR="0063182B" w:rsidRPr="00E969D9" w:rsidRDefault="0063182B" w:rsidP="0063182B">
      <w:pPr>
        <w:spacing w:after="0" w:line="240" w:lineRule="auto"/>
        <w:rPr>
          <w:rFonts w:cs="JSO BT"/>
        </w:rPr>
      </w:pPr>
      <w:r w:rsidRPr="00E969D9">
        <w:rPr>
          <w:rFonts w:cs="JSO BT"/>
        </w:rPr>
        <w:t>Heeft een beroepskracht behoefte aan ondersteuning bij een gesprek, dan kan hij daarover ook advies vragen aan een collega, de leidinggevende of aan de aandachtsfunctionaris. Ook kan er advies worden gevraagd aan</w:t>
      </w:r>
      <w:r>
        <w:rPr>
          <w:rFonts w:cs="JSO BT"/>
        </w:rPr>
        <w:t xml:space="preserve"> Veilig Thuis</w:t>
      </w:r>
      <w:r w:rsidRPr="00E969D9">
        <w:rPr>
          <w:rFonts w:cs="JSO BT"/>
        </w:rPr>
        <w:t xml:space="preserve">. </w:t>
      </w:r>
    </w:p>
    <w:p w:rsidR="0063182B" w:rsidRPr="005053BE" w:rsidRDefault="0063182B" w:rsidP="0063182B">
      <w:pPr>
        <w:pStyle w:val="Kop4"/>
        <w:spacing w:line="240" w:lineRule="auto"/>
        <w:rPr>
          <w:color w:val="404040" w:themeColor="text1" w:themeTint="BF"/>
        </w:rPr>
      </w:pPr>
      <w:bookmarkStart w:id="240" w:name="_Toc360023717"/>
      <w:r>
        <w:rPr>
          <w:color w:val="404040" w:themeColor="text1" w:themeTint="BF"/>
        </w:rPr>
        <w:br/>
      </w:r>
      <w:r w:rsidRPr="003B58F0">
        <w:rPr>
          <w:color w:val="5F497A" w:themeColor="accent4" w:themeShade="BF"/>
        </w:rPr>
        <w:t>Gesprek met kinderen</w:t>
      </w:r>
      <w:bookmarkEnd w:id="240"/>
    </w:p>
    <w:p w:rsidR="0063182B" w:rsidRPr="00E969D9" w:rsidRDefault="0063182B" w:rsidP="0063182B">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aandachtsfunctionaris. Ook hierin kan </w:t>
      </w:r>
      <w:r>
        <w:rPr>
          <w:rFonts w:cs="JSO BT"/>
        </w:rPr>
        <w:t xml:space="preserve">Veilig Thuis </w:t>
      </w:r>
      <w:r w:rsidRPr="00E969D9">
        <w:rPr>
          <w:rFonts w:cs="JSO BT"/>
        </w:rPr>
        <w:t>om advies worden gevraagd.</w:t>
      </w:r>
      <w:r>
        <w:rPr>
          <w:rFonts w:cs="JSO BT"/>
        </w:rPr>
        <w:br/>
      </w:r>
      <w:r>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kinddossier. </w:t>
      </w:r>
    </w:p>
    <w:p w:rsidR="0063182B" w:rsidRPr="00E969D9" w:rsidRDefault="0063182B" w:rsidP="0063182B">
      <w:pPr>
        <w:spacing w:after="0" w:line="240" w:lineRule="auto"/>
        <w:rPr>
          <w:rFonts w:cs="JSO BT"/>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Tips voor het gesprek</w:t>
      </w:r>
    </w:p>
    <w:p w:rsidR="0063182B" w:rsidRPr="00E969D9" w:rsidRDefault="0063182B" w:rsidP="00D561AA">
      <w:pPr>
        <w:pStyle w:val="Lijstalinea"/>
        <w:numPr>
          <w:ilvl w:val="0"/>
          <w:numId w:val="114"/>
        </w:numPr>
        <w:spacing w:line="240" w:lineRule="auto"/>
        <w:rPr>
          <w:rFonts w:cs="JSO BT"/>
        </w:rPr>
      </w:pPr>
      <w:r>
        <w:rPr>
          <w:rFonts w:cs="JSO BT"/>
        </w:rPr>
        <w:t>b</w:t>
      </w:r>
      <w:r w:rsidRPr="00E969D9">
        <w:rPr>
          <w:rFonts w:cs="JSO BT"/>
        </w:rPr>
        <w:t>epaal van t</w:t>
      </w:r>
      <w:r>
        <w:rPr>
          <w:rFonts w:cs="JSO BT"/>
        </w:rPr>
        <w:t>evoren het doel van het gesprek</w:t>
      </w:r>
    </w:p>
    <w:p w:rsidR="0063182B" w:rsidRPr="00E969D9" w:rsidRDefault="0063182B" w:rsidP="00D561AA">
      <w:pPr>
        <w:pStyle w:val="Lijstalinea"/>
        <w:numPr>
          <w:ilvl w:val="0"/>
          <w:numId w:val="114"/>
        </w:numPr>
        <w:spacing w:line="240" w:lineRule="auto"/>
        <w:rPr>
          <w:rFonts w:cs="JSO BT"/>
        </w:rPr>
      </w:pPr>
      <w:r>
        <w:rPr>
          <w:rFonts w:cs="JSO BT"/>
        </w:rPr>
        <w:t>v</w:t>
      </w:r>
      <w:r w:rsidRPr="00E969D9">
        <w:rPr>
          <w:rFonts w:cs="JSO BT"/>
        </w:rPr>
        <w:t>oer h</w:t>
      </w:r>
      <w:r>
        <w:rPr>
          <w:rFonts w:cs="JSO BT"/>
        </w:rPr>
        <w:t>et gesprek met een open houding</w:t>
      </w:r>
    </w:p>
    <w:p w:rsidR="0063182B" w:rsidRPr="00E969D9" w:rsidRDefault="0063182B" w:rsidP="00D561AA">
      <w:pPr>
        <w:pStyle w:val="Lijstalinea"/>
        <w:numPr>
          <w:ilvl w:val="0"/>
          <w:numId w:val="114"/>
        </w:numPr>
        <w:spacing w:line="240" w:lineRule="auto"/>
        <w:rPr>
          <w:rFonts w:cs="JSO BT"/>
        </w:rPr>
      </w:pPr>
      <w:r>
        <w:rPr>
          <w:rFonts w:cs="JSO BT"/>
        </w:rPr>
        <w:t>s</w:t>
      </w:r>
      <w:r w:rsidRPr="00E969D9">
        <w:rPr>
          <w:rFonts w:cs="JSO BT"/>
        </w:rPr>
        <w:t xml:space="preserve">luit aan bij waar het kind op dat moment mee bezig is, bijvoorbeeld spel, een </w:t>
      </w:r>
      <w:r>
        <w:rPr>
          <w:rFonts w:cs="JSO BT"/>
        </w:rPr>
        <w:t>tekening of knutselen</w:t>
      </w:r>
    </w:p>
    <w:p w:rsidR="0063182B" w:rsidRPr="00E969D9" w:rsidRDefault="0063182B" w:rsidP="00D561AA">
      <w:pPr>
        <w:pStyle w:val="Lijstalinea"/>
        <w:numPr>
          <w:ilvl w:val="0"/>
          <w:numId w:val="114"/>
        </w:numPr>
        <w:spacing w:line="240" w:lineRule="auto"/>
        <w:rPr>
          <w:rFonts w:cs="JSO BT"/>
        </w:rPr>
      </w:pPr>
      <w:r>
        <w:rPr>
          <w:rFonts w:cs="JSO BT"/>
        </w:rPr>
        <w:t>g</w:t>
      </w:r>
      <w:r w:rsidRPr="00E969D9">
        <w:rPr>
          <w:rFonts w:cs="JSO BT"/>
        </w:rPr>
        <w:t>a op dezelfde ooghoogte zitten als het kin</w:t>
      </w:r>
      <w:r>
        <w:rPr>
          <w:rFonts w:cs="JSO BT"/>
        </w:rPr>
        <w:t>d en kies een rustig moment uit</w:t>
      </w:r>
    </w:p>
    <w:p w:rsidR="0063182B" w:rsidRPr="00E969D9" w:rsidRDefault="0063182B" w:rsidP="00D561AA">
      <w:pPr>
        <w:pStyle w:val="Lijstalinea"/>
        <w:numPr>
          <w:ilvl w:val="0"/>
          <w:numId w:val="114"/>
        </w:numPr>
        <w:spacing w:line="240" w:lineRule="auto"/>
        <w:rPr>
          <w:rFonts w:cs="JSO BT"/>
        </w:rPr>
      </w:pPr>
      <w:r>
        <w:rPr>
          <w:rFonts w:cs="JSO BT"/>
        </w:rPr>
        <w:t>s</w:t>
      </w:r>
      <w:r w:rsidRPr="00E969D9">
        <w:rPr>
          <w:rFonts w:cs="JSO BT"/>
        </w:rPr>
        <w:t>teun het</w:t>
      </w:r>
      <w:r>
        <w:rPr>
          <w:rFonts w:cs="JSO BT"/>
        </w:rPr>
        <w:t xml:space="preserve"> kind en stel het op zijn gemak</w:t>
      </w:r>
    </w:p>
    <w:p w:rsidR="0063182B" w:rsidRPr="00E969D9" w:rsidRDefault="0063182B" w:rsidP="00D561AA">
      <w:pPr>
        <w:pStyle w:val="Lijstalinea"/>
        <w:numPr>
          <w:ilvl w:val="0"/>
          <w:numId w:val="114"/>
        </w:numPr>
        <w:spacing w:line="240" w:lineRule="auto"/>
        <w:rPr>
          <w:rFonts w:cs="JSO BT"/>
        </w:rPr>
      </w:pPr>
      <w:r>
        <w:rPr>
          <w:rFonts w:cs="JSO BT"/>
        </w:rPr>
        <w:t>gebruik korte zinnen</w:t>
      </w:r>
    </w:p>
    <w:p w:rsidR="0063182B" w:rsidRPr="00E969D9" w:rsidRDefault="0063182B" w:rsidP="00D561AA">
      <w:pPr>
        <w:pStyle w:val="Lijstalinea"/>
        <w:numPr>
          <w:ilvl w:val="0"/>
          <w:numId w:val="114"/>
        </w:numPr>
        <w:spacing w:line="240" w:lineRule="auto"/>
        <w:rPr>
          <w:rFonts w:cs="JSO BT"/>
        </w:rPr>
      </w:pPr>
      <w:r>
        <w:rPr>
          <w:rFonts w:cs="JSO BT"/>
        </w:rPr>
        <w:t>v</w:t>
      </w:r>
      <w:r w:rsidRPr="00E969D9">
        <w:rPr>
          <w:rFonts w:cs="JSO BT"/>
        </w:rPr>
        <w:t>raag belangstellend en betrokken, maar vul he</w:t>
      </w:r>
      <w:r>
        <w:rPr>
          <w:rFonts w:cs="JSO BT"/>
        </w:rPr>
        <w:t>t verhaal niet in voor het kind</w:t>
      </w:r>
    </w:p>
    <w:p w:rsidR="0063182B" w:rsidRPr="00E969D9" w:rsidRDefault="0063182B" w:rsidP="00D561AA">
      <w:pPr>
        <w:pStyle w:val="Lijstalinea"/>
        <w:numPr>
          <w:ilvl w:val="0"/>
          <w:numId w:val="114"/>
        </w:numPr>
        <w:spacing w:line="240" w:lineRule="auto"/>
        <w:rPr>
          <w:rFonts w:cs="JSO BT"/>
        </w:rPr>
      </w:pPr>
      <w:r>
        <w:rPr>
          <w:rFonts w:cs="JSO BT"/>
        </w:rPr>
        <w:t>b</w:t>
      </w:r>
      <w:r w:rsidRPr="00E969D9">
        <w:rPr>
          <w:rFonts w:cs="JSO BT"/>
        </w:rPr>
        <w:t>egin met open vragen (Wat is er/</w:t>
      </w:r>
      <w:r>
        <w:rPr>
          <w:rFonts w:cs="JSO BT"/>
        </w:rPr>
        <w:t>i</w:t>
      </w:r>
      <w:r w:rsidRPr="00E969D9">
        <w:rPr>
          <w:rFonts w:cs="JSO BT"/>
        </w:rPr>
        <w:t>s er iets gebeurd? Wanneer is dat gebeurd? Hoe komt dat</w:t>
      </w:r>
      <w:r>
        <w:rPr>
          <w:rFonts w:cs="JSO BT"/>
        </w:rPr>
        <w:t>?</w:t>
      </w:r>
      <w:r w:rsidRPr="00E969D9">
        <w:rPr>
          <w:rFonts w:cs="JSO BT"/>
        </w:rPr>
        <w:t xml:space="preserve">) en wissel deze af met gesloten vragen (Ben je gevallen? Heb je pijn? Ging je huilen? </w:t>
      </w:r>
      <w:r>
        <w:rPr>
          <w:rFonts w:cs="JSO BT"/>
        </w:rPr>
        <w:t>Vond je dat leuk of niet leuk?)</w:t>
      </w:r>
    </w:p>
    <w:p w:rsidR="0063182B" w:rsidRPr="00E969D9" w:rsidRDefault="0063182B" w:rsidP="00D561AA">
      <w:pPr>
        <w:pStyle w:val="Lijstalinea"/>
        <w:numPr>
          <w:ilvl w:val="0"/>
          <w:numId w:val="114"/>
        </w:numPr>
        <w:spacing w:line="240" w:lineRule="auto"/>
        <w:rPr>
          <w:rFonts w:cs="JSO BT"/>
        </w:rPr>
      </w:pPr>
      <w:r>
        <w:rPr>
          <w:rFonts w:cs="JSO BT"/>
        </w:rPr>
        <w:t>v</w:t>
      </w:r>
      <w:r w:rsidRPr="00E969D9">
        <w:rPr>
          <w:rFonts w:cs="JSO BT"/>
        </w:rPr>
        <w:t>raag niet verder wanneer het kind niets wil of kan vertelle</w:t>
      </w:r>
      <w:r>
        <w:rPr>
          <w:rFonts w:cs="JSO BT"/>
        </w:rPr>
        <w:t>n</w:t>
      </w:r>
    </w:p>
    <w:p w:rsidR="0063182B" w:rsidRPr="00E969D9" w:rsidRDefault="0063182B" w:rsidP="00D561AA">
      <w:pPr>
        <w:pStyle w:val="Lijstalinea"/>
        <w:numPr>
          <w:ilvl w:val="0"/>
          <w:numId w:val="114"/>
        </w:numPr>
        <w:spacing w:line="240" w:lineRule="auto"/>
        <w:rPr>
          <w:rFonts w:cs="JSO BT"/>
        </w:rPr>
      </w:pPr>
      <w:r>
        <w:rPr>
          <w:rFonts w:cs="JSO BT"/>
        </w:rPr>
        <w:t>h</w:t>
      </w:r>
      <w:r w:rsidRPr="00E969D9">
        <w:rPr>
          <w:rFonts w:cs="JSO BT"/>
        </w:rPr>
        <w:t>oud het tempo van het kind aan, n</w:t>
      </w:r>
      <w:r>
        <w:rPr>
          <w:rFonts w:cs="JSO BT"/>
        </w:rPr>
        <w:t>iet alles hoeft in één gesprek</w:t>
      </w:r>
    </w:p>
    <w:p w:rsidR="0063182B" w:rsidRPr="00E969D9" w:rsidRDefault="0063182B" w:rsidP="00D561AA">
      <w:pPr>
        <w:pStyle w:val="Lijstalinea"/>
        <w:numPr>
          <w:ilvl w:val="0"/>
          <w:numId w:val="114"/>
        </w:numPr>
        <w:spacing w:line="240" w:lineRule="auto"/>
        <w:rPr>
          <w:rFonts w:cs="JSO BT"/>
        </w:rPr>
      </w:pPr>
      <w:r>
        <w:rPr>
          <w:rFonts w:cs="JSO BT"/>
        </w:rPr>
        <w:t>l</w:t>
      </w:r>
      <w:r w:rsidRPr="00E969D9">
        <w:rPr>
          <w:rFonts w:cs="JSO BT"/>
        </w:rPr>
        <w:t>aat het kind niet merken</w:t>
      </w:r>
      <w:r>
        <w:rPr>
          <w:rFonts w:cs="JSO BT"/>
        </w:rPr>
        <w:t xml:space="preserve"> dat je van het verhaal schrikt</w:t>
      </w:r>
    </w:p>
    <w:p w:rsidR="0063182B" w:rsidRPr="00E969D9" w:rsidRDefault="0063182B" w:rsidP="00D561AA">
      <w:pPr>
        <w:pStyle w:val="Lijstalinea"/>
        <w:numPr>
          <w:ilvl w:val="0"/>
          <w:numId w:val="114"/>
        </w:numPr>
        <w:spacing w:line="240" w:lineRule="auto"/>
        <w:rPr>
          <w:rFonts w:cs="JSO BT"/>
        </w:rPr>
      </w:pPr>
      <w:r w:rsidRPr="00E969D9">
        <w:rPr>
          <w:rFonts w:cs="JSO BT"/>
        </w:rPr>
        <w:t>Val de ouders (of andere belangrijke personen voor het kind) niet af, in v</w:t>
      </w:r>
      <w:r>
        <w:rPr>
          <w:rFonts w:cs="JSO BT"/>
        </w:rPr>
        <w:t>erband met loyaliteitsgevoelens</w:t>
      </w:r>
    </w:p>
    <w:p w:rsidR="0063182B" w:rsidRPr="00E969D9" w:rsidRDefault="0063182B" w:rsidP="00D561AA">
      <w:pPr>
        <w:pStyle w:val="Lijstalinea"/>
        <w:numPr>
          <w:ilvl w:val="0"/>
          <w:numId w:val="114"/>
        </w:numPr>
        <w:spacing w:line="240" w:lineRule="auto"/>
        <w:rPr>
          <w:rFonts w:cs="JSO BT"/>
        </w:rPr>
      </w:pPr>
      <w:r>
        <w:rPr>
          <w:rFonts w:cs="JSO BT"/>
        </w:rPr>
        <w:t>g</w:t>
      </w:r>
      <w:r w:rsidRPr="00E969D9">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Pr>
          <w:rFonts w:cs="JSO BT"/>
        </w:rPr>
        <w:t>n de te nemen stappen</w:t>
      </w:r>
    </w:p>
    <w:p w:rsidR="0063182B" w:rsidRPr="00E969D9" w:rsidRDefault="0063182B" w:rsidP="00D561AA">
      <w:pPr>
        <w:pStyle w:val="Lijstalinea"/>
        <w:numPr>
          <w:ilvl w:val="0"/>
          <w:numId w:val="114"/>
        </w:numPr>
        <w:spacing w:line="240" w:lineRule="auto"/>
        <w:rPr>
          <w:rFonts w:cs="JSO BT"/>
        </w:rPr>
      </w:pPr>
      <w:r>
        <w:rPr>
          <w:rFonts w:cs="JSO BT"/>
        </w:rPr>
        <w:t>v</w:t>
      </w:r>
      <w:r w:rsidRPr="00E969D9">
        <w:rPr>
          <w:rFonts w:cs="JSO BT"/>
        </w:rPr>
        <w:t xml:space="preserve">ertel het kind dat het heel knap is dat hij/zij het </w:t>
      </w:r>
      <w:r>
        <w:rPr>
          <w:rFonts w:cs="JSO BT"/>
        </w:rPr>
        <w:t>allemaal zo goed kan vertellen</w:t>
      </w:r>
    </w:p>
    <w:p w:rsidR="0063182B" w:rsidRPr="00E969D9" w:rsidRDefault="0063182B" w:rsidP="00D561AA">
      <w:pPr>
        <w:pStyle w:val="Lijstalinea"/>
        <w:numPr>
          <w:ilvl w:val="0"/>
          <w:numId w:val="114"/>
        </w:numPr>
        <w:spacing w:line="240" w:lineRule="auto"/>
        <w:rPr>
          <w:rFonts w:cs="JSO BT"/>
        </w:rPr>
      </w:pPr>
      <w:r>
        <w:rPr>
          <w:rFonts w:cs="JSO BT"/>
        </w:rPr>
        <w:t>l</w:t>
      </w:r>
      <w:r w:rsidRPr="00E969D9">
        <w:rPr>
          <w:rFonts w:cs="JSO BT"/>
        </w:rPr>
        <w:t>et tijdens het gesprek goed op de no</w:t>
      </w:r>
      <w:r>
        <w:rPr>
          <w:rFonts w:cs="JSO BT"/>
        </w:rPr>
        <w:t>n-verbale signalen van het kind</w:t>
      </w:r>
    </w:p>
    <w:p w:rsidR="0063182B" w:rsidRPr="00E969D9" w:rsidRDefault="0063182B" w:rsidP="00D561AA">
      <w:pPr>
        <w:pStyle w:val="Lijstalinea"/>
        <w:numPr>
          <w:ilvl w:val="0"/>
          <w:numId w:val="114"/>
        </w:numPr>
        <w:spacing w:line="240" w:lineRule="auto"/>
        <w:rPr>
          <w:rFonts w:cs="JSO BT"/>
        </w:rPr>
      </w:pPr>
      <w:r>
        <w:rPr>
          <w:rFonts w:cs="JSO BT"/>
        </w:rPr>
        <w:t>stel geen “waarom”-vragen</w:t>
      </w:r>
    </w:p>
    <w:p w:rsidR="0063182B" w:rsidRPr="00E969D9" w:rsidRDefault="0063182B" w:rsidP="00D561AA">
      <w:pPr>
        <w:pStyle w:val="Lijstalinea"/>
        <w:numPr>
          <w:ilvl w:val="0"/>
          <w:numId w:val="114"/>
        </w:numPr>
        <w:spacing w:line="240" w:lineRule="auto"/>
        <w:rPr>
          <w:rFonts w:cs="JSO BT"/>
        </w:rPr>
      </w:pPr>
      <w:r>
        <w:rPr>
          <w:rFonts w:cs="JSO BT"/>
        </w:rPr>
        <w:t>s</w:t>
      </w:r>
      <w:r w:rsidRPr="00E969D9">
        <w:rPr>
          <w:rFonts w:cs="JSO BT"/>
        </w:rPr>
        <w:t>top het gesprek wanneer de aandacht bij het kind</w:t>
      </w:r>
      <w:r>
        <w:rPr>
          <w:rFonts w:cs="JSO BT"/>
        </w:rPr>
        <w:t xml:space="preserve"> weg is.</w:t>
      </w:r>
    </w:p>
    <w:p w:rsidR="0063182B" w:rsidRPr="00E969D9" w:rsidRDefault="0063182B" w:rsidP="0063182B">
      <w:pPr>
        <w:spacing w:after="0" w:line="240" w:lineRule="auto"/>
        <w:ind w:left="720"/>
        <w:rPr>
          <w:rFonts w:cs="JSO BT"/>
        </w:rPr>
      </w:pPr>
    </w:p>
    <w:p w:rsidR="0063182B" w:rsidRPr="003B58F0" w:rsidRDefault="0063182B" w:rsidP="0063182B">
      <w:pPr>
        <w:pStyle w:val="Kop5"/>
        <w:spacing w:line="240" w:lineRule="auto"/>
        <w:rPr>
          <w:color w:val="5F497A" w:themeColor="accent4" w:themeShade="BF"/>
        </w:rPr>
      </w:pPr>
      <w:r w:rsidRPr="003B58F0">
        <w:rPr>
          <w:color w:val="5F497A" w:themeColor="accent4" w:themeShade="BF"/>
        </w:rPr>
        <w:t>Kindermishandeling aanpakken is een zaak van volwassenen</w:t>
      </w:r>
    </w:p>
    <w:p w:rsidR="0063182B" w:rsidRPr="00E969D9" w:rsidRDefault="0063182B" w:rsidP="0063182B">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rsidR="0063182B" w:rsidRPr="00E969D9" w:rsidRDefault="0063182B" w:rsidP="0063182B">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Pr>
          <w:rFonts w:cs="JSO BT"/>
        </w:rPr>
        <w:t xml:space="preserve">Hierdoor kan het namelijk gebeuren dat het kind </w:t>
      </w:r>
      <w:r w:rsidRPr="00E969D9">
        <w:rPr>
          <w:rFonts w:cs="JSO BT"/>
        </w:rPr>
        <w:t xml:space="preserve">woorden in de mond gelegd </w:t>
      </w:r>
      <w:r>
        <w:rPr>
          <w:rFonts w:cs="JSO BT"/>
        </w:rPr>
        <w:t>wordt</w:t>
      </w:r>
      <w:r w:rsidRPr="00E969D9">
        <w:rPr>
          <w:rFonts w:cs="JSO BT"/>
        </w:rPr>
        <w:t>. Het gesprek heeft niet tot doel het bewijs van seksueel misbruik te leveren. Laat dat over aan een deskundige op het gebied van letselduiding en vraag advies bij</w:t>
      </w:r>
      <w:r>
        <w:rPr>
          <w:rFonts w:cs="JSO BT"/>
        </w:rPr>
        <w:t xml:space="preserve"> Veilig Thuis</w:t>
      </w:r>
      <w:r w:rsidRPr="00E969D9">
        <w:rPr>
          <w:rFonts w:cs="JSO BT"/>
        </w:rPr>
        <w:t>.</w:t>
      </w:r>
    </w:p>
    <w:p w:rsidR="0063182B" w:rsidRPr="00E969D9" w:rsidRDefault="0063182B" w:rsidP="0063182B">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Pr>
          <w:rFonts w:cs="JSO BT"/>
        </w:rPr>
        <w:t>‘</w:t>
      </w:r>
      <w:r w:rsidRPr="00E969D9">
        <w:rPr>
          <w:rFonts w:cs="JSO BT"/>
        </w:rPr>
        <w:t>Route bij signalen mogelijk geweld- of zedendelict door een collega</w:t>
      </w:r>
      <w:r>
        <w:rPr>
          <w:rFonts w:cs="JSO BT"/>
        </w:rPr>
        <w:t>’</w:t>
      </w:r>
      <w:r w:rsidRPr="00E969D9">
        <w:rPr>
          <w:rFonts w:cs="JSO BT"/>
        </w:rPr>
        <w:t xml:space="preserve"> te handelen.</w:t>
      </w:r>
    </w:p>
    <w:p w:rsidR="0063182B" w:rsidRPr="00E969D9" w:rsidRDefault="0063182B" w:rsidP="0063182B">
      <w:pPr>
        <w:spacing w:after="0" w:line="240" w:lineRule="auto"/>
      </w:pPr>
    </w:p>
    <w:p w:rsidR="0063182B" w:rsidRPr="005053BE" w:rsidRDefault="0063182B" w:rsidP="0063182B">
      <w:pPr>
        <w:spacing w:after="0" w:line="240" w:lineRule="auto"/>
        <w:rPr>
          <w:b/>
        </w:rPr>
      </w:pPr>
      <w:r w:rsidRPr="003B58F0">
        <w:rPr>
          <w:rStyle w:val="Kop5Char"/>
          <w:color w:val="5F497A" w:themeColor="accent4" w:themeShade="BF"/>
        </w:rPr>
        <w:t>Beloof nooit geheimhouding</w:t>
      </w:r>
      <w:r>
        <w:rPr>
          <w:rFonts w:cs="JSO BT"/>
          <w:b/>
        </w:rPr>
        <w:br/>
      </w:r>
      <w:r w:rsidRPr="00E969D9">
        <w:rPr>
          <w:rFonts w:cs="JSO BT"/>
        </w:rPr>
        <w:t xml:space="preserve">Het is belangrijk nooit op voorhand geheimhouding aan een kind te beloven. Veel kinderen willen in eerste instantie alleen iets vertellen als wordt beloofd om het tegen niemand anders te zeggen. Als deze belofte wordt gegeven, komt de beroepskracht voor een groot dilemma te staan als het kind vertelt dat het mishandeld wordt: hij moet dan of het vertrouwen van het kind </w:t>
      </w:r>
      <w:r>
        <w:rPr>
          <w:rFonts w:cs="JSO BT"/>
        </w:rPr>
        <w:t>schaden</w:t>
      </w:r>
      <w:r w:rsidRPr="00E969D9">
        <w:rPr>
          <w:rFonts w:cs="JSO BT"/>
        </w:rPr>
        <w:t xml:space="preserve"> of medeplichtig worden aan het in stand houden van een schadelijke situatie. De beroepskracht die een kind geheimhouding belooft uit angst dat het kind anders blijft zwijgen, moet zich bewust zijn van de consequenties van deze belofte.</w:t>
      </w:r>
    </w:p>
    <w:p w:rsidR="0063182B" w:rsidRPr="00E969D9" w:rsidRDefault="0063182B" w:rsidP="0063182B">
      <w:pPr>
        <w:spacing w:after="0" w:line="240" w:lineRule="auto"/>
        <w:rPr>
          <w:rFonts w:cs="JSO BT"/>
        </w:rPr>
      </w:pPr>
      <w:r w:rsidRPr="00E969D9">
        <w:rPr>
          <w:rFonts w:cs="JSO BT"/>
        </w:rPr>
        <w:t>Als een beroepskracht geen geheimhouding wil toezeggen kan hij</w:t>
      </w:r>
      <w:r>
        <w:rPr>
          <w:rFonts w:cs="JSO BT"/>
        </w:rPr>
        <w:t>/zij</w:t>
      </w:r>
      <w:r w:rsidRPr="00E969D9">
        <w:rPr>
          <w:rFonts w:cs="JSO BT"/>
        </w:rPr>
        <w:t xml:space="preserve"> het kind wel beloven dat hij</w:t>
      </w:r>
      <w:r>
        <w:rPr>
          <w:rFonts w:cs="JSO BT"/>
        </w:rPr>
        <w:t>/zij</w:t>
      </w:r>
      <w:r w:rsidRPr="00E969D9">
        <w:rPr>
          <w:rFonts w:cs="JSO BT"/>
        </w:rPr>
        <w:t xml:space="preserve"> geen stappen zal ondernemen zonder dit van tevoren aan het kind te vertellen.</w:t>
      </w:r>
    </w:p>
    <w:p w:rsidR="0063182B" w:rsidRPr="00E969D9" w:rsidRDefault="0063182B" w:rsidP="0063182B">
      <w:pPr>
        <w:pStyle w:val="Kop4"/>
        <w:spacing w:line="240" w:lineRule="auto"/>
      </w:pPr>
      <w:bookmarkStart w:id="241" w:name="_Toc360023718"/>
      <w:r>
        <w:rPr>
          <w:color w:val="404040" w:themeColor="text1" w:themeTint="BF"/>
        </w:rPr>
        <w:br/>
      </w:r>
      <w:r w:rsidRPr="003B58F0">
        <w:rPr>
          <w:color w:val="5F497A" w:themeColor="accent4" w:themeShade="BF"/>
        </w:rPr>
        <w:t>Gesprek met de ouder(s) en/of verzorger(s)</w:t>
      </w:r>
      <w:bookmarkEnd w:id="241"/>
    </w:p>
    <w:p w:rsidR="0063182B" w:rsidRDefault="0063182B" w:rsidP="0063182B">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rsidR="0063182B" w:rsidRDefault="0063182B" w:rsidP="0063182B">
      <w:pPr>
        <w:spacing w:after="0" w:line="240" w:lineRule="auto"/>
        <w:rPr>
          <w:rFonts w:cs="JSO BT"/>
        </w:rPr>
      </w:pPr>
      <w:r>
        <w:rPr>
          <w:rFonts w:cs="JSO BT"/>
        </w:rPr>
        <w:br w:type="page"/>
      </w:r>
    </w:p>
    <w:p w:rsidR="0063182B" w:rsidRPr="00E969D9" w:rsidRDefault="0063182B" w:rsidP="0063182B">
      <w:pPr>
        <w:spacing w:after="0" w:line="240" w:lineRule="auto"/>
        <w:rPr>
          <w:rFonts w:cs="JSO BT"/>
        </w:rPr>
      </w:pPr>
      <w:r w:rsidRPr="00E969D9">
        <w:rPr>
          <w:rFonts w:cs="JSO BT"/>
        </w:rPr>
        <w:t>In het gesprek met de ouder gaat het er om dat de beroepskracht of de aandachtsfunctionaris:</w:t>
      </w:r>
    </w:p>
    <w:p w:rsidR="0063182B" w:rsidRPr="00E969D9" w:rsidRDefault="0063182B" w:rsidP="00D561AA">
      <w:pPr>
        <w:numPr>
          <w:ilvl w:val="0"/>
          <w:numId w:val="115"/>
        </w:numPr>
        <w:spacing w:after="0" w:line="240" w:lineRule="auto"/>
        <w:rPr>
          <w:rFonts w:cs="JSO BT"/>
        </w:rPr>
      </w:pPr>
      <w:r w:rsidRPr="00E969D9">
        <w:rPr>
          <w:rFonts w:cs="JSO BT"/>
        </w:rPr>
        <w:t>h</w:t>
      </w:r>
      <w:r>
        <w:rPr>
          <w:rFonts w:cs="JSO BT"/>
        </w:rPr>
        <w:t>et doel van het gesprek uitlegt</w:t>
      </w:r>
    </w:p>
    <w:p w:rsidR="0063182B" w:rsidRPr="00E969D9" w:rsidRDefault="0063182B" w:rsidP="00D561AA">
      <w:pPr>
        <w:numPr>
          <w:ilvl w:val="0"/>
          <w:numId w:val="115"/>
        </w:numPr>
        <w:spacing w:after="0" w:line="240" w:lineRule="auto"/>
        <w:rPr>
          <w:rFonts w:cs="JSO BT"/>
        </w:rPr>
      </w:pPr>
      <w:r w:rsidRPr="00E969D9">
        <w:rPr>
          <w:rFonts w:cs="JSO BT"/>
        </w:rPr>
        <w:t>de signalen, dit wil zeggen de feiten die hij</w:t>
      </w:r>
      <w:r>
        <w:rPr>
          <w:rFonts w:cs="JSO BT"/>
        </w:rPr>
        <w:t>/zij</w:t>
      </w:r>
      <w:r w:rsidRPr="00E969D9">
        <w:rPr>
          <w:rFonts w:cs="JSO BT"/>
        </w:rPr>
        <w:t xml:space="preserve"> heeft vastgesteld en de waarnemingen </w:t>
      </w:r>
      <w:r>
        <w:rPr>
          <w:rFonts w:cs="JSO BT"/>
        </w:rPr>
        <w:t>die hij/zij heeft gedaan, bespreekt</w:t>
      </w:r>
    </w:p>
    <w:p w:rsidR="0063182B" w:rsidRPr="00E969D9" w:rsidRDefault="0063182B" w:rsidP="00D561AA">
      <w:pPr>
        <w:numPr>
          <w:ilvl w:val="0"/>
          <w:numId w:val="115"/>
        </w:numPr>
        <w:spacing w:after="0" w:line="240" w:lineRule="auto"/>
        <w:rPr>
          <w:rFonts w:cs="JSO BT"/>
        </w:rPr>
      </w:pPr>
      <w:r w:rsidRPr="00E969D9">
        <w:rPr>
          <w:rFonts w:cs="JSO BT"/>
        </w:rPr>
        <w:t xml:space="preserve">de ouder </w:t>
      </w:r>
      <w:r>
        <w:rPr>
          <w:rFonts w:cs="JSO BT"/>
        </w:rPr>
        <w:t>uitnodigt om daarop te reageren</w:t>
      </w:r>
    </w:p>
    <w:p w:rsidR="0063182B" w:rsidRDefault="0063182B" w:rsidP="00D561AA">
      <w:pPr>
        <w:numPr>
          <w:ilvl w:val="0"/>
          <w:numId w:val="115"/>
        </w:numPr>
        <w:spacing w:after="0" w:line="240" w:lineRule="auto"/>
        <w:rPr>
          <w:rFonts w:cs="JSO BT"/>
        </w:rPr>
      </w:pPr>
      <w:r w:rsidRPr="00E969D9">
        <w:rPr>
          <w:rFonts w:cs="JSO BT"/>
        </w:rPr>
        <w:t xml:space="preserve">de reactie van de ouder interpreteert en dit </w:t>
      </w:r>
      <w:r>
        <w:rPr>
          <w:rFonts w:cs="JSO BT"/>
        </w:rPr>
        <w:t>checkt bij de ouder.</w:t>
      </w:r>
    </w:p>
    <w:p w:rsidR="0063182B" w:rsidRPr="00E969D9" w:rsidRDefault="0063182B" w:rsidP="0063182B">
      <w:pPr>
        <w:spacing w:after="0" w:line="240" w:lineRule="auto"/>
        <w:ind w:left="360"/>
        <w:rPr>
          <w:rFonts w:cs="JSO BT"/>
        </w:rPr>
      </w:pPr>
    </w:p>
    <w:p w:rsidR="0063182B" w:rsidRPr="00E969D9" w:rsidRDefault="0063182B" w:rsidP="0063182B">
      <w:pPr>
        <w:spacing w:after="0" w:line="240" w:lineRule="auto"/>
        <w:rPr>
          <w:rFonts w:cs="JSO BT"/>
        </w:rPr>
      </w:pPr>
      <w:r w:rsidRPr="00E969D9">
        <w:rPr>
          <w:rFonts w:cs="JSO BT"/>
        </w:rPr>
        <w:t>Voorkomen moet worden dat de beroepskracht of aandachtsfunctionaris eigen meningen of interpretatie</w:t>
      </w:r>
      <w:r>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Pr>
          <w:rFonts w:cs="JSO BT"/>
        </w:rPr>
        <w:t>Overleg d</w:t>
      </w:r>
      <w:r w:rsidRPr="00E969D9">
        <w:rPr>
          <w:rFonts w:cs="JSO BT"/>
        </w:rPr>
        <w:t xml:space="preserve">it altijd met </w:t>
      </w:r>
      <w:r>
        <w:rPr>
          <w:rFonts w:cs="JSO BT"/>
        </w:rPr>
        <w:t xml:space="preserve">de </w:t>
      </w:r>
      <w:r w:rsidRPr="00E969D9">
        <w:rPr>
          <w:rFonts w:cs="JSO BT"/>
        </w:rPr>
        <w:t>aandachtsfunctionaris en leidinggevende. Het is belangrijk ook dit vast te leggen in het kinddossier.</w:t>
      </w:r>
    </w:p>
    <w:p w:rsidR="0063182B" w:rsidRDefault="0063182B" w:rsidP="0063182B">
      <w:pPr>
        <w:spacing w:after="0" w:line="240" w:lineRule="auto"/>
      </w:pPr>
    </w:p>
    <w:p w:rsidR="0063182B" w:rsidRDefault="0063182B" w:rsidP="0063182B">
      <w:pPr>
        <w:spacing w:after="0" w:line="240" w:lineRule="auto"/>
      </w:pPr>
      <w:r>
        <w:br w:type="page"/>
      </w:r>
    </w:p>
    <w:p w:rsidR="0063182B" w:rsidRPr="003B58F0" w:rsidRDefault="0063182B" w:rsidP="0063182B">
      <w:pPr>
        <w:pStyle w:val="Kop2"/>
        <w:spacing w:line="240" w:lineRule="auto"/>
        <w:rPr>
          <w:color w:val="5F497A" w:themeColor="accent4" w:themeShade="BF"/>
        </w:rPr>
      </w:pPr>
      <w:bookmarkStart w:id="242" w:name="_Toc517633161"/>
      <w:bookmarkStart w:id="243" w:name="_Toc526760711"/>
      <w:bookmarkStart w:id="244" w:name="_Toc526761572"/>
      <w:r w:rsidRPr="003B58F0">
        <w:rPr>
          <w:color w:val="5F497A" w:themeColor="accent4" w:themeShade="BF"/>
        </w:rPr>
        <w:t>Bijlage 7. Verantwoordelijkheden binnen de organisatie met betrekking tot de meldcode</w:t>
      </w:r>
      <w:bookmarkEnd w:id="242"/>
      <w:bookmarkEnd w:id="243"/>
      <w:bookmarkEnd w:id="244"/>
    </w:p>
    <w:p w:rsidR="0063182B" w:rsidRPr="00D365DE" w:rsidRDefault="0063182B" w:rsidP="0063182B">
      <w:pPr>
        <w:tabs>
          <w:tab w:val="left" w:pos="1260"/>
        </w:tabs>
        <w:spacing w:after="0" w:line="240" w:lineRule="auto"/>
        <w:contextualSpacing/>
      </w:pPr>
      <w:r w:rsidRPr="00D365DE">
        <w:t>Om het voor beroepskrachten mogelijk te maken in een veilig werkklimaat huiselijk geweld en kindermishandeling te signaleren en de stappen van de meldcode te kunnen zetten, draagt</w:t>
      </w:r>
      <w:r w:rsidRPr="0063182B">
        <w:rPr>
          <w:b/>
          <w:color w:val="FF0000"/>
          <w:sz w:val="28"/>
          <w:szCs w:val="28"/>
        </w:rPr>
        <w:t>Pumpulunchi</w:t>
      </w:r>
      <w:r w:rsidRPr="00D365DE">
        <w:t xml:space="preserve">er zorg voor dat: </w:t>
      </w:r>
    </w:p>
    <w:p w:rsidR="0063182B" w:rsidRPr="00D365DE" w:rsidRDefault="0063182B" w:rsidP="0063182B">
      <w:pPr>
        <w:pStyle w:val="Voetnoottekst"/>
        <w:tabs>
          <w:tab w:val="left" w:pos="1260"/>
        </w:tabs>
        <w:contextualSpacing/>
        <w:rPr>
          <w:sz w:val="22"/>
          <w:szCs w:val="22"/>
        </w:rPr>
      </w:pPr>
    </w:p>
    <w:p w:rsidR="0063182B" w:rsidRPr="00D365DE" w:rsidRDefault="0063182B" w:rsidP="0063182B">
      <w:pPr>
        <w:pStyle w:val="Voetnoottekst"/>
        <w:tabs>
          <w:tab w:val="left" w:pos="1260"/>
        </w:tabs>
        <w:contextualSpacing/>
        <w:rPr>
          <w:b/>
          <w:sz w:val="22"/>
          <w:szCs w:val="22"/>
        </w:rPr>
      </w:pPr>
      <w:r w:rsidRPr="00D365DE">
        <w:rPr>
          <w:b/>
          <w:sz w:val="22"/>
          <w:szCs w:val="22"/>
        </w:rPr>
        <w:t xml:space="preserve">De houder ofdirectie: </w:t>
      </w:r>
    </w:p>
    <w:p w:rsidR="0063182B" w:rsidRPr="009236DC" w:rsidRDefault="0063182B" w:rsidP="00D561AA">
      <w:pPr>
        <w:pStyle w:val="Lijstalinea"/>
        <w:numPr>
          <w:ilvl w:val="0"/>
          <w:numId w:val="58"/>
        </w:numPr>
        <w:tabs>
          <w:tab w:val="left" w:pos="1260"/>
        </w:tabs>
        <w:spacing w:line="240" w:lineRule="auto"/>
      </w:pPr>
      <w:r w:rsidRPr="009236DC">
        <w:t>neemt de meldcode opin het veiligheids- of gezondheidsbeleid van de kinderopvangorganisatie</w:t>
      </w:r>
    </w:p>
    <w:p w:rsidR="0063182B" w:rsidRPr="009236DC" w:rsidRDefault="0063182B" w:rsidP="00D561AA">
      <w:pPr>
        <w:pStyle w:val="Lijstalinea"/>
        <w:numPr>
          <w:ilvl w:val="0"/>
          <w:numId w:val="58"/>
        </w:numPr>
        <w:tabs>
          <w:tab w:val="left" w:pos="1260"/>
        </w:tabs>
        <w:spacing w:line="240" w:lineRule="auto"/>
      </w:pPr>
      <w:r w:rsidRPr="009236DC">
        <w:t>stelt een aandachtsfunctionaris huiselijk geweld en kindermishandeling (mogelijk de direct leidinggevende of bemiddelingsmedewerker) aan</w:t>
      </w:r>
    </w:p>
    <w:p w:rsidR="0063182B" w:rsidRPr="009236DC" w:rsidRDefault="0063182B" w:rsidP="00D561AA">
      <w:pPr>
        <w:pStyle w:val="Lijstalinea"/>
        <w:numPr>
          <w:ilvl w:val="0"/>
          <w:numId w:val="58"/>
        </w:numPr>
        <w:tabs>
          <w:tab w:val="left" w:pos="1260"/>
        </w:tabs>
        <w:spacing w:line="240" w:lineRule="auto"/>
      </w:pPr>
      <w:r w:rsidRPr="009236DC">
        <w:t>neemt de deskundigheidsbevordering opin het scholingsplan</w:t>
      </w:r>
    </w:p>
    <w:p w:rsidR="0063182B" w:rsidRPr="009236DC" w:rsidRDefault="0063182B" w:rsidP="00D561AA">
      <w:pPr>
        <w:pStyle w:val="Lijstalinea"/>
        <w:numPr>
          <w:ilvl w:val="0"/>
          <w:numId w:val="58"/>
        </w:numPr>
        <w:tabs>
          <w:tab w:val="left" w:pos="1260"/>
        </w:tabs>
        <w:spacing w:line="240" w:lineRule="auto"/>
      </w:pPr>
      <w:r w:rsidRPr="009236DC">
        <w:t xml:space="preserve">biedt regelmatig trainingen en andere vormen van deskundigheidsbevordering aan aan beroepskrachten, </w:t>
      </w:r>
      <w:r w:rsidRPr="009236DC">
        <w:rPr>
          <w:iCs/>
        </w:rPr>
        <w:t>zodat zij voldoende kennis en vaardigheden ontwikkelen en ook op peil houden voor het signaleren van huiselijk geweld en kindermishandeling en voor het zetten van de stappen van de meldcode</w:t>
      </w:r>
    </w:p>
    <w:p w:rsidR="0063182B" w:rsidRPr="009236DC" w:rsidRDefault="0063182B" w:rsidP="00D561AA">
      <w:pPr>
        <w:pStyle w:val="Lijstalinea"/>
        <w:numPr>
          <w:ilvl w:val="0"/>
          <w:numId w:val="58"/>
        </w:numPr>
        <w:tabs>
          <w:tab w:val="left" w:pos="1260"/>
        </w:tabs>
        <w:spacing w:line="240" w:lineRule="auto"/>
        <w:rPr>
          <w:iCs/>
        </w:rPr>
      </w:pPr>
      <w:r w:rsidRPr="009236DC">
        <w:rPr>
          <w:iCs/>
        </w:rPr>
        <w:t>laat de meldcode en bijbehorende routes aansluiten op de werkprocessen binnen de kinderopvangorganisatie</w:t>
      </w:r>
    </w:p>
    <w:p w:rsidR="0063182B" w:rsidRPr="009236DC" w:rsidRDefault="0063182B" w:rsidP="00D561AA">
      <w:pPr>
        <w:pStyle w:val="Lijstalinea"/>
        <w:numPr>
          <w:ilvl w:val="0"/>
          <w:numId w:val="58"/>
        </w:numPr>
        <w:tabs>
          <w:tab w:val="left" w:pos="1260"/>
        </w:tabs>
        <w:spacing w:line="240" w:lineRule="auto"/>
      </w:pPr>
      <w:r w:rsidRPr="009236DC">
        <w:t>zorgt ervoor dat er voldoende deskundigen intern en extern beschikbaar zijn om de beroepskrachten te kunnen ondersteunen bij het signaleren en het zetten van de stappen van de meldcode</w:t>
      </w:r>
    </w:p>
    <w:p w:rsidR="0063182B" w:rsidRPr="009236DC" w:rsidRDefault="0063182B" w:rsidP="00D561AA">
      <w:pPr>
        <w:pStyle w:val="Lijstalinea"/>
        <w:numPr>
          <w:ilvl w:val="0"/>
          <w:numId w:val="58"/>
        </w:numPr>
        <w:tabs>
          <w:tab w:val="left" w:pos="1260"/>
        </w:tabs>
        <w:spacing w:line="240" w:lineRule="auto"/>
        <w:rPr>
          <w:iCs/>
        </w:rPr>
      </w:pPr>
      <w:r w:rsidRPr="009236DC">
        <w:rPr>
          <w:iCs/>
        </w:rPr>
        <w:t>evalueert de werking van de meldcode regelmatig en zet zo nodig acties in gang om de toepassing van de meldcode te optimaliseren</w:t>
      </w:r>
    </w:p>
    <w:p w:rsidR="0063182B" w:rsidRPr="009236DC" w:rsidRDefault="0063182B" w:rsidP="00D561AA">
      <w:pPr>
        <w:pStyle w:val="Lijstalinea"/>
        <w:numPr>
          <w:ilvl w:val="0"/>
          <w:numId w:val="58"/>
        </w:numPr>
        <w:tabs>
          <w:tab w:val="left" w:pos="1260"/>
        </w:tabs>
        <w:spacing w:line="240" w:lineRule="auto"/>
      </w:pPr>
      <w:r w:rsidRPr="009236DC">
        <w:t>geeft binnen de kinderopvangorganisatie en onder ouders bekendheid aan het doel en de inhoud van de meldcode</w:t>
      </w:r>
    </w:p>
    <w:p w:rsidR="0063182B" w:rsidRPr="009236DC" w:rsidRDefault="0063182B" w:rsidP="00D561AA">
      <w:pPr>
        <w:pStyle w:val="Lijstalinea"/>
        <w:numPr>
          <w:ilvl w:val="0"/>
          <w:numId w:val="58"/>
        </w:numPr>
        <w:tabs>
          <w:tab w:val="left" w:pos="1260"/>
        </w:tabs>
        <w:spacing w:line="240" w:lineRule="auto"/>
      </w:pPr>
      <w:r w:rsidRPr="009236DC">
        <w:t xml:space="preserve">maakt </w:t>
      </w:r>
      <w:r>
        <w:t xml:space="preserve">afspraken over de wijze waarop </w:t>
      </w:r>
      <w:r w:rsidRPr="0063182B">
        <w:rPr>
          <w:b/>
          <w:color w:val="FF0000"/>
          <w:sz w:val="28"/>
          <w:szCs w:val="28"/>
        </w:rPr>
        <w:t>Pumpulunchi</w:t>
      </w:r>
      <w:r w:rsidRPr="009236DC">
        <w:t xml:space="preserve"> haar beroepskrachten zal ondersteunen als zij door ouders in of buiten rechte worden aangesproken op de wijze waarop zij de meldcode toepassen</w:t>
      </w:r>
    </w:p>
    <w:p w:rsidR="0063182B" w:rsidRPr="009236DC" w:rsidRDefault="0063182B" w:rsidP="00D561AA">
      <w:pPr>
        <w:pStyle w:val="Lijstalinea"/>
        <w:numPr>
          <w:ilvl w:val="0"/>
          <w:numId w:val="58"/>
        </w:numPr>
        <w:tabs>
          <w:tab w:val="left" w:pos="1260"/>
        </w:tabs>
        <w:spacing w:line="240" w:lineRule="auto"/>
      </w:pPr>
      <w:r w:rsidRPr="009236DC">
        <w:t xml:space="preserve">maakt </w:t>
      </w:r>
      <w:r>
        <w:t xml:space="preserve">afspraken over de wijze waarop </w:t>
      </w:r>
      <w:r w:rsidRPr="0063182B">
        <w:rPr>
          <w:b/>
          <w:color w:val="FF0000"/>
          <w:sz w:val="28"/>
          <w:szCs w:val="28"/>
        </w:rPr>
        <w:t>Pumpulunchi</w:t>
      </w:r>
      <w:r w:rsidRPr="009236DC">
        <w:t xml:space="preserve"> de verantwoordelijkheid opschaalt indien de signalering en verwijzing voor een kind stagneert;</w:t>
      </w:r>
    </w:p>
    <w:p w:rsidR="0063182B" w:rsidRPr="009236DC" w:rsidRDefault="0063182B" w:rsidP="00D561AA">
      <w:pPr>
        <w:pStyle w:val="Lijstalinea"/>
        <w:numPr>
          <w:ilvl w:val="0"/>
          <w:numId w:val="58"/>
        </w:numPr>
        <w:spacing w:line="240" w:lineRule="auto"/>
        <w:jc w:val="both"/>
      </w:pPr>
      <w:r w:rsidRPr="009236DC">
        <w:t>draagt eindverantwoordelijkheid voor de uitvoering van de meldcode en het eventueel doen van een melding</w:t>
      </w:r>
    </w:p>
    <w:p w:rsidR="0063182B" w:rsidRPr="009236DC" w:rsidRDefault="0063182B" w:rsidP="00D561AA">
      <w:pPr>
        <w:pStyle w:val="Lijstalinea"/>
        <w:numPr>
          <w:ilvl w:val="0"/>
          <w:numId w:val="58"/>
        </w:numPr>
        <w:spacing w:line="240" w:lineRule="auto"/>
        <w:rPr>
          <w:rFonts w:cs="Tahoma"/>
        </w:rPr>
      </w:pPr>
      <w:r w:rsidRPr="009236DC">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normen en waarden aan de orde komt</w:t>
      </w:r>
    </w:p>
    <w:p w:rsidR="0063182B" w:rsidRPr="009236DC" w:rsidRDefault="0063182B" w:rsidP="00D561AA">
      <w:pPr>
        <w:pStyle w:val="Lijstalinea"/>
        <w:numPr>
          <w:ilvl w:val="0"/>
          <w:numId w:val="58"/>
        </w:numPr>
        <w:spacing w:line="240" w:lineRule="auto"/>
        <w:rPr>
          <w:rFonts w:cs="Tahoma"/>
        </w:rPr>
      </w:pPr>
      <w:r w:rsidRPr="009236DC">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normen en waarden aan de orde komt</w:t>
      </w:r>
    </w:p>
    <w:p w:rsidR="0063182B" w:rsidRPr="009236DC" w:rsidRDefault="0063182B" w:rsidP="00D561AA">
      <w:pPr>
        <w:pStyle w:val="Lijstalinea"/>
        <w:numPr>
          <w:ilvl w:val="0"/>
          <w:numId w:val="58"/>
        </w:numPr>
        <w:spacing w:line="240" w:lineRule="auto"/>
        <w:rPr>
          <w:rFonts w:cs="Tahoma"/>
        </w:rPr>
      </w:pPr>
      <w:r w:rsidRPr="009236DC">
        <w:rPr>
          <w:rFonts w:cs="Tahoma"/>
        </w:rPr>
        <w:t>investeert in een open aanspreekcultuur binnen kinderopvangorganisaties: zorgt voor een open cultuur waarbinnen op professionele wijze reflectie op normen en waarden, werkwijze en handelen plaatsvindt</w:t>
      </w:r>
    </w:p>
    <w:p w:rsidR="0063182B" w:rsidRPr="009236DC" w:rsidRDefault="0063182B" w:rsidP="00D561AA">
      <w:pPr>
        <w:pStyle w:val="Lijstalinea"/>
        <w:numPr>
          <w:ilvl w:val="0"/>
          <w:numId w:val="58"/>
        </w:numPr>
        <w:spacing w:line="240" w:lineRule="auto"/>
        <w:rPr>
          <w:rFonts w:cs="Tahoma"/>
        </w:rPr>
      </w:pPr>
      <w:r w:rsidRPr="009236DC">
        <w:rPr>
          <w:rFonts w:cs="Tahoma"/>
        </w:rPr>
        <w:t>investeert in een goede ‘zorgstructuur’ binnen kinderopvangorganisaties: zorgt voor voldoende lucht in teams, vertrouwenspersonen, vertrouwenscommissie (als van toepassing), structurele agendering, bij- en nascholing, etc.</w:t>
      </w:r>
    </w:p>
    <w:p w:rsidR="0063182B" w:rsidRDefault="0063182B" w:rsidP="0063182B">
      <w:pPr>
        <w:tabs>
          <w:tab w:val="left" w:pos="1260"/>
        </w:tabs>
        <w:spacing w:after="0" w:line="240" w:lineRule="auto"/>
        <w:contextualSpacing/>
        <w:rPr>
          <w:b/>
        </w:rPr>
      </w:pPr>
    </w:p>
    <w:p w:rsidR="0063182B" w:rsidRDefault="0063182B" w:rsidP="0063182B">
      <w:pPr>
        <w:tabs>
          <w:tab w:val="left" w:pos="1260"/>
        </w:tabs>
        <w:spacing w:after="0" w:line="240" w:lineRule="auto"/>
        <w:contextualSpacing/>
        <w:rPr>
          <w:b/>
        </w:rPr>
      </w:pPr>
    </w:p>
    <w:p w:rsidR="0063182B" w:rsidRPr="00D365DE" w:rsidRDefault="0063182B" w:rsidP="0063182B">
      <w:pPr>
        <w:tabs>
          <w:tab w:val="left" w:pos="1260"/>
        </w:tabs>
        <w:spacing w:after="0" w:line="240" w:lineRule="auto"/>
        <w:contextualSpacing/>
        <w:rPr>
          <w:b/>
        </w:rPr>
      </w:pPr>
    </w:p>
    <w:p w:rsidR="0063182B" w:rsidRPr="00D365DE" w:rsidRDefault="0063182B" w:rsidP="0063182B">
      <w:pPr>
        <w:spacing w:after="0" w:line="240" w:lineRule="auto"/>
        <w:contextualSpacing/>
      </w:pPr>
      <w:r>
        <w:rPr>
          <w:b/>
        </w:rPr>
        <w:t>D</w:t>
      </w:r>
      <w:r w:rsidRPr="00D365DE">
        <w:rPr>
          <w:b/>
        </w:rPr>
        <w:t>e direct leidinggevende / bemiddelingswerker / senior pedagogisch medewerker</w:t>
      </w:r>
      <w:r>
        <w:t xml:space="preserve">die </w:t>
      </w:r>
      <w:r w:rsidRPr="00D365DE">
        <w:t>als aandachtsfunctionaris huiselijk geweld en kindermishandeling is aang</w:t>
      </w:r>
      <w:r>
        <w:t>esteld:</w:t>
      </w:r>
    </w:p>
    <w:p w:rsidR="0063182B" w:rsidRPr="00D365DE" w:rsidRDefault="0063182B" w:rsidP="00D561AA">
      <w:pPr>
        <w:pStyle w:val="Lijstalinea"/>
        <w:numPr>
          <w:ilvl w:val="0"/>
          <w:numId w:val="57"/>
        </w:numPr>
        <w:spacing w:line="240" w:lineRule="auto"/>
      </w:pPr>
      <w:r w:rsidRPr="00D365DE">
        <w:t>functioneert als vraagbaak binnen de kinderopvangorganisatie voor algemene informatie over (</w:t>
      </w:r>
      <w:r>
        <w:t>de meldcode) kindermishandeling en grensoverschrijdend gedrag</w:t>
      </w:r>
    </w:p>
    <w:p w:rsidR="0063182B" w:rsidRPr="00D365DE" w:rsidRDefault="0063182B" w:rsidP="00D561AA">
      <w:pPr>
        <w:pStyle w:val="Lijstalinea"/>
        <w:numPr>
          <w:ilvl w:val="0"/>
          <w:numId w:val="57"/>
        </w:numPr>
        <w:spacing w:line="240" w:lineRule="auto"/>
      </w:pPr>
      <w:r w:rsidRPr="00D365DE">
        <w:t>herkent signalen die kunnen wijzen op kinderm</w:t>
      </w:r>
      <w:r>
        <w:t>ishandeling of huiselijk geweld</w:t>
      </w:r>
    </w:p>
    <w:p w:rsidR="0063182B" w:rsidRPr="00D365DE" w:rsidRDefault="0063182B" w:rsidP="00D561AA">
      <w:pPr>
        <w:pStyle w:val="Lijstalinea"/>
        <w:numPr>
          <w:ilvl w:val="0"/>
          <w:numId w:val="57"/>
        </w:numPr>
        <w:spacing w:line="240" w:lineRule="auto"/>
      </w:pPr>
      <w:r w:rsidRPr="00D365DE">
        <w:t>heeft kennis van de stappen volgens de meldco</w:t>
      </w:r>
      <w:r>
        <w:t>de</w:t>
      </w:r>
    </w:p>
    <w:p w:rsidR="0063182B" w:rsidRPr="00D365DE" w:rsidRDefault="0063182B" w:rsidP="00D561AA">
      <w:pPr>
        <w:pStyle w:val="Lijstalinea"/>
        <w:numPr>
          <w:ilvl w:val="0"/>
          <w:numId w:val="57"/>
        </w:numPr>
        <w:spacing w:line="240" w:lineRule="auto"/>
        <w:jc w:val="both"/>
      </w:pPr>
      <w:r w:rsidRPr="00D365DE">
        <w:t xml:space="preserve">stelt taken vastvan een ieder (wie doet wat wanneer) </w:t>
      </w:r>
      <w:r>
        <w:t>en legt deze in de meldcode vast</w:t>
      </w:r>
    </w:p>
    <w:p w:rsidR="0063182B" w:rsidRPr="00D365DE" w:rsidRDefault="0063182B" w:rsidP="00D561AA">
      <w:pPr>
        <w:pStyle w:val="Lijstalinea"/>
        <w:numPr>
          <w:ilvl w:val="0"/>
          <w:numId w:val="57"/>
        </w:numPr>
        <w:spacing w:line="240" w:lineRule="auto"/>
        <w:jc w:val="both"/>
      </w:pPr>
      <w:r>
        <w:t>vult</w:t>
      </w:r>
      <w:r w:rsidRPr="00D365DE">
        <w:t xml:space="preserve"> de soci</w:t>
      </w:r>
      <w:r>
        <w:t>ale kaart in de meldcode in</w:t>
      </w:r>
    </w:p>
    <w:p w:rsidR="0063182B" w:rsidRPr="00D365DE" w:rsidRDefault="0063182B" w:rsidP="00D561AA">
      <w:pPr>
        <w:pStyle w:val="Lijstalinea"/>
        <w:numPr>
          <w:ilvl w:val="0"/>
          <w:numId w:val="57"/>
        </w:numPr>
        <w:spacing w:line="240" w:lineRule="auto"/>
      </w:pPr>
      <w:r w:rsidRPr="00D365DE">
        <w:t>neemt deelaan het zorgadviest</w:t>
      </w:r>
      <w:r>
        <w:t>eam (indien dit beschikbaar is)</w:t>
      </w:r>
    </w:p>
    <w:p w:rsidR="0063182B" w:rsidRPr="00D365DE" w:rsidRDefault="0063182B" w:rsidP="00D561AA">
      <w:pPr>
        <w:pStyle w:val="Lijstalinea"/>
        <w:numPr>
          <w:ilvl w:val="0"/>
          <w:numId w:val="57"/>
        </w:numPr>
        <w:spacing w:line="240" w:lineRule="auto"/>
      </w:pPr>
      <w:r>
        <w:t xml:space="preserve">voert </w:t>
      </w:r>
      <w:r w:rsidRPr="00D365DE">
        <w:t>de aansluiting van de meldco</w:t>
      </w:r>
      <w:r>
        <w:t>de op de werkprocessen uit</w:t>
      </w:r>
    </w:p>
    <w:p w:rsidR="0063182B" w:rsidRPr="00D365DE" w:rsidRDefault="0063182B" w:rsidP="00D561AA">
      <w:pPr>
        <w:pStyle w:val="Lijstalinea"/>
        <w:numPr>
          <w:ilvl w:val="0"/>
          <w:numId w:val="57"/>
        </w:numPr>
        <w:spacing w:line="240" w:lineRule="auto"/>
      </w:pPr>
      <w:r>
        <w:t xml:space="preserve">voert </w:t>
      </w:r>
      <w:r w:rsidRPr="00D365DE">
        <w:t>de aansluiting van de meldco</w:t>
      </w:r>
      <w:r>
        <w:t>de op de zorgstructuur uit</w:t>
      </w:r>
    </w:p>
    <w:p w:rsidR="0063182B" w:rsidRPr="00D365DE" w:rsidRDefault="0063182B" w:rsidP="00D561AA">
      <w:pPr>
        <w:pStyle w:val="Lijstalinea"/>
        <w:numPr>
          <w:ilvl w:val="0"/>
          <w:numId w:val="57"/>
        </w:numPr>
        <w:spacing w:line="240" w:lineRule="auto"/>
      </w:pPr>
      <w:r>
        <w:t xml:space="preserve">legt </w:t>
      </w:r>
      <w:r w:rsidRPr="00D365DE">
        <w:t>samenwerkingsafspr</w:t>
      </w:r>
      <w:r>
        <w:t>aken vastmet ketenpartners</w:t>
      </w:r>
    </w:p>
    <w:p w:rsidR="0063182B" w:rsidRPr="00D365DE" w:rsidRDefault="0063182B" w:rsidP="00D561AA">
      <w:pPr>
        <w:pStyle w:val="Lijstalinea"/>
        <w:numPr>
          <w:ilvl w:val="0"/>
          <w:numId w:val="57"/>
        </w:numPr>
        <w:spacing w:line="240" w:lineRule="auto"/>
      </w:pPr>
      <w:r w:rsidRPr="00D365DE">
        <w:t xml:space="preserve">coördineert de uitvoering van de meldcode bij een vermoeden van huiselijk </w:t>
      </w:r>
      <w:r>
        <w:t>geweld en/of kindermishandeling</w:t>
      </w:r>
    </w:p>
    <w:p w:rsidR="0063182B" w:rsidRPr="00D365DE" w:rsidRDefault="0063182B" w:rsidP="00D561AA">
      <w:pPr>
        <w:pStyle w:val="Lijstalinea"/>
        <w:numPr>
          <w:ilvl w:val="0"/>
          <w:numId w:val="57"/>
        </w:numPr>
        <w:spacing w:line="240" w:lineRule="auto"/>
      </w:pPr>
      <w:r w:rsidRPr="00D365DE">
        <w:t xml:space="preserve">waakt over de veiligheid van het kind </w:t>
      </w:r>
      <w:r>
        <w:t>bij het nemen van beslissingen</w:t>
      </w:r>
    </w:p>
    <w:p w:rsidR="0063182B" w:rsidRPr="00D365DE" w:rsidRDefault="0063182B" w:rsidP="00D561AA">
      <w:pPr>
        <w:pStyle w:val="Lijstalinea"/>
        <w:numPr>
          <w:ilvl w:val="0"/>
          <w:numId w:val="57"/>
        </w:numPr>
        <w:spacing w:line="240" w:lineRule="auto"/>
      </w:pPr>
      <w:r w:rsidRPr="00D365DE">
        <w:t xml:space="preserve">neemt zo nodig contact opmet </w:t>
      </w:r>
      <w:r>
        <w:t>Veilig Thuis voor advies of melding</w:t>
      </w:r>
    </w:p>
    <w:p w:rsidR="0063182B" w:rsidRPr="00D365DE" w:rsidRDefault="0063182B" w:rsidP="00D561AA">
      <w:pPr>
        <w:pStyle w:val="Lijstalinea"/>
        <w:numPr>
          <w:ilvl w:val="0"/>
          <w:numId w:val="57"/>
        </w:numPr>
        <w:spacing w:line="240" w:lineRule="auto"/>
      </w:pPr>
      <w:r>
        <w:t xml:space="preserve">evalueert </w:t>
      </w:r>
      <w:r w:rsidRPr="00D365DE">
        <w:t>de genomen st</w:t>
      </w:r>
      <w:r>
        <w:t>appen met betrokkenen</w:t>
      </w:r>
    </w:p>
    <w:p w:rsidR="0063182B" w:rsidRPr="00D365DE" w:rsidRDefault="0063182B" w:rsidP="00D561AA">
      <w:pPr>
        <w:pStyle w:val="Lijstalinea"/>
        <w:numPr>
          <w:ilvl w:val="0"/>
          <w:numId w:val="57"/>
        </w:numPr>
        <w:spacing w:line="240" w:lineRule="auto"/>
      </w:pPr>
      <w:r w:rsidRPr="00D365DE">
        <w:t>ziet toeop zorgvuldige omgang met de pr</w:t>
      </w:r>
      <w:r>
        <w:t>ivacy van het betreffende gezin</w:t>
      </w:r>
    </w:p>
    <w:p w:rsidR="0063182B" w:rsidRPr="00D365DE" w:rsidRDefault="0063182B" w:rsidP="00D561AA">
      <w:pPr>
        <w:pStyle w:val="Lijstalinea"/>
        <w:numPr>
          <w:ilvl w:val="0"/>
          <w:numId w:val="57"/>
        </w:numPr>
        <w:spacing w:line="240" w:lineRule="auto"/>
      </w:pPr>
      <w:r w:rsidRPr="00D365DE">
        <w:t>ziet toeop dossiervorming en verslaglegg</w:t>
      </w:r>
      <w:r>
        <w:t>ing.</w:t>
      </w:r>
    </w:p>
    <w:p w:rsidR="0063182B" w:rsidRPr="00D365DE" w:rsidRDefault="0063182B" w:rsidP="0063182B">
      <w:pPr>
        <w:spacing w:after="0" w:line="240" w:lineRule="auto"/>
        <w:contextualSpacing/>
      </w:pPr>
    </w:p>
    <w:p w:rsidR="0063182B" w:rsidRPr="00D365DE" w:rsidRDefault="0063182B" w:rsidP="0063182B">
      <w:pPr>
        <w:spacing w:after="0" w:line="240" w:lineRule="auto"/>
        <w:contextualSpacing/>
        <w:rPr>
          <w:b/>
        </w:rPr>
      </w:pPr>
      <w:r>
        <w:rPr>
          <w:b/>
        </w:rPr>
        <w:t>De beroepskracht</w:t>
      </w:r>
      <w:r w:rsidRPr="00D365DE">
        <w:rPr>
          <w:b/>
        </w:rPr>
        <w:t>:</w:t>
      </w:r>
    </w:p>
    <w:p w:rsidR="0063182B" w:rsidRPr="00D365DE" w:rsidRDefault="0063182B" w:rsidP="00D561AA">
      <w:pPr>
        <w:pStyle w:val="Lijstalinea"/>
        <w:numPr>
          <w:ilvl w:val="0"/>
          <w:numId w:val="56"/>
        </w:numPr>
        <w:spacing w:line="240" w:lineRule="auto"/>
      </w:pPr>
      <w:r w:rsidRPr="00D365DE">
        <w:t>herkent signalen die kunnen wijzen op kinderm</w:t>
      </w:r>
      <w:r>
        <w:t>ishandeling of huiselijk geweld</w:t>
      </w:r>
    </w:p>
    <w:p w:rsidR="0063182B" w:rsidRPr="00D365DE" w:rsidRDefault="0063182B" w:rsidP="00D561AA">
      <w:pPr>
        <w:pStyle w:val="Lijstalinea"/>
        <w:numPr>
          <w:ilvl w:val="0"/>
          <w:numId w:val="56"/>
        </w:numPr>
        <w:spacing w:line="240" w:lineRule="auto"/>
      </w:pPr>
      <w:r w:rsidRPr="00D365DE">
        <w:t>overlegt met de direct leidinggevende of bemiddelingsmedewerker bij zorg over een kind aan de hand van waargenomen signalen die kunnen wijzen op kinderm</w:t>
      </w:r>
      <w:r>
        <w:t>ishandeling of huiselijk geweld</w:t>
      </w:r>
    </w:p>
    <w:p w:rsidR="0063182B" w:rsidRPr="00D365DE" w:rsidRDefault="0063182B" w:rsidP="00D561AA">
      <w:pPr>
        <w:pStyle w:val="Lijstalinea"/>
        <w:numPr>
          <w:ilvl w:val="0"/>
          <w:numId w:val="56"/>
        </w:numPr>
        <w:spacing w:line="240" w:lineRule="auto"/>
      </w:pPr>
      <w:r w:rsidRPr="00D365DE">
        <w:t xml:space="preserve">voert afspraken uitdie zijn voortgekomen uit het overleg met de </w:t>
      </w:r>
      <w:r w:rsidRPr="0064653E">
        <w:t>direct leidinggevende of</w:t>
      </w:r>
      <w:r w:rsidRPr="00D365DE">
        <w:t xml:space="preserve"> bemiddelingsmedewerker, zoals observe</w:t>
      </w:r>
      <w:r>
        <w:t>ren of een gesprek met de ouder</w:t>
      </w:r>
    </w:p>
    <w:p w:rsidR="0063182B" w:rsidRPr="00D365DE" w:rsidRDefault="0063182B" w:rsidP="00D561AA">
      <w:pPr>
        <w:pStyle w:val="Lijstalinea"/>
        <w:numPr>
          <w:ilvl w:val="0"/>
          <w:numId w:val="56"/>
        </w:numPr>
        <w:spacing w:line="240" w:lineRule="auto"/>
      </w:pPr>
      <w:r w:rsidRPr="00D365DE">
        <w:t>bespreekt de resultaten van deze ondernomen stappen met de direct leidingge</w:t>
      </w:r>
      <w:r>
        <w:t>vende of bemiddelingsmedewerker.</w:t>
      </w:r>
    </w:p>
    <w:p w:rsidR="0063182B" w:rsidRPr="00D365DE" w:rsidRDefault="0063182B" w:rsidP="0063182B">
      <w:pPr>
        <w:spacing w:after="0" w:line="240" w:lineRule="auto"/>
        <w:contextualSpacing/>
        <w:jc w:val="both"/>
      </w:pPr>
    </w:p>
    <w:p w:rsidR="0063182B" w:rsidRPr="00D365DE" w:rsidRDefault="0063182B" w:rsidP="0063182B">
      <w:pPr>
        <w:spacing w:after="0" w:line="240" w:lineRule="auto"/>
        <w:contextualSpacing/>
        <w:rPr>
          <w:b/>
        </w:rPr>
      </w:pPr>
      <w:r>
        <w:rPr>
          <w:b/>
        </w:rPr>
        <w:t>D</w:t>
      </w:r>
      <w:r w:rsidRPr="00D365DE">
        <w:rPr>
          <w:b/>
        </w:rPr>
        <w:t>e hou</w:t>
      </w:r>
      <w:r>
        <w:rPr>
          <w:b/>
        </w:rPr>
        <w:t xml:space="preserve">der, directie, de leidinggevende en </w:t>
      </w:r>
      <w:r w:rsidRPr="00D365DE">
        <w:rPr>
          <w:b/>
        </w:rPr>
        <w:t xml:space="preserve">de beroepskrachten zijn </w:t>
      </w:r>
      <w:r w:rsidRPr="00D365DE">
        <w:rPr>
          <w:b/>
          <w:i/>
        </w:rPr>
        <w:t>niet</w:t>
      </w:r>
      <w:r w:rsidRPr="00D365DE">
        <w:rPr>
          <w:b/>
        </w:rPr>
        <w:t xml:space="preserve"> verantwoordelijk voor:</w:t>
      </w:r>
    </w:p>
    <w:p w:rsidR="0063182B" w:rsidRPr="00D365DE" w:rsidRDefault="0063182B" w:rsidP="00D561AA">
      <w:pPr>
        <w:pStyle w:val="Lijstalinea"/>
        <w:numPr>
          <w:ilvl w:val="0"/>
          <w:numId w:val="55"/>
        </w:numPr>
        <w:spacing w:line="240" w:lineRule="auto"/>
        <w:jc w:val="both"/>
      </w:pPr>
      <w:r w:rsidRPr="00D365DE">
        <w:t>het vaststellen of er al dan niet sprake is van kinderm</w:t>
      </w:r>
      <w:r>
        <w:t>ishandeling of huiselijk geweld</w:t>
      </w:r>
    </w:p>
    <w:p w:rsidR="0063182B" w:rsidRDefault="0063182B" w:rsidP="00D561AA">
      <w:pPr>
        <w:pStyle w:val="Lijstalinea"/>
        <w:numPr>
          <w:ilvl w:val="0"/>
          <w:numId w:val="55"/>
        </w:numPr>
        <w:spacing w:line="240" w:lineRule="auto"/>
        <w:jc w:val="both"/>
      </w:pPr>
      <w:r w:rsidRPr="00D365DE">
        <w:t xml:space="preserve">het verlenen van professionele hulp </w:t>
      </w:r>
      <w:r>
        <w:t>aan ouder of kind (begeleiding).</w:t>
      </w:r>
    </w:p>
    <w:p w:rsidR="0063182B" w:rsidRDefault="0063182B" w:rsidP="0063182B">
      <w:pPr>
        <w:spacing w:after="0" w:line="240" w:lineRule="auto"/>
      </w:pPr>
    </w:p>
    <w:p w:rsidR="0063182B" w:rsidRDefault="0063182B" w:rsidP="0063182B">
      <w:pPr>
        <w:spacing w:after="0" w:line="240" w:lineRule="auto"/>
      </w:pPr>
    </w:p>
    <w:p w:rsidR="0063182B" w:rsidRDefault="0063182B" w:rsidP="0063182B">
      <w:pPr>
        <w:spacing w:after="0" w:line="240" w:lineRule="auto"/>
      </w:pPr>
    </w:p>
    <w:p w:rsidR="0063182B" w:rsidRDefault="0063182B" w:rsidP="0063182B">
      <w:pPr>
        <w:spacing w:after="0" w:line="240" w:lineRule="auto"/>
      </w:pPr>
    </w:p>
    <w:p w:rsidR="0063182B" w:rsidRDefault="0063182B" w:rsidP="0063182B">
      <w:pPr>
        <w:spacing w:after="0" w:line="240" w:lineRule="auto"/>
      </w:pPr>
    </w:p>
    <w:p w:rsidR="0063182B" w:rsidRDefault="0063182B" w:rsidP="0063182B">
      <w:pPr>
        <w:rPr>
          <w:rFonts w:asciiTheme="majorHAnsi" w:eastAsiaTheme="majorEastAsia" w:hAnsiTheme="majorHAnsi" w:cstheme="majorBidi"/>
          <w:color w:val="5F497A" w:themeColor="accent4" w:themeShade="BF"/>
          <w:sz w:val="26"/>
          <w:szCs w:val="26"/>
        </w:rPr>
      </w:pPr>
      <w:r>
        <w:rPr>
          <w:color w:val="5F497A" w:themeColor="accent4" w:themeShade="BF"/>
        </w:rPr>
        <w:br w:type="page"/>
      </w:r>
    </w:p>
    <w:p w:rsidR="0063182B" w:rsidRPr="00633AE1" w:rsidRDefault="0063182B" w:rsidP="0063182B">
      <w:pPr>
        <w:pStyle w:val="Kop2"/>
        <w:spacing w:line="240" w:lineRule="auto"/>
        <w:rPr>
          <w:color w:val="5F497A" w:themeColor="accent4" w:themeShade="BF"/>
        </w:rPr>
      </w:pPr>
      <w:bookmarkStart w:id="245" w:name="_Toc517633162"/>
      <w:bookmarkStart w:id="246" w:name="_Toc526760712"/>
      <w:bookmarkStart w:id="247" w:name="_Toc526761573"/>
      <w:r w:rsidRPr="00633AE1">
        <w:rPr>
          <w:color w:val="5F497A" w:themeColor="accent4" w:themeShade="BF"/>
        </w:rPr>
        <w:t>Bijlage 8. Het kinddossier</w:t>
      </w:r>
      <w:bookmarkEnd w:id="245"/>
      <w:bookmarkEnd w:id="246"/>
      <w:bookmarkEnd w:id="247"/>
    </w:p>
    <w:p w:rsidR="0063182B" w:rsidRPr="00C55B18" w:rsidRDefault="0063182B" w:rsidP="0063182B">
      <w:pPr>
        <w:pStyle w:val="Voetnoottekst"/>
        <w:rPr>
          <w:iCs/>
          <w:sz w:val="22"/>
          <w:szCs w:val="22"/>
        </w:rPr>
      </w:pPr>
      <w:r w:rsidRPr="00C55B18">
        <w:rPr>
          <w:iCs/>
          <w:sz w:val="22"/>
          <w:szCs w:val="22"/>
        </w:rPr>
        <w:t>In een kinddossier kunnen de volgende gegevens worden vastgelegd:</w:t>
      </w:r>
    </w:p>
    <w:p w:rsidR="0063182B" w:rsidRPr="00C55B18" w:rsidRDefault="0063182B" w:rsidP="00D561AA">
      <w:pPr>
        <w:pStyle w:val="Voetnoottekst"/>
        <w:numPr>
          <w:ilvl w:val="0"/>
          <w:numId w:val="107"/>
        </w:numPr>
        <w:rPr>
          <w:iCs/>
          <w:sz w:val="22"/>
          <w:szCs w:val="22"/>
        </w:rPr>
      </w:pPr>
      <w:r w:rsidRPr="00C55B18">
        <w:rPr>
          <w:iCs/>
          <w:sz w:val="22"/>
          <w:szCs w:val="22"/>
        </w:rPr>
        <w:t>datum, plaats, situatie en overige aanwezigen</w:t>
      </w:r>
    </w:p>
    <w:p w:rsidR="0063182B" w:rsidRPr="00C55B18" w:rsidRDefault="0063182B" w:rsidP="00D561AA">
      <w:pPr>
        <w:pStyle w:val="Voetnoottekst"/>
        <w:numPr>
          <w:ilvl w:val="0"/>
          <w:numId w:val="107"/>
        </w:numPr>
        <w:rPr>
          <w:iCs/>
          <w:sz w:val="22"/>
          <w:szCs w:val="22"/>
        </w:rPr>
      </w:pPr>
      <w:r w:rsidRPr="00C55B18">
        <w:rPr>
          <w:iCs/>
          <w:sz w:val="22"/>
          <w:szCs w:val="22"/>
        </w:rPr>
        <w:t>observaties van het kind</w:t>
      </w:r>
    </w:p>
    <w:p w:rsidR="0063182B" w:rsidRPr="00C55B18" w:rsidRDefault="0063182B" w:rsidP="00D561AA">
      <w:pPr>
        <w:pStyle w:val="Voetnoottekst"/>
        <w:numPr>
          <w:ilvl w:val="0"/>
          <w:numId w:val="107"/>
        </w:numPr>
        <w:rPr>
          <w:iCs/>
          <w:sz w:val="22"/>
          <w:szCs w:val="22"/>
        </w:rPr>
      </w:pPr>
      <w:r w:rsidRPr="00C55B18">
        <w:rPr>
          <w:iCs/>
          <w:sz w:val="22"/>
          <w:szCs w:val="22"/>
        </w:rPr>
        <w:t>signalen die duidelijk maken welke zorgen gezien en gehoord worden</w:t>
      </w:r>
    </w:p>
    <w:p w:rsidR="0063182B" w:rsidRPr="00C55B18" w:rsidRDefault="0063182B" w:rsidP="00D561AA">
      <w:pPr>
        <w:pStyle w:val="Voetnoottekst"/>
        <w:numPr>
          <w:ilvl w:val="0"/>
          <w:numId w:val="107"/>
        </w:numPr>
        <w:rPr>
          <w:iCs/>
          <w:sz w:val="22"/>
          <w:szCs w:val="22"/>
        </w:rPr>
      </w:pPr>
      <w:r w:rsidRPr="00C55B18">
        <w:rPr>
          <w:iCs/>
          <w:sz w:val="22"/>
          <w:szCs w:val="22"/>
        </w:rPr>
        <w:t>eventuele signalen die een vermoeden van seksueel grensoverschrijdend gedrag bevestigen of ontkrachten</w:t>
      </w:r>
    </w:p>
    <w:p w:rsidR="0063182B" w:rsidRPr="00C55B18" w:rsidRDefault="0063182B" w:rsidP="00D561AA">
      <w:pPr>
        <w:pStyle w:val="Voetnoottekst"/>
        <w:numPr>
          <w:ilvl w:val="0"/>
          <w:numId w:val="107"/>
        </w:numPr>
        <w:rPr>
          <w:iCs/>
          <w:sz w:val="22"/>
          <w:szCs w:val="22"/>
        </w:rPr>
      </w:pPr>
      <w:r w:rsidRPr="00C55B18">
        <w:rPr>
          <w:iCs/>
          <w:sz w:val="22"/>
          <w:szCs w:val="22"/>
        </w:rPr>
        <w:t>contacten over de signalen</w:t>
      </w:r>
    </w:p>
    <w:p w:rsidR="0063182B" w:rsidRPr="00C55B18" w:rsidRDefault="0063182B" w:rsidP="00D561AA">
      <w:pPr>
        <w:pStyle w:val="Voetnoottekst"/>
        <w:numPr>
          <w:ilvl w:val="0"/>
          <w:numId w:val="107"/>
        </w:numPr>
        <w:rPr>
          <w:iCs/>
          <w:sz w:val="22"/>
          <w:szCs w:val="22"/>
        </w:rPr>
      </w:pPr>
      <w:r w:rsidRPr="00C55B18">
        <w:rPr>
          <w:sz w:val="22"/>
          <w:szCs w:val="22"/>
        </w:rPr>
        <w:t>gegevens die verstrekt zullen worden, aan wie en wat de reden daarvoor is</w:t>
      </w:r>
    </w:p>
    <w:p w:rsidR="0063182B" w:rsidRPr="00C55B18" w:rsidRDefault="0063182B" w:rsidP="00D561AA">
      <w:pPr>
        <w:pStyle w:val="Voetnoottekst"/>
        <w:numPr>
          <w:ilvl w:val="0"/>
          <w:numId w:val="107"/>
        </w:numPr>
        <w:rPr>
          <w:iCs/>
          <w:sz w:val="22"/>
          <w:szCs w:val="22"/>
        </w:rPr>
      </w:pPr>
      <w:r w:rsidRPr="00C55B18">
        <w:rPr>
          <w:iCs/>
          <w:sz w:val="22"/>
          <w:szCs w:val="22"/>
        </w:rPr>
        <w:t>stappen die worden gezet</w:t>
      </w:r>
    </w:p>
    <w:p w:rsidR="0063182B" w:rsidRPr="00C55B18" w:rsidRDefault="0063182B" w:rsidP="00D561AA">
      <w:pPr>
        <w:pStyle w:val="Voetnoottekst"/>
        <w:numPr>
          <w:ilvl w:val="0"/>
          <w:numId w:val="107"/>
        </w:numPr>
        <w:rPr>
          <w:iCs/>
          <w:sz w:val="22"/>
          <w:szCs w:val="22"/>
        </w:rPr>
      </w:pPr>
      <w:r w:rsidRPr="00C55B18">
        <w:rPr>
          <w:sz w:val="22"/>
          <w:szCs w:val="22"/>
        </w:rPr>
        <w:t>wat er ondernomen is om toestemming te krijgen, indien de ouder geen toestemming geeft voor uitwisselen van gegevens</w:t>
      </w:r>
    </w:p>
    <w:p w:rsidR="0063182B" w:rsidRPr="00C55B18" w:rsidRDefault="0063182B" w:rsidP="00D561AA">
      <w:pPr>
        <w:pStyle w:val="Voetnoottekst"/>
        <w:numPr>
          <w:ilvl w:val="0"/>
          <w:numId w:val="107"/>
        </w:numPr>
        <w:rPr>
          <w:iCs/>
          <w:sz w:val="22"/>
          <w:szCs w:val="22"/>
        </w:rPr>
      </w:pPr>
      <w:r w:rsidRPr="00C55B18">
        <w:rPr>
          <w:iCs/>
          <w:sz w:val="22"/>
          <w:szCs w:val="22"/>
        </w:rPr>
        <w:t>besluiten die worden genomen</w:t>
      </w:r>
    </w:p>
    <w:p w:rsidR="0063182B" w:rsidRPr="00C55B18" w:rsidRDefault="0063182B" w:rsidP="00D561AA">
      <w:pPr>
        <w:pStyle w:val="Voetnoottekst"/>
        <w:numPr>
          <w:ilvl w:val="0"/>
          <w:numId w:val="107"/>
        </w:numPr>
        <w:rPr>
          <w:iCs/>
          <w:sz w:val="22"/>
          <w:szCs w:val="22"/>
        </w:rPr>
      </w:pPr>
      <w:r w:rsidRPr="00C55B18">
        <w:rPr>
          <w:iCs/>
          <w:sz w:val="22"/>
          <w:szCs w:val="22"/>
        </w:rPr>
        <w:t>vervolgaantekeningen over het verloop.</w:t>
      </w:r>
    </w:p>
    <w:p w:rsidR="0063182B" w:rsidRPr="00C55B18" w:rsidRDefault="0063182B" w:rsidP="0063182B">
      <w:pPr>
        <w:pStyle w:val="Voetnoottekst"/>
        <w:rPr>
          <w:iCs/>
          <w:sz w:val="22"/>
          <w:szCs w:val="22"/>
        </w:rPr>
      </w:pPr>
      <w:r w:rsidRPr="00C55B18">
        <w:rPr>
          <w:iCs/>
          <w:sz w:val="22"/>
          <w:szCs w:val="22"/>
        </w:rPr>
        <w:br/>
        <w:t xml:space="preserve">Beschrijf de signalen zo feitelijk mogelijk: </w:t>
      </w:r>
    </w:p>
    <w:p w:rsidR="0063182B" w:rsidRPr="00C55B18" w:rsidRDefault="0063182B" w:rsidP="00D561AA">
      <w:pPr>
        <w:pStyle w:val="Voetnoottekst"/>
        <w:numPr>
          <w:ilvl w:val="0"/>
          <w:numId w:val="108"/>
        </w:numPr>
        <w:rPr>
          <w:iCs/>
          <w:sz w:val="22"/>
          <w:szCs w:val="22"/>
        </w:rPr>
      </w:pPr>
      <w:r>
        <w:rPr>
          <w:iCs/>
          <w:sz w:val="22"/>
          <w:szCs w:val="22"/>
        </w:rPr>
        <w:t>w</w:t>
      </w:r>
      <w:r w:rsidRPr="00C55B18">
        <w:rPr>
          <w:iCs/>
          <w:sz w:val="22"/>
          <w:szCs w:val="22"/>
        </w:rPr>
        <w:t>orden ook veronderstellingen vastgelegd, vermeld dan uitdrukkelijk dat het gaat om een veronderstelling. Maak een vervolgaantekening als een hypothese of veronderstelling later wordt bevestigd of ontkracht</w:t>
      </w:r>
    </w:p>
    <w:p w:rsidR="0063182B" w:rsidRPr="00C55B18" w:rsidRDefault="0063182B" w:rsidP="00D561AA">
      <w:pPr>
        <w:pStyle w:val="Voetnoottekst"/>
        <w:numPr>
          <w:ilvl w:val="0"/>
          <w:numId w:val="108"/>
        </w:numPr>
        <w:rPr>
          <w:iCs/>
          <w:sz w:val="22"/>
          <w:szCs w:val="22"/>
        </w:rPr>
      </w:pPr>
      <w:r>
        <w:rPr>
          <w:iCs/>
          <w:sz w:val="22"/>
          <w:szCs w:val="22"/>
        </w:rPr>
        <w:t>v</w:t>
      </w:r>
      <w:r w:rsidRPr="00C55B18">
        <w:rPr>
          <w:iCs/>
          <w:sz w:val="22"/>
          <w:szCs w:val="22"/>
        </w:rPr>
        <w:t>ermeld de bron als er informatie van derden wordt vastgelegd</w:t>
      </w:r>
    </w:p>
    <w:p w:rsidR="0063182B" w:rsidRPr="00C55B18" w:rsidRDefault="0063182B" w:rsidP="00D561AA">
      <w:pPr>
        <w:pStyle w:val="Voetnoottekst"/>
        <w:numPr>
          <w:ilvl w:val="0"/>
          <w:numId w:val="108"/>
        </w:numPr>
        <w:rPr>
          <w:iCs/>
          <w:sz w:val="22"/>
          <w:szCs w:val="22"/>
        </w:rPr>
      </w:pPr>
      <w:r>
        <w:rPr>
          <w:iCs/>
          <w:sz w:val="22"/>
          <w:szCs w:val="22"/>
        </w:rPr>
        <w:t>l</w:t>
      </w:r>
      <w:r w:rsidRPr="00C55B18">
        <w:rPr>
          <w:iCs/>
          <w:sz w:val="22"/>
          <w:szCs w:val="22"/>
        </w:rPr>
        <w:t xml:space="preserve">eg diagnoses alleen vast als ze zijn gesteld door een beroepskracht die hierin geschoold is. </w:t>
      </w:r>
    </w:p>
    <w:p w:rsidR="0063182B" w:rsidRDefault="0063182B" w:rsidP="0063182B">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rsidR="0063182B" w:rsidRPr="00633AE1" w:rsidRDefault="0063182B" w:rsidP="0063182B">
      <w:pPr>
        <w:pStyle w:val="Kop2"/>
        <w:spacing w:line="240" w:lineRule="auto"/>
        <w:rPr>
          <w:color w:val="5F497A" w:themeColor="accent4" w:themeShade="BF"/>
        </w:rPr>
      </w:pPr>
      <w:bookmarkStart w:id="248" w:name="_Toc517633163"/>
      <w:bookmarkStart w:id="249" w:name="_Toc526760713"/>
      <w:bookmarkStart w:id="250" w:name="_Toc526761574"/>
      <w:r w:rsidRPr="00633AE1">
        <w:rPr>
          <w:color w:val="5F497A" w:themeColor="accent4" w:themeShade="BF"/>
        </w:rPr>
        <w:t>Bijlage 9. Signalen die kunnen duiden op mogelijk geweld- of zedendelict door een collega</w:t>
      </w:r>
      <w:bookmarkEnd w:id="248"/>
      <w:bookmarkEnd w:id="249"/>
      <w:bookmarkEnd w:id="250"/>
    </w:p>
    <w:p w:rsidR="0063182B" w:rsidRDefault="0063182B" w:rsidP="0063182B">
      <w:pPr>
        <w:spacing w:after="0" w:line="240" w:lineRule="auto"/>
      </w:pPr>
    </w:p>
    <w:p w:rsidR="0063182B" w:rsidRPr="00106F69" w:rsidRDefault="0063182B" w:rsidP="0063182B">
      <w:pPr>
        <w:spacing w:after="0" w:line="240" w:lineRule="auto"/>
        <w:rPr>
          <w:rFonts w:eastAsia="Times New Roman" w:cs="JSO BT"/>
          <w:lang w:eastAsia="nl-NL"/>
        </w:rPr>
      </w:pPr>
      <w:r w:rsidRPr="00106F69">
        <w:rPr>
          <w:rFonts w:eastAsia="Times New Roman" w:cs="JSO BT"/>
          <w:lang w:eastAsia="nl-NL"/>
        </w:rPr>
        <w:t xml:space="preserve">Wanneer een beroepskracht vermoedens heeft vaneen geweld- of zedendelict door een collega, is de beroepskracht verplicht dit te melden bij de houder. </w:t>
      </w:r>
    </w:p>
    <w:p w:rsidR="0063182B" w:rsidRPr="00106F69" w:rsidRDefault="0063182B" w:rsidP="0063182B">
      <w:pPr>
        <w:spacing w:after="0" w:line="240" w:lineRule="auto"/>
        <w:rPr>
          <w:rFonts w:eastAsia="Times New Roman" w:cs="JSO BT"/>
          <w:lang w:eastAsia="nl-NL"/>
        </w:rPr>
      </w:pPr>
      <w:r w:rsidRPr="00106F69">
        <w:rPr>
          <w:rFonts w:eastAsia="Times New Roman" w:cs="JSO BT"/>
          <w:lang w:eastAsia="nl-NL"/>
        </w:rPr>
        <w:t>Deze bijlage bestaat uit 2 delen:</w:t>
      </w:r>
    </w:p>
    <w:p w:rsidR="0063182B" w:rsidRPr="00106F69" w:rsidRDefault="0063182B" w:rsidP="00D561AA">
      <w:pPr>
        <w:numPr>
          <w:ilvl w:val="0"/>
          <w:numId w:val="123"/>
        </w:numPr>
        <w:spacing w:after="0" w:line="240" w:lineRule="auto"/>
        <w:rPr>
          <w:rFonts w:eastAsia="Times New Roman" w:cs="JSO BT"/>
          <w:lang w:eastAsia="nl-NL"/>
        </w:rPr>
      </w:pPr>
      <w:r w:rsidRPr="00106F69">
        <w:rPr>
          <w:rFonts w:eastAsia="Times New Roman" w:cs="JSO BT"/>
          <w:lang w:eastAsia="nl-NL"/>
        </w:rPr>
        <w:t>Ongewenste omgangsvormen</w:t>
      </w:r>
    </w:p>
    <w:p w:rsidR="0063182B" w:rsidRPr="00106F69" w:rsidRDefault="0063182B" w:rsidP="00D561AA">
      <w:pPr>
        <w:numPr>
          <w:ilvl w:val="0"/>
          <w:numId w:val="123"/>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Pr>
          <w:rFonts w:eastAsia="Times New Roman" w:cs="JSO BT"/>
          <w:lang w:eastAsia="nl-NL"/>
        </w:rPr>
        <w:t>.</w:t>
      </w:r>
    </w:p>
    <w:p w:rsidR="0063182B" w:rsidRPr="00106F69" w:rsidRDefault="0063182B" w:rsidP="0063182B">
      <w:pPr>
        <w:spacing w:after="0" w:line="240" w:lineRule="auto"/>
        <w:rPr>
          <w:rFonts w:eastAsia="Times New Roman" w:cs="JSO BT"/>
          <w:lang w:eastAsia="nl-NL"/>
        </w:rPr>
      </w:pPr>
    </w:p>
    <w:p w:rsidR="0063182B" w:rsidRPr="00106F69" w:rsidRDefault="0063182B" w:rsidP="0063182B">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rsidR="0063182B" w:rsidRPr="00106F69" w:rsidRDefault="0063182B" w:rsidP="0063182B">
      <w:pPr>
        <w:spacing w:after="0" w:line="240" w:lineRule="auto"/>
        <w:rPr>
          <w:rFonts w:eastAsia="Times New Roman" w:cs="JSO BT"/>
        </w:rPr>
      </w:pPr>
    </w:p>
    <w:p w:rsidR="0063182B" w:rsidRPr="00633AE1" w:rsidRDefault="0063182B" w:rsidP="0063182B">
      <w:pPr>
        <w:pStyle w:val="Kop4"/>
        <w:spacing w:line="240" w:lineRule="auto"/>
        <w:rPr>
          <w:rFonts w:eastAsia="Times New Roman"/>
          <w:color w:val="5F497A" w:themeColor="accent4" w:themeShade="BF"/>
        </w:rPr>
      </w:pPr>
      <w:r w:rsidRPr="00633AE1">
        <w:rPr>
          <w:rFonts w:eastAsia="Times New Roman"/>
          <w:color w:val="5F497A" w:themeColor="accent4" w:themeShade="BF"/>
        </w:rPr>
        <w:t>1. Ongewenste omgangsvormen</w:t>
      </w:r>
    </w:p>
    <w:p w:rsidR="0063182B" w:rsidRPr="00106F69" w:rsidRDefault="0063182B" w:rsidP="0063182B">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w:t>
      </w:r>
      <w:r>
        <w:rPr>
          <w:rFonts w:eastAsia="Times New Roman" w:cs="JSO BT"/>
          <w:lang w:eastAsia="nl-NL"/>
        </w:rPr>
        <w:t>et gedrag van een andere collega</w:t>
      </w:r>
      <w:r w:rsidRPr="00106F69">
        <w:rPr>
          <w:rFonts w:eastAsia="Times New Roman" w:cs="JSO BT"/>
          <w:lang w:eastAsia="nl-NL"/>
        </w:rPr>
        <w:t>.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rsidR="0063182B" w:rsidRPr="00106F69" w:rsidRDefault="0063182B" w:rsidP="0063182B">
      <w:pPr>
        <w:spacing w:after="0" w:line="240" w:lineRule="auto"/>
        <w:rPr>
          <w:rFonts w:eastAsia="Times New Roman" w:cs="JSO BT"/>
          <w:lang w:eastAsia="nl-NL"/>
        </w:rPr>
      </w:pPr>
    </w:p>
    <w:p w:rsidR="0063182B" w:rsidRPr="00106F69" w:rsidRDefault="0063182B" w:rsidP="0063182B">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Pr>
          <w:rFonts w:eastAsia="Times New Roman" w:cs="JSO BT"/>
        </w:rPr>
        <w:t>. O</w:t>
      </w:r>
      <w:r w:rsidRPr="00106F69">
        <w:rPr>
          <w:rFonts w:eastAsia="Times New Roman" w:cs="JSO BT"/>
        </w:rPr>
        <w:t xml:space="preserve">ok </w:t>
      </w:r>
      <w:r>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rsidR="0063182B" w:rsidRPr="00106F69" w:rsidRDefault="0063182B" w:rsidP="0063182B">
      <w:pPr>
        <w:autoSpaceDE w:val="0"/>
        <w:autoSpaceDN w:val="0"/>
        <w:adjustRightInd w:val="0"/>
        <w:spacing w:after="0" w:line="240" w:lineRule="auto"/>
        <w:rPr>
          <w:rFonts w:eastAsia="Times New Roman" w:cs="JSO BT"/>
        </w:rPr>
      </w:pPr>
    </w:p>
    <w:p w:rsidR="0063182B" w:rsidRPr="00633AE1" w:rsidRDefault="0063182B" w:rsidP="0063182B">
      <w:pPr>
        <w:pStyle w:val="Kop5"/>
        <w:spacing w:line="240" w:lineRule="auto"/>
        <w:rPr>
          <w:rFonts w:eastAsia="Times New Roman"/>
          <w:color w:val="5F497A" w:themeColor="accent4" w:themeShade="BF"/>
        </w:rPr>
      </w:pPr>
      <w:r w:rsidRPr="00633AE1">
        <w:rPr>
          <w:rFonts w:eastAsia="Times New Roman"/>
          <w:color w:val="5F497A" w:themeColor="accent4" w:themeShade="BF"/>
        </w:rPr>
        <w:t>Seksuele intimidatie</w:t>
      </w:r>
    </w:p>
    <w:p w:rsidR="0063182B" w:rsidRPr="00106F69" w:rsidRDefault="0063182B" w:rsidP="0063182B">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rsidR="0063182B" w:rsidRPr="00106F69" w:rsidRDefault="0063182B" w:rsidP="0063182B">
      <w:pPr>
        <w:autoSpaceDE w:val="0"/>
        <w:autoSpaceDN w:val="0"/>
        <w:adjustRightInd w:val="0"/>
        <w:spacing w:after="0" w:line="240" w:lineRule="auto"/>
        <w:rPr>
          <w:rFonts w:eastAsia="Times New Roman" w:cs="JSO BT"/>
        </w:rPr>
      </w:pPr>
    </w:p>
    <w:p w:rsidR="0063182B" w:rsidRPr="00106F69" w:rsidRDefault="0063182B" w:rsidP="0063182B">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rsidR="0063182B" w:rsidRPr="00106F69" w:rsidRDefault="0063182B" w:rsidP="00D561AA">
      <w:pPr>
        <w:numPr>
          <w:ilvl w:val="0"/>
          <w:numId w:val="128"/>
        </w:numPr>
        <w:spacing w:after="0" w:line="240" w:lineRule="auto"/>
        <w:rPr>
          <w:rFonts w:eastAsia="Times New Roman" w:cs="JSO BT"/>
          <w:lang w:eastAsia="nl-NL"/>
        </w:rPr>
      </w:pPr>
      <w:r>
        <w:rPr>
          <w:rFonts w:eastAsia="Times New Roman" w:cs="JSO BT"/>
          <w:lang w:eastAsia="nl-NL"/>
        </w:rPr>
        <w:t>a</w:t>
      </w:r>
      <w:r w:rsidRPr="00106F69">
        <w:rPr>
          <w:rFonts w:eastAsia="Times New Roman" w:cs="JSO BT"/>
          <w:lang w:eastAsia="nl-NL"/>
        </w:rPr>
        <w:t xml:space="preserve">anspreekvormen: bijvoorbeeld </w:t>
      </w:r>
      <w:r>
        <w:rPr>
          <w:rFonts w:eastAsia="Times New Roman" w:cs="JSO BT"/>
          <w:lang w:eastAsia="nl-NL"/>
        </w:rPr>
        <w:t>Alexia verbasteren tot Asexia</w:t>
      </w:r>
    </w:p>
    <w:p w:rsidR="0063182B" w:rsidRPr="00106F69" w:rsidRDefault="0063182B" w:rsidP="00D561AA">
      <w:pPr>
        <w:numPr>
          <w:ilvl w:val="0"/>
          <w:numId w:val="128"/>
        </w:numPr>
        <w:spacing w:after="0" w:line="240" w:lineRule="auto"/>
        <w:rPr>
          <w:rFonts w:eastAsia="Times New Roman" w:cs="JSO BT"/>
          <w:lang w:eastAsia="nl-NL"/>
        </w:rPr>
      </w:pPr>
      <w:r>
        <w:rPr>
          <w:rFonts w:eastAsia="Times New Roman" w:cs="JSO BT"/>
          <w:lang w:eastAsia="nl-NL"/>
        </w:rPr>
        <w:t>k</w:t>
      </w:r>
      <w:r w:rsidRPr="00106F69">
        <w:rPr>
          <w:rFonts w:eastAsia="Times New Roman" w:cs="JSO BT"/>
          <w:lang w:eastAsia="nl-NL"/>
        </w:rPr>
        <w:t>inderen aanspreken met "Hé</w:t>
      </w:r>
      <w:r>
        <w:rPr>
          <w:rFonts w:eastAsia="Times New Roman" w:cs="JSO BT"/>
          <w:lang w:eastAsia="nl-NL"/>
        </w:rPr>
        <w:t xml:space="preserve"> lekker ding</w:t>
      </w:r>
      <w:r w:rsidRPr="00106F69">
        <w:rPr>
          <w:rFonts w:eastAsia="Times New Roman" w:cs="JSO BT"/>
          <w:lang w:eastAsia="nl-NL"/>
        </w:rPr>
        <w:t>!"</w:t>
      </w:r>
    </w:p>
    <w:p w:rsidR="0063182B" w:rsidRPr="00106F69" w:rsidRDefault="0063182B" w:rsidP="00D561AA">
      <w:pPr>
        <w:numPr>
          <w:ilvl w:val="0"/>
          <w:numId w:val="128"/>
        </w:numPr>
        <w:spacing w:after="0" w:line="240" w:lineRule="auto"/>
        <w:rPr>
          <w:rFonts w:eastAsia="Times New Roman" w:cs="JSO BT"/>
          <w:b/>
          <w:bCs/>
          <w:lang w:eastAsia="nl-NL"/>
        </w:rPr>
      </w:pPr>
      <w:r>
        <w:rPr>
          <w:rFonts w:eastAsia="Times New Roman" w:cs="JSO BT"/>
          <w:lang w:eastAsia="nl-NL"/>
        </w:rPr>
        <w:t>s</w:t>
      </w:r>
      <w:r w:rsidRPr="00106F69">
        <w:rPr>
          <w:rFonts w:eastAsia="Times New Roman" w:cs="JSO BT"/>
          <w:lang w:eastAsia="nl-NL"/>
        </w:rPr>
        <w:t>eksuele dubbelzinnigheden</w:t>
      </w:r>
    </w:p>
    <w:p w:rsidR="0063182B" w:rsidRPr="00106F69" w:rsidRDefault="0063182B" w:rsidP="00D561AA">
      <w:pPr>
        <w:numPr>
          <w:ilvl w:val="0"/>
          <w:numId w:val="128"/>
        </w:numPr>
        <w:spacing w:after="0" w:line="240" w:lineRule="auto"/>
        <w:rPr>
          <w:rFonts w:eastAsia="Times New Roman" w:cs="JSO BT"/>
          <w:b/>
          <w:bCs/>
          <w:lang w:eastAsia="nl-NL"/>
        </w:rPr>
      </w:pPr>
      <w:r>
        <w:rPr>
          <w:rFonts w:eastAsia="Times New Roman" w:cs="JSO BT"/>
          <w:lang w:eastAsia="nl-NL"/>
        </w:rPr>
        <w:t>u</w:t>
      </w:r>
      <w:r w:rsidRPr="00106F69">
        <w:rPr>
          <w:rFonts w:eastAsia="Times New Roman" w:cs="JSO BT"/>
          <w:lang w:eastAsia="nl-NL"/>
        </w:rPr>
        <w:t>itnodigen tot seksueel contact</w:t>
      </w:r>
    </w:p>
    <w:p w:rsidR="0063182B" w:rsidRPr="00106F69" w:rsidRDefault="0063182B" w:rsidP="00D561AA">
      <w:pPr>
        <w:numPr>
          <w:ilvl w:val="0"/>
          <w:numId w:val="128"/>
        </w:numPr>
        <w:spacing w:after="0" w:line="240" w:lineRule="auto"/>
        <w:rPr>
          <w:rFonts w:eastAsia="Times New Roman" w:cs="JSO BT"/>
          <w:b/>
          <w:bCs/>
          <w:lang w:eastAsia="nl-NL"/>
        </w:rPr>
      </w:pPr>
      <w:r>
        <w:rPr>
          <w:rFonts w:eastAsia="Times New Roman" w:cs="JSO BT"/>
          <w:lang w:eastAsia="nl-NL"/>
        </w:rPr>
        <w:t>s</w:t>
      </w:r>
      <w:r w:rsidRPr="00106F69">
        <w:rPr>
          <w:rFonts w:eastAsia="Times New Roman" w:cs="JSO BT"/>
          <w:lang w:eastAsia="nl-NL"/>
        </w:rPr>
        <w:t>eksueel getinte grappen maken</w:t>
      </w:r>
    </w:p>
    <w:p w:rsidR="0063182B" w:rsidRPr="00106F69" w:rsidRDefault="0063182B" w:rsidP="00D561AA">
      <w:pPr>
        <w:numPr>
          <w:ilvl w:val="0"/>
          <w:numId w:val="128"/>
        </w:numPr>
        <w:spacing w:after="0" w:line="240" w:lineRule="auto"/>
        <w:rPr>
          <w:rFonts w:eastAsia="Times New Roman" w:cs="JSO BT"/>
          <w:b/>
          <w:bCs/>
          <w:lang w:eastAsia="nl-NL"/>
        </w:rPr>
      </w:pPr>
      <w:r>
        <w:rPr>
          <w:rFonts w:eastAsia="Times New Roman" w:cs="JSO BT"/>
          <w:lang w:eastAsia="nl-NL"/>
        </w:rPr>
        <w:t>s</w:t>
      </w:r>
      <w:r w:rsidRPr="00106F69">
        <w:rPr>
          <w:rFonts w:eastAsia="Times New Roman" w:cs="JSO BT"/>
          <w:lang w:eastAsia="nl-NL"/>
        </w:rPr>
        <w:t>toere verhalen over seksuele prestaties vertellen</w:t>
      </w:r>
    </w:p>
    <w:p w:rsidR="0063182B" w:rsidRPr="00106F69" w:rsidRDefault="0063182B" w:rsidP="00D561AA">
      <w:pPr>
        <w:numPr>
          <w:ilvl w:val="0"/>
          <w:numId w:val="128"/>
        </w:numPr>
        <w:spacing w:after="0" w:line="240" w:lineRule="auto"/>
        <w:rPr>
          <w:rFonts w:eastAsia="Times New Roman" w:cs="JSO BT"/>
          <w:b/>
          <w:bCs/>
          <w:lang w:eastAsia="nl-NL"/>
        </w:rPr>
      </w:pPr>
      <w:r>
        <w:rPr>
          <w:rFonts w:eastAsia="Times New Roman" w:cs="JSO BT"/>
          <w:lang w:eastAsia="nl-NL"/>
        </w:rPr>
        <w:t>s</w:t>
      </w:r>
      <w:r w:rsidRPr="00106F69">
        <w:rPr>
          <w:rFonts w:eastAsia="Times New Roman" w:cs="JSO BT"/>
          <w:lang w:eastAsia="nl-NL"/>
        </w:rPr>
        <w:t>eksueel getinte opmerking</w:t>
      </w:r>
      <w:r>
        <w:rPr>
          <w:rFonts w:eastAsia="Times New Roman" w:cs="JSO BT"/>
          <w:lang w:eastAsia="nl-NL"/>
        </w:rPr>
        <w:t>en maken over iemands uiterlijk</w:t>
      </w:r>
    </w:p>
    <w:p w:rsidR="0063182B" w:rsidRPr="00106F69" w:rsidRDefault="0063182B" w:rsidP="0063182B">
      <w:pPr>
        <w:spacing w:after="0" w:line="240" w:lineRule="auto"/>
        <w:rPr>
          <w:rFonts w:eastAsia="Times New Roman" w:cs="JSO BT"/>
          <w:lang w:eastAsia="nl-NL"/>
        </w:rPr>
      </w:pPr>
    </w:p>
    <w:p w:rsidR="0063182B" w:rsidRPr="00106F69" w:rsidRDefault="0063182B" w:rsidP="0063182B">
      <w:pPr>
        <w:spacing w:after="0" w:line="240" w:lineRule="auto"/>
        <w:rPr>
          <w:rFonts w:eastAsia="Times New Roman" w:cs="JSO BT"/>
          <w:lang w:eastAsia="nl-NL"/>
        </w:rPr>
      </w:pPr>
      <w:r w:rsidRPr="00106F69">
        <w:rPr>
          <w:rFonts w:eastAsia="Times New Roman" w:cs="JSO BT"/>
          <w:lang w:eastAsia="nl-NL"/>
        </w:rPr>
        <w:t>Voorbeelden van fysieke seksuele intimidatie:</w:t>
      </w:r>
    </w:p>
    <w:p w:rsidR="0063182B" w:rsidRPr="00106F69" w:rsidRDefault="0063182B" w:rsidP="00D561AA">
      <w:pPr>
        <w:pStyle w:val="Lijstalinea"/>
        <w:numPr>
          <w:ilvl w:val="0"/>
          <w:numId w:val="127"/>
        </w:numPr>
        <w:spacing w:line="240" w:lineRule="auto"/>
        <w:rPr>
          <w:rFonts w:eastAsia="Times New Roman" w:cs="JSO BT"/>
          <w:lang w:eastAsia="nl-NL"/>
        </w:rPr>
      </w:pPr>
      <w:r>
        <w:rPr>
          <w:rFonts w:eastAsia="Times New Roman" w:cs="JSO BT"/>
          <w:lang w:eastAsia="nl-NL"/>
        </w:rPr>
        <w:t>h</w:t>
      </w:r>
      <w:r w:rsidRPr="00106F69">
        <w:rPr>
          <w:rFonts w:eastAsia="Times New Roman" w:cs="JSO BT"/>
          <w:lang w:eastAsia="nl-NL"/>
        </w:rPr>
        <w:t>an</w:t>
      </w:r>
      <w:r>
        <w:rPr>
          <w:rFonts w:eastAsia="Times New Roman" w:cs="JSO BT"/>
          <w:lang w:eastAsia="nl-NL"/>
        </w:rPr>
        <w:t>dtastelijkheden</w:t>
      </w:r>
    </w:p>
    <w:p w:rsidR="0063182B" w:rsidRPr="00106F69" w:rsidRDefault="0063182B" w:rsidP="00D561AA">
      <w:pPr>
        <w:pStyle w:val="Lijstalinea"/>
        <w:numPr>
          <w:ilvl w:val="0"/>
          <w:numId w:val="127"/>
        </w:numPr>
        <w:spacing w:line="240" w:lineRule="auto"/>
        <w:rPr>
          <w:rFonts w:eastAsia="Times New Roman" w:cs="JSO BT"/>
          <w:lang w:eastAsia="nl-NL"/>
        </w:rPr>
      </w:pPr>
      <w:r>
        <w:rPr>
          <w:rFonts w:eastAsia="Times New Roman" w:cs="JSO BT"/>
          <w:lang w:eastAsia="nl-NL"/>
        </w:rPr>
        <w:t>d</w:t>
      </w:r>
      <w:r w:rsidRPr="00106F69">
        <w:rPr>
          <w:rFonts w:eastAsia="Times New Roman" w:cs="JSO BT"/>
          <w:lang w:eastAsia="nl-NL"/>
        </w:rPr>
        <w:t>wingen tot zoenen, knuffelen, strelen, geslachtsgemee</w:t>
      </w:r>
      <w:r>
        <w:rPr>
          <w:rFonts w:eastAsia="Times New Roman" w:cs="JSO BT"/>
          <w:lang w:eastAsia="nl-NL"/>
        </w:rPr>
        <w:t>nschap</w:t>
      </w:r>
    </w:p>
    <w:p w:rsidR="0063182B" w:rsidRPr="00106F69" w:rsidRDefault="0063182B" w:rsidP="00D561AA">
      <w:pPr>
        <w:pStyle w:val="Lijstalinea"/>
        <w:numPr>
          <w:ilvl w:val="0"/>
          <w:numId w:val="127"/>
        </w:numPr>
        <w:spacing w:line="240" w:lineRule="auto"/>
        <w:rPr>
          <w:rFonts w:eastAsia="Times New Roman" w:cs="JSO BT"/>
          <w:b/>
          <w:bCs/>
          <w:lang w:eastAsia="nl-NL"/>
        </w:rPr>
      </w:pPr>
      <w:r>
        <w:rPr>
          <w:rFonts w:eastAsia="Times New Roman" w:cs="JSO BT"/>
          <w:lang w:eastAsia="nl-NL"/>
        </w:rPr>
        <w:t>g</w:t>
      </w:r>
      <w:r w:rsidRPr="00106F69">
        <w:rPr>
          <w:rFonts w:eastAsia="Times New Roman" w:cs="JSO BT"/>
          <w:lang w:eastAsia="nl-NL"/>
        </w:rPr>
        <w:t>eslachtsdelen (laten) strelen of betasten boven of onder de kleding</w:t>
      </w:r>
    </w:p>
    <w:p w:rsidR="0063182B" w:rsidRPr="00106F69" w:rsidRDefault="0063182B" w:rsidP="00D561AA">
      <w:pPr>
        <w:pStyle w:val="Lijstalinea"/>
        <w:numPr>
          <w:ilvl w:val="0"/>
          <w:numId w:val="127"/>
        </w:numPr>
        <w:spacing w:line="240" w:lineRule="auto"/>
        <w:rPr>
          <w:rFonts w:eastAsia="Times New Roman" w:cs="JSO BT"/>
          <w:b/>
          <w:bCs/>
          <w:lang w:eastAsia="nl-NL"/>
        </w:rPr>
      </w:pPr>
      <w:r>
        <w:rPr>
          <w:rFonts w:eastAsia="Times New Roman" w:cs="JSO BT"/>
          <w:lang w:eastAsia="nl-NL"/>
        </w:rPr>
        <w:t>uitkleden</w:t>
      </w:r>
    </w:p>
    <w:p w:rsidR="0063182B" w:rsidRPr="00106F69" w:rsidRDefault="0063182B" w:rsidP="0063182B">
      <w:pPr>
        <w:spacing w:after="0" w:line="240" w:lineRule="auto"/>
        <w:rPr>
          <w:rFonts w:eastAsia="Times New Roman" w:cs="JSO BT"/>
          <w:lang w:eastAsia="nl-NL"/>
        </w:rPr>
      </w:pPr>
    </w:p>
    <w:p w:rsidR="0063182B" w:rsidRPr="00106F69" w:rsidRDefault="0063182B" w:rsidP="0063182B">
      <w:pPr>
        <w:spacing w:after="0" w:line="240" w:lineRule="auto"/>
        <w:rPr>
          <w:rFonts w:eastAsia="Times New Roman" w:cs="JSO BT"/>
          <w:lang w:eastAsia="nl-NL"/>
        </w:rPr>
      </w:pPr>
      <w:r w:rsidRPr="00106F69">
        <w:rPr>
          <w:rFonts w:eastAsia="Times New Roman" w:cs="JSO BT"/>
          <w:lang w:eastAsia="nl-NL"/>
        </w:rPr>
        <w:br w:type="page"/>
        <w:t>Voorbeelden van non-verbale seksuele intimidatie:</w:t>
      </w:r>
    </w:p>
    <w:p w:rsidR="0063182B" w:rsidRPr="00106F69" w:rsidRDefault="0063182B" w:rsidP="00D561AA">
      <w:pPr>
        <w:numPr>
          <w:ilvl w:val="0"/>
          <w:numId w:val="126"/>
        </w:numPr>
        <w:spacing w:after="0" w:line="240" w:lineRule="auto"/>
        <w:rPr>
          <w:rFonts w:eastAsia="Times New Roman" w:cs="JSO BT"/>
          <w:lang w:eastAsia="nl-NL"/>
        </w:rPr>
      </w:pPr>
      <w:r>
        <w:rPr>
          <w:rFonts w:eastAsia="Times New Roman" w:cs="JSO BT"/>
          <w:lang w:eastAsia="nl-NL"/>
        </w:rPr>
        <w:t>staren, gluren, lonken</w:t>
      </w:r>
    </w:p>
    <w:p w:rsidR="0063182B" w:rsidRPr="00106F69" w:rsidRDefault="0063182B" w:rsidP="00D561AA">
      <w:pPr>
        <w:numPr>
          <w:ilvl w:val="0"/>
          <w:numId w:val="126"/>
        </w:numPr>
        <w:spacing w:after="0" w:line="240" w:lineRule="auto"/>
        <w:rPr>
          <w:rFonts w:eastAsia="Times New Roman" w:cs="JSO BT"/>
          <w:lang w:eastAsia="nl-NL"/>
        </w:rPr>
      </w:pPr>
      <w:r>
        <w:rPr>
          <w:rFonts w:eastAsia="Times New Roman" w:cs="JSO BT"/>
          <w:lang w:eastAsia="nl-NL"/>
        </w:rPr>
        <w:t>i</w:t>
      </w:r>
      <w:r w:rsidRPr="00106F69">
        <w:rPr>
          <w:rFonts w:eastAsia="Times New Roman" w:cs="JSO BT"/>
          <w:lang w:eastAsia="nl-NL"/>
        </w:rPr>
        <w:t>emand met de ogen u</w:t>
      </w:r>
      <w:r>
        <w:rPr>
          <w:rFonts w:eastAsia="Times New Roman" w:cs="JSO BT"/>
          <w:lang w:eastAsia="nl-NL"/>
        </w:rPr>
        <w:t>itkleden</w:t>
      </w:r>
    </w:p>
    <w:p w:rsidR="0063182B" w:rsidRPr="00106F69" w:rsidRDefault="0063182B" w:rsidP="00D561AA">
      <w:pPr>
        <w:numPr>
          <w:ilvl w:val="0"/>
          <w:numId w:val="126"/>
        </w:numPr>
        <w:spacing w:after="0" w:line="240" w:lineRule="auto"/>
        <w:rPr>
          <w:rFonts w:eastAsia="Times New Roman" w:cs="JSO BT"/>
          <w:lang w:eastAsia="nl-NL"/>
        </w:rPr>
      </w:pPr>
      <w:r>
        <w:rPr>
          <w:rFonts w:eastAsia="Times New Roman" w:cs="JSO BT"/>
          <w:lang w:eastAsia="nl-NL"/>
        </w:rPr>
        <w:t>s</w:t>
      </w:r>
      <w:r w:rsidRPr="00106F69">
        <w:rPr>
          <w:rFonts w:eastAsia="Times New Roman" w:cs="JSO BT"/>
          <w:lang w:eastAsia="nl-NL"/>
        </w:rPr>
        <w:t>e</w:t>
      </w:r>
      <w:r>
        <w:rPr>
          <w:rFonts w:eastAsia="Times New Roman" w:cs="JSO BT"/>
          <w:lang w:eastAsia="nl-NL"/>
        </w:rPr>
        <w:t>ksueel getinte cadeautjes geven</w:t>
      </w:r>
    </w:p>
    <w:p w:rsidR="0063182B" w:rsidRPr="00106F69" w:rsidRDefault="0063182B" w:rsidP="00D561AA">
      <w:pPr>
        <w:numPr>
          <w:ilvl w:val="0"/>
          <w:numId w:val="126"/>
        </w:numPr>
        <w:spacing w:after="0" w:line="240" w:lineRule="auto"/>
        <w:rPr>
          <w:rFonts w:eastAsia="Times New Roman" w:cs="JSO BT"/>
          <w:lang w:eastAsia="nl-NL"/>
        </w:rPr>
      </w:pPr>
      <w:r>
        <w:rPr>
          <w:rFonts w:eastAsia="Times New Roman" w:cs="JSO BT"/>
          <w:lang w:eastAsia="nl-NL"/>
        </w:rPr>
        <w:t>c</w:t>
      </w:r>
      <w:r w:rsidRPr="00106F69">
        <w:rPr>
          <w:rFonts w:eastAsia="Times New Roman" w:cs="JSO BT"/>
          <w:lang w:eastAsia="nl-NL"/>
        </w:rPr>
        <w:t>onfrontatie met kinderpor</w:t>
      </w:r>
      <w:r>
        <w:rPr>
          <w:rFonts w:eastAsia="Times New Roman" w:cs="JSO BT"/>
          <w:lang w:eastAsia="nl-NL"/>
        </w:rPr>
        <w:t>no</w:t>
      </w:r>
    </w:p>
    <w:p w:rsidR="0063182B" w:rsidRPr="00106F69" w:rsidRDefault="0063182B" w:rsidP="00D561AA">
      <w:pPr>
        <w:numPr>
          <w:ilvl w:val="0"/>
          <w:numId w:val="126"/>
        </w:numPr>
        <w:spacing w:after="0" w:line="240" w:lineRule="auto"/>
        <w:rPr>
          <w:rFonts w:eastAsia="Times New Roman" w:cs="JSO BT"/>
          <w:lang w:eastAsia="nl-NL"/>
        </w:rPr>
      </w:pPr>
      <w:r>
        <w:rPr>
          <w:rFonts w:eastAsia="Times New Roman" w:cs="JSO BT"/>
          <w:lang w:eastAsia="nl-NL"/>
        </w:rPr>
        <w:t>h</w:t>
      </w:r>
      <w:r w:rsidRPr="00106F69">
        <w:rPr>
          <w:rFonts w:eastAsia="Times New Roman" w:cs="JSO BT"/>
          <w:lang w:eastAsia="nl-NL"/>
        </w:rPr>
        <w:t xml:space="preserve">et kind (deels) </w:t>
      </w:r>
      <w:r>
        <w:rPr>
          <w:rFonts w:eastAsia="Times New Roman" w:cs="JSO BT"/>
          <w:lang w:eastAsia="nl-NL"/>
        </w:rPr>
        <w:t>ontbloot filmen of fotograferen</w:t>
      </w:r>
    </w:p>
    <w:p w:rsidR="0063182B" w:rsidRPr="00106F69" w:rsidRDefault="0063182B" w:rsidP="00D561AA">
      <w:pPr>
        <w:numPr>
          <w:ilvl w:val="0"/>
          <w:numId w:val="126"/>
        </w:numPr>
        <w:spacing w:after="0" w:line="240" w:lineRule="auto"/>
        <w:rPr>
          <w:rFonts w:eastAsia="Times New Roman" w:cs="JSO BT"/>
          <w:lang w:eastAsia="nl-NL"/>
        </w:rPr>
      </w:pPr>
      <w:r>
        <w:rPr>
          <w:rFonts w:eastAsia="Times New Roman" w:cs="JSO BT"/>
          <w:lang w:eastAsia="nl-NL"/>
        </w:rPr>
        <w:t>het maken van obscene gebaren</w:t>
      </w:r>
    </w:p>
    <w:p w:rsidR="0063182B" w:rsidRPr="00106F69" w:rsidRDefault="0063182B" w:rsidP="00D561AA">
      <w:pPr>
        <w:numPr>
          <w:ilvl w:val="0"/>
          <w:numId w:val="126"/>
        </w:numPr>
        <w:spacing w:after="0" w:line="240" w:lineRule="auto"/>
        <w:rPr>
          <w:rFonts w:eastAsia="Times New Roman" w:cs="JSO BT"/>
          <w:lang w:eastAsia="nl-NL"/>
        </w:rPr>
      </w:pPr>
      <w:r>
        <w:rPr>
          <w:rFonts w:eastAsia="Times New Roman" w:cs="JSO BT"/>
          <w:lang w:eastAsia="nl-NL"/>
        </w:rPr>
        <w:t>i</w:t>
      </w:r>
      <w:r w:rsidRPr="00106F69">
        <w:rPr>
          <w:rFonts w:eastAsia="Times New Roman" w:cs="JSO BT"/>
          <w:lang w:eastAsia="nl-NL"/>
        </w:rPr>
        <w:t>emand seksueel geladen afbeel</w:t>
      </w:r>
      <w:r>
        <w:rPr>
          <w:rFonts w:eastAsia="Times New Roman" w:cs="JSO BT"/>
          <w:lang w:eastAsia="nl-NL"/>
        </w:rPr>
        <w:t>dingen/brieven/berichtjes sturen of geven.</w:t>
      </w:r>
    </w:p>
    <w:p w:rsidR="0063182B" w:rsidRPr="00106F69" w:rsidRDefault="0063182B" w:rsidP="0063182B">
      <w:pPr>
        <w:autoSpaceDE w:val="0"/>
        <w:autoSpaceDN w:val="0"/>
        <w:adjustRightInd w:val="0"/>
        <w:spacing w:after="0" w:line="240" w:lineRule="auto"/>
        <w:rPr>
          <w:rFonts w:eastAsia="Times New Roman" w:cs="JSO BT"/>
        </w:rPr>
      </w:pPr>
    </w:p>
    <w:p w:rsidR="0063182B" w:rsidRPr="00633AE1" w:rsidRDefault="0063182B" w:rsidP="0063182B">
      <w:pPr>
        <w:pStyle w:val="Kop5"/>
        <w:spacing w:line="240" w:lineRule="auto"/>
        <w:rPr>
          <w:rFonts w:eastAsia="Times New Roman"/>
          <w:color w:val="5F497A" w:themeColor="accent4" w:themeShade="BF"/>
        </w:rPr>
      </w:pPr>
      <w:r w:rsidRPr="00633AE1">
        <w:rPr>
          <w:rFonts w:eastAsia="Times New Roman"/>
          <w:color w:val="5F497A" w:themeColor="accent4" w:themeShade="BF"/>
        </w:rPr>
        <w:t>Agressie en geweld</w:t>
      </w:r>
    </w:p>
    <w:p w:rsidR="0063182B" w:rsidRPr="00106F69" w:rsidRDefault="0063182B" w:rsidP="0063182B">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rsidR="0063182B" w:rsidRPr="00106F69" w:rsidRDefault="0063182B" w:rsidP="0063182B">
      <w:pPr>
        <w:autoSpaceDE w:val="0"/>
        <w:autoSpaceDN w:val="0"/>
        <w:adjustRightInd w:val="0"/>
        <w:spacing w:after="0" w:line="240" w:lineRule="auto"/>
        <w:rPr>
          <w:rFonts w:eastAsia="Times New Roman" w:cs="JSO BT"/>
        </w:rPr>
      </w:pPr>
    </w:p>
    <w:p w:rsidR="0063182B" w:rsidRPr="00106F69" w:rsidRDefault="0063182B" w:rsidP="00D561AA">
      <w:pPr>
        <w:pStyle w:val="Lijstalinea"/>
        <w:numPr>
          <w:ilvl w:val="0"/>
          <w:numId w:val="125"/>
        </w:numPr>
        <w:autoSpaceDE w:val="0"/>
        <w:autoSpaceDN w:val="0"/>
        <w:adjustRightInd w:val="0"/>
        <w:spacing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rsidR="0063182B" w:rsidRPr="00106F69" w:rsidRDefault="0063182B" w:rsidP="00D561AA">
      <w:pPr>
        <w:pStyle w:val="Lijstalinea"/>
        <w:numPr>
          <w:ilvl w:val="0"/>
          <w:numId w:val="125"/>
        </w:numPr>
        <w:autoSpaceDE w:val="0"/>
        <w:autoSpaceDN w:val="0"/>
        <w:adjustRightInd w:val="0"/>
        <w:spacing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rsidR="0063182B" w:rsidRPr="00106F69" w:rsidRDefault="0063182B" w:rsidP="00D561AA">
      <w:pPr>
        <w:pStyle w:val="Lijstalinea"/>
        <w:numPr>
          <w:ilvl w:val="0"/>
          <w:numId w:val="125"/>
        </w:numPr>
        <w:autoSpaceDE w:val="0"/>
        <w:autoSpaceDN w:val="0"/>
        <w:adjustRightInd w:val="0"/>
        <w:spacing w:line="240" w:lineRule="auto"/>
        <w:rPr>
          <w:rFonts w:eastAsia="Times New Roman" w:cs="JSO BT"/>
        </w:rPr>
      </w:pPr>
      <w:r w:rsidRPr="00106F69">
        <w:rPr>
          <w:rFonts w:eastAsia="Times New Roman" w:cs="JSO BT"/>
        </w:rPr>
        <w:t xml:space="preserve">Psychisch: </w:t>
      </w:r>
      <w:r w:rsidRPr="00106F69">
        <w:rPr>
          <w:rFonts w:eastAsia="Times New Roman" w:cs="JSO BT"/>
        </w:rPr>
        <w:tab/>
        <w:t>lastig vallen, onder druk zetten, bedreigen met fysiek geweld en irriteren</w:t>
      </w:r>
    </w:p>
    <w:p w:rsidR="0063182B" w:rsidRPr="00106F69" w:rsidRDefault="0063182B" w:rsidP="00D561AA">
      <w:pPr>
        <w:pStyle w:val="Lijstalinea"/>
        <w:numPr>
          <w:ilvl w:val="0"/>
          <w:numId w:val="125"/>
        </w:numPr>
        <w:autoSpaceDE w:val="0"/>
        <w:autoSpaceDN w:val="0"/>
        <w:adjustRightInd w:val="0"/>
        <w:spacing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rsidR="0063182B" w:rsidRPr="00106F69" w:rsidRDefault="0063182B" w:rsidP="0063182B">
      <w:pPr>
        <w:autoSpaceDE w:val="0"/>
        <w:autoSpaceDN w:val="0"/>
        <w:adjustRightInd w:val="0"/>
        <w:spacing w:after="0" w:line="240" w:lineRule="auto"/>
        <w:rPr>
          <w:rFonts w:eastAsia="Times New Roman" w:cs="JSO BT"/>
        </w:rPr>
      </w:pPr>
    </w:p>
    <w:p w:rsidR="0063182B" w:rsidRPr="003B58F0" w:rsidRDefault="0063182B" w:rsidP="0063182B">
      <w:pPr>
        <w:pStyle w:val="Kop5"/>
        <w:spacing w:line="240" w:lineRule="auto"/>
        <w:rPr>
          <w:rFonts w:eastAsia="Times New Roman"/>
          <w:color w:val="5F497A" w:themeColor="accent4" w:themeShade="BF"/>
        </w:rPr>
      </w:pPr>
      <w:r w:rsidRPr="003B58F0">
        <w:rPr>
          <w:rFonts w:eastAsia="Times New Roman"/>
          <w:color w:val="5F497A" w:themeColor="accent4" w:themeShade="BF"/>
        </w:rPr>
        <w:t>Discriminatie</w:t>
      </w:r>
    </w:p>
    <w:p w:rsidR="0063182B" w:rsidRPr="00106F69" w:rsidRDefault="0063182B" w:rsidP="0063182B">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rsidR="0063182B" w:rsidRPr="005053BE" w:rsidRDefault="0063182B" w:rsidP="0063182B">
      <w:pPr>
        <w:autoSpaceDE w:val="0"/>
        <w:autoSpaceDN w:val="0"/>
        <w:adjustRightInd w:val="0"/>
        <w:spacing w:after="0" w:line="240" w:lineRule="auto"/>
        <w:rPr>
          <w:rFonts w:eastAsia="Times New Roman" w:cs="JSO BT"/>
          <w:color w:val="404040" w:themeColor="text1" w:themeTint="BF"/>
        </w:rPr>
      </w:pPr>
    </w:p>
    <w:p w:rsidR="0063182B" w:rsidRPr="00633AE1" w:rsidRDefault="0063182B" w:rsidP="0063182B">
      <w:pPr>
        <w:pStyle w:val="Kop5"/>
        <w:spacing w:line="240" w:lineRule="auto"/>
        <w:rPr>
          <w:rFonts w:eastAsia="Times New Roman"/>
          <w:color w:val="5F497A" w:themeColor="accent4" w:themeShade="BF"/>
        </w:rPr>
      </w:pPr>
      <w:r w:rsidRPr="00633AE1">
        <w:rPr>
          <w:rFonts w:eastAsia="Times New Roman"/>
          <w:color w:val="5F497A" w:themeColor="accent4" w:themeShade="BF"/>
        </w:rPr>
        <w:t>Pesten en treiteren</w:t>
      </w:r>
    </w:p>
    <w:p w:rsidR="0063182B" w:rsidRPr="00106F69" w:rsidRDefault="0063182B" w:rsidP="0063182B">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Pr>
          <w:rFonts w:eastAsia="Times New Roman" w:cs="JSO BT"/>
        </w:rPr>
        <w:t>:</w:t>
      </w:r>
      <w:r w:rsidRPr="00106F69">
        <w:rPr>
          <w:rFonts w:eastAsia="Times New Roman" w:cs="JSO BT"/>
        </w:rPr>
        <w:t xml:space="preserve"> gedragingen waarbij sprake is van stelselmatig, gedurende eenlangere periode, psychisch of fysiek vernederen, kwetsen of anderszins lastigvallen van een persoon.</w:t>
      </w:r>
    </w:p>
    <w:p w:rsidR="0063182B" w:rsidRPr="00106F69" w:rsidRDefault="0063182B" w:rsidP="0063182B">
      <w:pPr>
        <w:autoSpaceDE w:val="0"/>
        <w:autoSpaceDN w:val="0"/>
        <w:adjustRightInd w:val="0"/>
        <w:spacing w:after="0" w:line="240" w:lineRule="auto"/>
        <w:rPr>
          <w:rFonts w:eastAsia="Times New Roman" w:cs="JSO BT"/>
          <w:b/>
          <w:bCs/>
        </w:rPr>
      </w:pPr>
    </w:p>
    <w:p w:rsidR="0063182B" w:rsidRPr="00633AE1" w:rsidRDefault="0063182B" w:rsidP="0063182B">
      <w:pPr>
        <w:pStyle w:val="Kop4"/>
        <w:spacing w:line="240" w:lineRule="auto"/>
        <w:rPr>
          <w:rFonts w:eastAsia="Times New Roman"/>
          <w:color w:val="5F497A" w:themeColor="accent4" w:themeShade="BF"/>
        </w:rPr>
      </w:pPr>
      <w:r w:rsidRPr="00633AE1">
        <w:rPr>
          <w:rFonts w:eastAsia="Times New Roman"/>
          <w:color w:val="5F497A" w:themeColor="accent4" w:themeShade="BF"/>
        </w:rPr>
        <w:t xml:space="preserve">2. Signalen met betrekking tot seksueel misbruik door een beroepskracht </w:t>
      </w:r>
    </w:p>
    <w:p w:rsidR="0063182B" w:rsidRPr="00106F69" w:rsidRDefault="0063182B" w:rsidP="00D561AA">
      <w:pPr>
        <w:numPr>
          <w:ilvl w:val="0"/>
          <w:numId w:val="124"/>
        </w:numPr>
        <w:autoSpaceDE w:val="0"/>
        <w:autoSpaceDN w:val="0"/>
        <w:adjustRightInd w:val="0"/>
        <w:spacing w:after="0" w:line="240" w:lineRule="auto"/>
        <w:rPr>
          <w:rFonts w:eastAsia="Times New Roman" w:cs="JSO BT"/>
        </w:rPr>
      </w:pPr>
      <w:r>
        <w:rPr>
          <w:rFonts w:eastAsia="Times New Roman" w:cs="JSO BT"/>
        </w:rPr>
        <w:t>s</w:t>
      </w:r>
      <w:r w:rsidRPr="00106F69">
        <w:rPr>
          <w:rFonts w:eastAsia="Times New Roman" w:cs="JSO BT"/>
        </w:rPr>
        <w:t>terke afhankelijkheid van een kin</w:t>
      </w:r>
      <w:r>
        <w:rPr>
          <w:rFonts w:eastAsia="Times New Roman" w:cs="JSO BT"/>
        </w:rPr>
        <w:t>d</w:t>
      </w:r>
      <w:r w:rsidRPr="00106F69">
        <w:rPr>
          <w:rFonts w:eastAsia="Times New Roman" w:cs="JSO BT"/>
        </w:rPr>
        <w:t xml:space="preserve"> ten opzichte van een beroepskracht </w:t>
      </w:r>
    </w:p>
    <w:p w:rsidR="0063182B" w:rsidRPr="00106F69" w:rsidRDefault="0063182B" w:rsidP="00D561AA">
      <w:pPr>
        <w:numPr>
          <w:ilvl w:val="0"/>
          <w:numId w:val="124"/>
        </w:numPr>
        <w:autoSpaceDE w:val="0"/>
        <w:autoSpaceDN w:val="0"/>
        <w:adjustRightInd w:val="0"/>
        <w:spacing w:after="0" w:line="240" w:lineRule="auto"/>
        <w:rPr>
          <w:rFonts w:eastAsia="Times New Roman" w:cs="JSO BT"/>
        </w:rPr>
      </w:pPr>
      <w:r>
        <w:rPr>
          <w:rFonts w:eastAsia="Times New Roman" w:cs="JSO BT"/>
        </w:rPr>
        <w:t>b</w:t>
      </w:r>
      <w:r w:rsidRPr="00106F69">
        <w:rPr>
          <w:rFonts w:eastAsia="Times New Roman" w:cs="JSO BT"/>
        </w:rPr>
        <w:t>eroepskracht creëert een soort isolement rond het kind (bijvoorbeeld apart nemen zonder dat daar een duidelijke aanleiding voor is of dat daar verslag van volgt)</w:t>
      </w:r>
    </w:p>
    <w:p w:rsidR="0063182B" w:rsidRPr="00106F69" w:rsidRDefault="0063182B" w:rsidP="00D561AA">
      <w:pPr>
        <w:numPr>
          <w:ilvl w:val="0"/>
          <w:numId w:val="124"/>
        </w:numPr>
        <w:autoSpaceDE w:val="0"/>
        <w:autoSpaceDN w:val="0"/>
        <w:adjustRightInd w:val="0"/>
        <w:spacing w:after="0" w:line="240" w:lineRule="auto"/>
        <w:rPr>
          <w:rFonts w:eastAsia="Times New Roman" w:cs="JSO BT"/>
        </w:rPr>
      </w:pPr>
      <w:r>
        <w:rPr>
          <w:rFonts w:eastAsia="Times New Roman" w:cs="JSO BT"/>
        </w:rPr>
        <w:t>v</w:t>
      </w:r>
      <w:r w:rsidRPr="00106F69">
        <w:rPr>
          <w:rFonts w:eastAsia="Times New Roman" w:cs="JSO BT"/>
        </w:rPr>
        <w:t>eelvuldige seksistische uitingen</w:t>
      </w:r>
    </w:p>
    <w:p w:rsidR="0063182B" w:rsidRPr="00106F69" w:rsidRDefault="0063182B" w:rsidP="00D561AA">
      <w:pPr>
        <w:numPr>
          <w:ilvl w:val="0"/>
          <w:numId w:val="124"/>
        </w:numPr>
        <w:autoSpaceDE w:val="0"/>
        <w:autoSpaceDN w:val="0"/>
        <w:adjustRightInd w:val="0"/>
        <w:spacing w:after="0" w:line="240" w:lineRule="auto"/>
        <w:rPr>
          <w:rFonts w:eastAsia="Times New Roman" w:cs="JSO BT"/>
        </w:rPr>
      </w:pPr>
      <w:r>
        <w:rPr>
          <w:rFonts w:eastAsia="Times New Roman" w:cs="JSO BT"/>
        </w:rPr>
        <w:t>g</w:t>
      </w:r>
      <w:r w:rsidRPr="00106F69">
        <w:rPr>
          <w:rFonts w:eastAsia="Times New Roman" w:cs="JSO BT"/>
        </w:rPr>
        <w:t>espannen sfeer in de</w:t>
      </w:r>
      <w:r>
        <w:rPr>
          <w:rFonts w:eastAsia="Times New Roman" w:cs="JSO BT"/>
        </w:rPr>
        <w:t xml:space="preserve"> opvang</w:t>
      </w:r>
    </w:p>
    <w:p w:rsidR="0063182B" w:rsidRPr="00106F69" w:rsidRDefault="0063182B" w:rsidP="00D561AA">
      <w:pPr>
        <w:pStyle w:val="Lijstalinea"/>
        <w:numPr>
          <w:ilvl w:val="0"/>
          <w:numId w:val="124"/>
        </w:numPr>
        <w:spacing w:line="240" w:lineRule="auto"/>
      </w:pPr>
      <w:r>
        <w:t>k</w:t>
      </w:r>
      <w:r w:rsidRPr="00106F69">
        <w:t>ind is bang, gespannen, wanneer specifieke beroepskracht dienst heeft of telkens wanneer het met de specifieke beroepskracht te maken heeft</w:t>
      </w:r>
    </w:p>
    <w:p w:rsidR="0063182B" w:rsidRDefault="0063182B" w:rsidP="00D561AA">
      <w:pPr>
        <w:pStyle w:val="Lijstalinea"/>
        <w:numPr>
          <w:ilvl w:val="0"/>
          <w:numId w:val="124"/>
        </w:numPr>
        <w:spacing w:line="240" w:lineRule="auto"/>
        <w:rPr>
          <w:bCs/>
        </w:rPr>
      </w:pPr>
      <w:r>
        <w:rPr>
          <w:bCs/>
        </w:rPr>
        <w:t>e</w:t>
      </w:r>
      <w:r w:rsidRPr="00337735">
        <w:rPr>
          <w:bCs/>
        </w:rPr>
        <w:t>xtreem concurreren met kinderen/collega’s om de aandacht van de verdachte beroepskracht</w:t>
      </w:r>
      <w:r>
        <w:rPr>
          <w:bCs/>
        </w:rPr>
        <w:t>.</w:t>
      </w:r>
    </w:p>
    <w:p w:rsidR="0063182B" w:rsidRDefault="0063182B" w:rsidP="0063182B">
      <w:pPr>
        <w:spacing w:after="0" w:line="240" w:lineRule="auto"/>
        <w:rPr>
          <w:bCs/>
        </w:rPr>
      </w:pPr>
    </w:p>
    <w:p w:rsidR="0063182B" w:rsidRDefault="0063182B" w:rsidP="0063182B">
      <w:pPr>
        <w:spacing w:after="0" w:line="240" w:lineRule="auto"/>
        <w:rPr>
          <w:bCs/>
        </w:rPr>
      </w:pPr>
    </w:p>
    <w:p w:rsidR="0063182B" w:rsidRDefault="0063182B" w:rsidP="0063182B">
      <w:pPr>
        <w:spacing w:after="0" w:line="240" w:lineRule="auto"/>
        <w:rPr>
          <w:bCs/>
        </w:rPr>
      </w:pPr>
    </w:p>
    <w:p w:rsidR="0063182B" w:rsidRDefault="0063182B" w:rsidP="0063182B">
      <w:pPr>
        <w:rPr>
          <w:rFonts w:asciiTheme="majorHAnsi" w:eastAsia="Times New Roman" w:hAnsiTheme="majorHAnsi" w:cstheme="majorBidi"/>
          <w:color w:val="5F497A" w:themeColor="accent4" w:themeShade="BF"/>
          <w:sz w:val="26"/>
          <w:szCs w:val="26"/>
        </w:rPr>
      </w:pPr>
      <w:r>
        <w:rPr>
          <w:rFonts w:eastAsia="Times New Roman"/>
          <w:color w:val="5F497A" w:themeColor="accent4" w:themeShade="BF"/>
        </w:rPr>
        <w:br w:type="page"/>
      </w:r>
    </w:p>
    <w:p w:rsidR="0063182B" w:rsidRPr="00633AE1" w:rsidRDefault="0063182B" w:rsidP="0063182B">
      <w:pPr>
        <w:pStyle w:val="Kop2"/>
        <w:spacing w:line="240" w:lineRule="auto"/>
        <w:rPr>
          <w:rFonts w:eastAsia="Times New Roman"/>
          <w:color w:val="5F497A" w:themeColor="accent4" w:themeShade="BF"/>
        </w:rPr>
      </w:pPr>
      <w:bookmarkStart w:id="251" w:name="_Toc517633164"/>
      <w:bookmarkStart w:id="252" w:name="_Toc526760714"/>
      <w:bookmarkStart w:id="253" w:name="_Toc526761575"/>
      <w:r w:rsidRPr="00633AE1">
        <w:rPr>
          <w:rFonts w:eastAsia="Times New Roman"/>
          <w:color w:val="5F497A" w:themeColor="accent4" w:themeShade="BF"/>
        </w:rPr>
        <w:t>Bijlage 10. Een draaiboek aanleggen</w:t>
      </w:r>
      <w:bookmarkEnd w:id="251"/>
      <w:bookmarkEnd w:id="252"/>
      <w:bookmarkEnd w:id="253"/>
    </w:p>
    <w:p w:rsidR="0063182B" w:rsidRPr="00777869" w:rsidRDefault="0063182B" w:rsidP="0063182B">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heeft gehandeld en wie men op welk tijdstip heeft geïnformeerd en waarover. </w:t>
      </w:r>
    </w:p>
    <w:p w:rsidR="0063182B" w:rsidRPr="00777869" w:rsidRDefault="0063182B" w:rsidP="0063182B">
      <w:pPr>
        <w:tabs>
          <w:tab w:val="left" w:pos="360"/>
        </w:tabs>
        <w:spacing w:after="0" w:line="240" w:lineRule="auto"/>
        <w:rPr>
          <w:rFonts w:eastAsia="Times New Roman" w:cs="Arial"/>
          <w:lang w:eastAsia="nl-NL"/>
        </w:rPr>
      </w:pPr>
    </w:p>
    <w:p w:rsidR="0063182B" w:rsidRPr="00777869" w:rsidRDefault="0063182B" w:rsidP="0063182B">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rsidR="0063182B" w:rsidRPr="00777869" w:rsidRDefault="0063182B" w:rsidP="00D561AA">
      <w:pPr>
        <w:pStyle w:val="Lijstalinea"/>
        <w:numPr>
          <w:ilvl w:val="0"/>
          <w:numId w:val="130"/>
        </w:numPr>
        <w:tabs>
          <w:tab w:val="left" w:pos="360"/>
        </w:tabs>
        <w:spacing w:line="240" w:lineRule="auto"/>
        <w:rPr>
          <w:rFonts w:eastAsia="Times New Roman" w:cs="Arial"/>
          <w:lang w:eastAsia="nl-NL"/>
        </w:rPr>
      </w:pPr>
      <w:r>
        <w:rPr>
          <w:rFonts w:eastAsia="Times New Roman" w:cs="Arial"/>
          <w:lang w:eastAsia="nl-NL"/>
        </w:rPr>
        <w:t>omschrijving incident</w:t>
      </w:r>
    </w:p>
    <w:p w:rsidR="0063182B" w:rsidRPr="00777869" w:rsidRDefault="0063182B" w:rsidP="00D561AA">
      <w:pPr>
        <w:pStyle w:val="Lijstalinea"/>
        <w:numPr>
          <w:ilvl w:val="0"/>
          <w:numId w:val="130"/>
        </w:numPr>
        <w:tabs>
          <w:tab w:val="left" w:pos="360"/>
        </w:tabs>
        <w:spacing w:line="240" w:lineRule="auto"/>
        <w:rPr>
          <w:rFonts w:eastAsia="Times New Roman" w:cs="Arial"/>
          <w:lang w:eastAsia="nl-NL"/>
        </w:rPr>
      </w:pPr>
      <w:r w:rsidRPr="00777869">
        <w:rPr>
          <w:rFonts w:eastAsia="Times New Roman" w:cs="Arial"/>
          <w:lang w:eastAsia="nl-NL"/>
        </w:rPr>
        <w:t>omschrijving van de maatregelen richting betrokken beroepskracht (non-actiefstelling)</w:t>
      </w:r>
    </w:p>
    <w:p w:rsidR="0063182B" w:rsidRPr="00777869" w:rsidRDefault="0063182B" w:rsidP="00D561AA">
      <w:pPr>
        <w:pStyle w:val="Lijstalinea"/>
        <w:numPr>
          <w:ilvl w:val="0"/>
          <w:numId w:val="130"/>
        </w:numPr>
        <w:tabs>
          <w:tab w:val="left" w:pos="360"/>
        </w:tabs>
        <w:spacing w:line="240" w:lineRule="auto"/>
        <w:rPr>
          <w:rFonts w:eastAsia="Times New Roman" w:cs="Arial"/>
          <w:lang w:eastAsia="nl-NL"/>
        </w:rPr>
      </w:pPr>
      <w:r>
        <w:rPr>
          <w:rFonts w:eastAsia="Times New Roman" w:cs="Arial"/>
          <w:lang w:eastAsia="nl-NL"/>
        </w:rPr>
        <w:t>contact met politie</w:t>
      </w:r>
    </w:p>
    <w:p w:rsidR="0063182B" w:rsidRPr="00777869" w:rsidRDefault="0063182B" w:rsidP="00D561AA">
      <w:pPr>
        <w:pStyle w:val="Lijstalinea"/>
        <w:numPr>
          <w:ilvl w:val="0"/>
          <w:numId w:val="130"/>
        </w:numPr>
        <w:tabs>
          <w:tab w:val="left" w:pos="360"/>
        </w:tabs>
        <w:spacing w:line="240" w:lineRule="auto"/>
        <w:rPr>
          <w:rFonts w:eastAsia="Times New Roman" w:cs="Arial"/>
          <w:lang w:eastAsia="nl-NL"/>
        </w:rPr>
      </w:pPr>
      <w:r>
        <w:rPr>
          <w:rFonts w:eastAsia="Times New Roman" w:cs="Arial"/>
          <w:lang w:eastAsia="nl-NL"/>
        </w:rPr>
        <w:t>consultatie van deskundigen</w:t>
      </w:r>
    </w:p>
    <w:p w:rsidR="0063182B" w:rsidRPr="00777869" w:rsidRDefault="0063182B" w:rsidP="00D561AA">
      <w:pPr>
        <w:pStyle w:val="Lijstalinea"/>
        <w:numPr>
          <w:ilvl w:val="0"/>
          <w:numId w:val="130"/>
        </w:numPr>
        <w:tabs>
          <w:tab w:val="left" w:pos="360"/>
        </w:tabs>
        <w:spacing w:line="240" w:lineRule="auto"/>
        <w:rPr>
          <w:rFonts w:eastAsia="Times New Roman" w:cs="Arial"/>
          <w:lang w:eastAsia="nl-NL"/>
        </w:rPr>
      </w:pPr>
      <w:r>
        <w:rPr>
          <w:rFonts w:eastAsia="Times New Roman" w:cs="Arial"/>
          <w:lang w:eastAsia="nl-NL"/>
        </w:rPr>
        <w:t>de 'andere' ouders informeren</w:t>
      </w:r>
    </w:p>
    <w:p w:rsidR="0063182B" w:rsidRPr="00777869" w:rsidRDefault="0063182B" w:rsidP="00D561AA">
      <w:pPr>
        <w:pStyle w:val="Lijstalinea"/>
        <w:numPr>
          <w:ilvl w:val="0"/>
          <w:numId w:val="130"/>
        </w:numPr>
        <w:tabs>
          <w:tab w:val="left" w:pos="360"/>
        </w:tabs>
        <w:spacing w:line="240" w:lineRule="auto"/>
        <w:rPr>
          <w:rFonts w:eastAsia="Times New Roman" w:cs="Arial"/>
          <w:lang w:eastAsia="nl-NL"/>
        </w:rPr>
      </w:pPr>
      <w:r>
        <w:rPr>
          <w:rFonts w:eastAsia="Times New Roman" w:cs="Arial"/>
          <w:lang w:eastAsia="nl-NL"/>
        </w:rPr>
        <w:t>activiteiten met kinderen</w:t>
      </w:r>
    </w:p>
    <w:p w:rsidR="0063182B" w:rsidRPr="00777869" w:rsidRDefault="0063182B" w:rsidP="00D561AA">
      <w:pPr>
        <w:pStyle w:val="Lijstalinea"/>
        <w:numPr>
          <w:ilvl w:val="0"/>
          <w:numId w:val="130"/>
        </w:numPr>
        <w:tabs>
          <w:tab w:val="left" w:pos="360"/>
        </w:tabs>
        <w:spacing w:line="240" w:lineRule="auto"/>
        <w:rPr>
          <w:rFonts w:eastAsia="Times New Roman" w:cs="Arial"/>
          <w:lang w:eastAsia="nl-NL"/>
        </w:rPr>
      </w:pPr>
      <w:r>
        <w:rPr>
          <w:rFonts w:eastAsia="Times New Roman" w:cs="Arial"/>
          <w:lang w:eastAsia="nl-NL"/>
        </w:rPr>
        <w:t>omgaan met de pers</w:t>
      </w:r>
    </w:p>
    <w:p w:rsidR="0063182B" w:rsidRPr="00777869" w:rsidRDefault="0063182B" w:rsidP="00D561AA">
      <w:pPr>
        <w:pStyle w:val="Lijstalinea"/>
        <w:numPr>
          <w:ilvl w:val="0"/>
          <w:numId w:val="130"/>
        </w:numPr>
        <w:tabs>
          <w:tab w:val="left" w:pos="360"/>
        </w:tabs>
        <w:spacing w:line="240" w:lineRule="auto"/>
        <w:rPr>
          <w:rFonts w:eastAsia="Times New Roman" w:cs="Arial"/>
          <w:lang w:eastAsia="nl-NL"/>
        </w:rPr>
      </w:pPr>
      <w:r>
        <w:rPr>
          <w:rFonts w:eastAsia="Times New Roman" w:cs="Arial"/>
          <w:lang w:eastAsia="nl-NL"/>
        </w:rPr>
        <w:t>nieuwe meldingen</w:t>
      </w:r>
    </w:p>
    <w:p w:rsidR="0063182B" w:rsidRPr="00777869" w:rsidRDefault="0063182B" w:rsidP="00D561AA">
      <w:pPr>
        <w:pStyle w:val="Lijstalinea"/>
        <w:numPr>
          <w:ilvl w:val="0"/>
          <w:numId w:val="130"/>
        </w:numPr>
        <w:tabs>
          <w:tab w:val="left" w:pos="360"/>
        </w:tabs>
        <w:spacing w:line="240" w:lineRule="auto"/>
        <w:rPr>
          <w:rFonts w:eastAsia="Times New Roman" w:cs="Arial"/>
          <w:lang w:eastAsia="nl-NL"/>
        </w:rPr>
      </w:pPr>
      <w:r>
        <w:rPr>
          <w:rFonts w:eastAsia="Times New Roman" w:cs="Arial"/>
          <w:lang w:eastAsia="nl-NL"/>
        </w:rPr>
        <w:t>afronding</w:t>
      </w:r>
    </w:p>
    <w:p w:rsidR="0063182B" w:rsidRPr="00777869" w:rsidRDefault="0063182B" w:rsidP="00D561AA">
      <w:pPr>
        <w:pStyle w:val="Lijstalinea"/>
        <w:numPr>
          <w:ilvl w:val="0"/>
          <w:numId w:val="130"/>
        </w:numPr>
        <w:tabs>
          <w:tab w:val="left" w:pos="360"/>
        </w:tabs>
        <w:spacing w:line="240" w:lineRule="auto"/>
        <w:rPr>
          <w:rFonts w:eastAsia="Times New Roman" w:cs="Arial"/>
          <w:lang w:eastAsia="nl-NL"/>
        </w:rPr>
      </w:pPr>
      <w:r>
        <w:rPr>
          <w:rFonts w:eastAsia="Times New Roman" w:cs="Arial"/>
          <w:lang w:eastAsia="nl-NL"/>
        </w:rPr>
        <w:t>nazorg</w:t>
      </w:r>
    </w:p>
    <w:p w:rsidR="0063182B" w:rsidRDefault="0063182B" w:rsidP="00D561AA">
      <w:pPr>
        <w:pStyle w:val="Lijstalinea"/>
        <w:numPr>
          <w:ilvl w:val="0"/>
          <w:numId w:val="130"/>
        </w:numPr>
        <w:tabs>
          <w:tab w:val="left" w:pos="360"/>
        </w:tabs>
        <w:spacing w:line="240" w:lineRule="auto"/>
        <w:rPr>
          <w:rFonts w:eastAsia="Times New Roman" w:cs="Arial"/>
          <w:lang w:eastAsia="nl-NL"/>
        </w:rPr>
      </w:pPr>
      <w:r>
        <w:rPr>
          <w:rFonts w:eastAsia="Times New Roman" w:cs="Arial"/>
          <w:lang w:eastAsia="nl-NL"/>
        </w:rPr>
        <w:t>opheffen crisissituatie</w:t>
      </w:r>
    </w:p>
    <w:p w:rsidR="0063182B" w:rsidRDefault="0063182B" w:rsidP="0063182B">
      <w:pPr>
        <w:spacing w:after="0" w:line="240" w:lineRule="auto"/>
        <w:rPr>
          <w:rFonts w:eastAsia="Times New Roman" w:cs="Arial"/>
          <w:lang w:eastAsia="nl-NL"/>
        </w:rPr>
      </w:pPr>
      <w:r>
        <w:rPr>
          <w:rFonts w:eastAsia="Times New Roman" w:cs="Arial"/>
          <w:lang w:eastAsia="nl-NL"/>
        </w:rPr>
        <w:br w:type="page"/>
      </w:r>
    </w:p>
    <w:p w:rsidR="0063182B" w:rsidRPr="00633AE1" w:rsidRDefault="0063182B" w:rsidP="0063182B">
      <w:pPr>
        <w:pStyle w:val="Kop2"/>
        <w:spacing w:line="240" w:lineRule="auto"/>
        <w:rPr>
          <w:color w:val="5F497A" w:themeColor="accent4" w:themeShade="BF"/>
        </w:rPr>
      </w:pPr>
      <w:bookmarkStart w:id="254" w:name="_Toc517633165"/>
      <w:bookmarkStart w:id="255" w:name="_Toc526760715"/>
      <w:bookmarkStart w:id="256" w:name="_Toc526761576"/>
      <w:r w:rsidRPr="00633AE1">
        <w:rPr>
          <w:color w:val="5F497A" w:themeColor="accent4" w:themeShade="BF"/>
        </w:rPr>
        <w:t>Bijlage 11. Omgaan met de media</w:t>
      </w:r>
      <w:bookmarkEnd w:id="254"/>
      <w:bookmarkEnd w:id="255"/>
      <w:bookmarkEnd w:id="256"/>
    </w:p>
    <w:p w:rsidR="0063182B" w:rsidRPr="00DE01FA" w:rsidRDefault="0063182B" w:rsidP="0063182B">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rsidR="0063182B" w:rsidRPr="00DE01FA" w:rsidRDefault="0063182B" w:rsidP="0063182B">
      <w:pPr>
        <w:spacing w:after="0" w:line="240" w:lineRule="auto"/>
        <w:rPr>
          <w:rFonts w:cs="JSO BT"/>
        </w:rPr>
      </w:pPr>
    </w:p>
    <w:p w:rsidR="0063182B" w:rsidRPr="00DE01FA" w:rsidRDefault="0063182B" w:rsidP="0063182B">
      <w:pPr>
        <w:spacing w:after="0" w:line="240" w:lineRule="auto"/>
        <w:rPr>
          <w:rFonts w:cs="JSO BT"/>
        </w:rPr>
      </w:pPr>
      <w:r w:rsidRPr="00DE01FA">
        <w:rPr>
          <w:rFonts w:cs="JSO BT"/>
        </w:rPr>
        <w:t>Enkele aandachtspunten bij het omgaan met de pers:</w:t>
      </w:r>
    </w:p>
    <w:p w:rsidR="0063182B" w:rsidRPr="00DE01FA" w:rsidRDefault="0063182B" w:rsidP="00D561AA">
      <w:pPr>
        <w:numPr>
          <w:ilvl w:val="0"/>
          <w:numId w:val="131"/>
        </w:numPr>
        <w:spacing w:after="0" w:line="240" w:lineRule="auto"/>
        <w:rPr>
          <w:rFonts w:cs="JSO BT"/>
        </w:rPr>
      </w:pPr>
      <w:r>
        <w:rPr>
          <w:rFonts w:cs="JSO BT"/>
        </w:rPr>
        <w:t>d</w:t>
      </w:r>
      <w:r w:rsidRPr="00DE01FA">
        <w:rPr>
          <w:rFonts w:cs="JSO BT"/>
        </w:rPr>
        <w:t>enk na over de keuze van een passieve of actieve opstelling. Door zelf de pers te informeren wordt wellicht erger voorkomen en wordt de regie min of meer in eigen handen gehouden</w:t>
      </w:r>
    </w:p>
    <w:p w:rsidR="0063182B" w:rsidRPr="00DE01FA" w:rsidRDefault="0063182B" w:rsidP="00D561AA">
      <w:pPr>
        <w:numPr>
          <w:ilvl w:val="0"/>
          <w:numId w:val="131"/>
        </w:numPr>
        <w:spacing w:after="0" w:line="240" w:lineRule="auto"/>
        <w:rPr>
          <w:rFonts w:cs="JSO BT"/>
        </w:rPr>
      </w:pPr>
      <w:r>
        <w:rPr>
          <w:rFonts w:cs="JSO BT"/>
        </w:rPr>
        <w:t>w</w:t>
      </w:r>
      <w:r w:rsidRPr="00DE01FA">
        <w:rPr>
          <w:rFonts w:cs="JSO BT"/>
        </w:rPr>
        <w:t xml:space="preserve">ijs een vaste, liefst geoefende persoon aan die de contacten met de pers onderhoudt. Overweeg daarbij of een persoon van buiten het team (bijv. </w:t>
      </w:r>
      <w:r>
        <w:rPr>
          <w:rFonts w:cs="JSO BT"/>
        </w:rPr>
        <w:t xml:space="preserve">een externe adviseur of </w:t>
      </w:r>
      <w:r w:rsidRPr="00DE01FA">
        <w:rPr>
          <w:rFonts w:cs="JSO BT"/>
        </w:rPr>
        <w:t>een bestuurslid) te verkiezen is omdat deze toch wat verder van de zaak af</w:t>
      </w:r>
      <w:r>
        <w:rPr>
          <w:rFonts w:cs="JSO BT"/>
        </w:rPr>
        <w:t>staat</w:t>
      </w:r>
    </w:p>
    <w:p w:rsidR="0063182B" w:rsidRPr="00DE01FA" w:rsidRDefault="0063182B" w:rsidP="00D561AA">
      <w:pPr>
        <w:numPr>
          <w:ilvl w:val="0"/>
          <w:numId w:val="131"/>
        </w:numPr>
        <w:spacing w:after="0" w:line="240" w:lineRule="auto"/>
        <w:rPr>
          <w:rFonts w:cs="JSO BT"/>
        </w:rPr>
      </w:pPr>
      <w:r>
        <w:rPr>
          <w:rFonts w:cs="JSO BT"/>
        </w:rPr>
        <w:t>d</w:t>
      </w:r>
      <w:r w:rsidRPr="00DE01FA">
        <w:rPr>
          <w:rFonts w:cs="JSO BT"/>
        </w:rPr>
        <w:t>enk goed na over de boodschap: wat willen we wel/niet vertellen en hoe formuleren we dat kort en concreet?</w:t>
      </w:r>
    </w:p>
    <w:p w:rsidR="0063182B" w:rsidRPr="00DE01FA" w:rsidRDefault="0063182B" w:rsidP="00D561AA">
      <w:pPr>
        <w:numPr>
          <w:ilvl w:val="0"/>
          <w:numId w:val="131"/>
        </w:numPr>
        <w:spacing w:after="0" w:line="240" w:lineRule="auto"/>
        <w:rPr>
          <w:rFonts w:cs="JSO BT"/>
        </w:rPr>
      </w:pPr>
      <w:r>
        <w:rPr>
          <w:rFonts w:cs="JSO BT"/>
        </w:rPr>
        <w:t>s</w:t>
      </w:r>
      <w:r w:rsidRPr="00DE01FA">
        <w:rPr>
          <w:rFonts w:cs="JSO BT"/>
        </w:rPr>
        <w:t>electeer: wie staan we wel te woord en wie niet?</w:t>
      </w:r>
    </w:p>
    <w:p w:rsidR="0063182B" w:rsidRPr="00DE01FA" w:rsidRDefault="0063182B" w:rsidP="00D561AA">
      <w:pPr>
        <w:numPr>
          <w:ilvl w:val="0"/>
          <w:numId w:val="131"/>
        </w:numPr>
        <w:spacing w:after="0" w:line="240" w:lineRule="auto"/>
        <w:rPr>
          <w:rFonts w:cs="JSO BT"/>
        </w:rPr>
      </w:pPr>
      <w:r>
        <w:rPr>
          <w:rFonts w:cs="JSO BT"/>
        </w:rPr>
        <w:t>n</w:t>
      </w:r>
      <w:r w:rsidRPr="00DE01FA">
        <w:rPr>
          <w:rFonts w:cs="JSO BT"/>
        </w:rPr>
        <w:t>oteer voorwaarden: bijv. vragen vooraf op papier, afspraken ov</w:t>
      </w:r>
      <w:r>
        <w:rPr>
          <w:rFonts w:cs="JSO BT"/>
        </w:rPr>
        <w:t>er inzien en mogen corrigeren van tekst voor publicatie</w:t>
      </w:r>
    </w:p>
    <w:p w:rsidR="0063182B" w:rsidRPr="00DE01FA" w:rsidRDefault="0063182B" w:rsidP="00D561AA">
      <w:pPr>
        <w:numPr>
          <w:ilvl w:val="0"/>
          <w:numId w:val="131"/>
        </w:numPr>
        <w:spacing w:after="0" w:line="240" w:lineRule="auto"/>
        <w:rPr>
          <w:rFonts w:cs="JSO BT"/>
        </w:rPr>
      </w:pPr>
      <w:r>
        <w:rPr>
          <w:rFonts w:cs="JSO BT"/>
        </w:rPr>
        <w:t>w</w:t>
      </w:r>
      <w:r w:rsidRPr="00DE01FA">
        <w:rPr>
          <w:rFonts w:cs="JSO BT"/>
        </w:rPr>
        <w:t>anneer wordt de pers ingelicht? In ieder geval niet voordat personeel, ouders e</w:t>
      </w:r>
      <w:r>
        <w:rPr>
          <w:rFonts w:cs="JSO BT"/>
        </w:rPr>
        <w:t>n kinderen goed zijn ingelicht</w:t>
      </w:r>
    </w:p>
    <w:p w:rsidR="0063182B" w:rsidRPr="00DE01FA" w:rsidRDefault="0063182B" w:rsidP="00D561AA">
      <w:pPr>
        <w:numPr>
          <w:ilvl w:val="0"/>
          <w:numId w:val="131"/>
        </w:numPr>
        <w:spacing w:after="0" w:line="240" w:lineRule="auto"/>
        <w:rPr>
          <w:rFonts w:cs="JSO BT"/>
        </w:rPr>
      </w:pPr>
      <w:r>
        <w:rPr>
          <w:rFonts w:cs="JSO BT"/>
        </w:rPr>
        <w:t>w</w:t>
      </w:r>
      <w:r w:rsidRPr="00DE01FA">
        <w:rPr>
          <w:rFonts w:cs="JSO BT"/>
        </w:rPr>
        <w:t>at is ons belang en van (direct) betrokkenen om in te gaan op vragen van de pers? Wat is wenselijk, wat is nodig?</w:t>
      </w:r>
    </w:p>
    <w:p w:rsidR="0063182B" w:rsidRPr="00DE01FA" w:rsidRDefault="0063182B" w:rsidP="00D561AA">
      <w:pPr>
        <w:numPr>
          <w:ilvl w:val="0"/>
          <w:numId w:val="131"/>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rsidR="0063182B" w:rsidRPr="00DE01FA" w:rsidRDefault="0063182B" w:rsidP="00D561AA">
      <w:pPr>
        <w:numPr>
          <w:ilvl w:val="0"/>
          <w:numId w:val="131"/>
        </w:numPr>
        <w:spacing w:after="0" w:line="240" w:lineRule="auto"/>
        <w:rPr>
          <w:rFonts w:cs="JSO BT"/>
        </w:rPr>
      </w:pPr>
      <w:r>
        <w:rPr>
          <w:rFonts w:cs="JSO BT"/>
        </w:rPr>
        <w:t>z</w:t>
      </w:r>
      <w:r w:rsidRPr="00DE01FA">
        <w:rPr>
          <w:rFonts w:cs="JSO BT"/>
        </w:rPr>
        <w:t>org voor een adempauze: niet direct</w:t>
      </w:r>
      <w:r>
        <w:rPr>
          <w:rFonts w:cs="JSO BT"/>
        </w:rPr>
        <w:t xml:space="preserve"> reageren</w:t>
      </w:r>
      <w:r w:rsidRPr="00DE01FA">
        <w:rPr>
          <w:rFonts w:cs="JSO BT"/>
        </w:rPr>
        <w:t xml:space="preserve"> in bijvoorbeeld een live uitzending, vragen vooraf inzien, terug (laten) b</w:t>
      </w:r>
      <w:r>
        <w:rPr>
          <w:rFonts w:cs="JSO BT"/>
        </w:rPr>
        <w:t>ellen, afspraak later op de dag</w:t>
      </w:r>
    </w:p>
    <w:p w:rsidR="0063182B" w:rsidRPr="00DE01FA" w:rsidRDefault="0063182B" w:rsidP="00D561AA">
      <w:pPr>
        <w:numPr>
          <w:ilvl w:val="0"/>
          <w:numId w:val="131"/>
        </w:numPr>
        <w:spacing w:after="0" w:line="240" w:lineRule="auto"/>
        <w:rPr>
          <w:rFonts w:cs="JSO BT"/>
        </w:rPr>
      </w:pPr>
      <w:r>
        <w:rPr>
          <w:rFonts w:cs="JSO BT"/>
        </w:rPr>
        <w:t>d</w:t>
      </w:r>
      <w:r w:rsidRPr="00DE01FA">
        <w:rPr>
          <w:rFonts w:cs="JSO BT"/>
        </w:rPr>
        <w:t xml:space="preserve">oe de contacten met de pers nooit alleen: </w:t>
      </w:r>
      <w:r>
        <w:rPr>
          <w:rFonts w:cs="JSO BT"/>
        </w:rPr>
        <w:t xml:space="preserve">bereid </w:t>
      </w:r>
      <w:r w:rsidRPr="00DE01FA">
        <w:rPr>
          <w:rFonts w:cs="JSO BT"/>
        </w:rPr>
        <w:t xml:space="preserve">de boodschap samen met anderen voor, </w:t>
      </w:r>
      <w:r>
        <w:rPr>
          <w:rFonts w:cs="JSO BT"/>
        </w:rPr>
        <w:t xml:space="preserve">neem </w:t>
      </w:r>
      <w:r w:rsidRPr="00DE01FA">
        <w:rPr>
          <w:rFonts w:cs="JSO BT"/>
        </w:rPr>
        <w:t xml:space="preserve">iemand meeof </w:t>
      </w:r>
      <w:r>
        <w:rPr>
          <w:rFonts w:cs="JSO BT"/>
        </w:rPr>
        <w:t xml:space="preserve">laat iemand </w:t>
      </w:r>
      <w:r w:rsidRPr="00DE01FA">
        <w:rPr>
          <w:rFonts w:cs="JSO BT"/>
        </w:rPr>
        <w:t>mee</w:t>
      </w:r>
      <w:r>
        <w:rPr>
          <w:rFonts w:cs="JSO BT"/>
        </w:rPr>
        <w:t xml:space="preserve"> luisteren, evalueren samen. </w:t>
      </w:r>
    </w:p>
    <w:p w:rsidR="0063182B" w:rsidRPr="00DE01FA" w:rsidRDefault="0063182B" w:rsidP="0063182B">
      <w:pPr>
        <w:tabs>
          <w:tab w:val="left" w:pos="360"/>
        </w:tabs>
        <w:spacing w:after="0" w:line="240" w:lineRule="auto"/>
        <w:rPr>
          <w:rFonts w:eastAsia="Times New Roman" w:cs="Arial"/>
          <w:lang w:eastAsia="nl-NL"/>
        </w:rPr>
      </w:pPr>
    </w:p>
    <w:p w:rsidR="0063182B" w:rsidRPr="00777869" w:rsidRDefault="0063182B" w:rsidP="0063182B">
      <w:pPr>
        <w:spacing w:after="0" w:line="240" w:lineRule="auto"/>
        <w:rPr>
          <w:b/>
        </w:rPr>
      </w:pPr>
    </w:p>
    <w:p w:rsidR="0063182B" w:rsidRDefault="0063182B" w:rsidP="0063182B">
      <w:r>
        <w:br w:type="page"/>
      </w: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Default="0063182B" w:rsidP="0063182B">
      <w:pPr>
        <w:shd w:val="clear" w:color="auto" w:fill="5F497A" w:themeFill="accent4" w:themeFillShade="BF"/>
      </w:pPr>
    </w:p>
    <w:p w:rsidR="0063182B" w:rsidRPr="0063182B" w:rsidRDefault="0063182B" w:rsidP="0063182B"/>
    <w:sectPr w:rsidR="0063182B" w:rsidRPr="0063182B" w:rsidSect="005E66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B82" w:rsidRDefault="004E2B82" w:rsidP="008677EF">
      <w:pPr>
        <w:spacing w:after="0" w:line="240" w:lineRule="auto"/>
      </w:pPr>
      <w:r>
        <w:separator/>
      </w:r>
    </w:p>
  </w:endnote>
  <w:endnote w:type="continuationSeparator" w:id="1">
    <w:p w:rsidR="004E2B82" w:rsidRDefault="004E2B82" w:rsidP="00867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1 Roman">
    <w:altName w:val="Calibri"/>
    <w:charset w:val="00"/>
    <w:family w:val="swiss"/>
    <w:pitch w:val="variable"/>
    <w:sig w:usb0="A00002AF" w:usb1="5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Source Sans Pro">
    <w:altName w:val="Arial"/>
    <w:charset w:val="00"/>
    <w:family w:val="swiss"/>
    <w:pitch w:val="variable"/>
    <w:sig w:usb0="00000001" w:usb1="02000001" w:usb2="00000000" w:usb3="00000000" w:csb0="0000019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 Old Style,Bold">
    <w:altName w:val="Bookman Old Style"/>
    <w:charset w:val="00"/>
    <w:family w:val="roman"/>
    <w:pitch w:val="default"/>
    <w:sig w:usb0="00000000" w:usb1="00000000" w:usb2="00000000" w:usb3="00000000" w:csb0="00000000" w:csb1="00000000"/>
  </w:font>
  <w:font w:name="Bookman Old Style,Italic">
    <w:altName w:val="Bookman Old Style"/>
    <w:charset w:val="00"/>
    <w:family w:val="roman"/>
    <w:pitch w:val="default"/>
    <w:sig w:usb0="00000000" w:usb1="00000000" w:usb2="00000000" w:usb3="00000000" w:csb0="00000000" w:csb1="00000000"/>
  </w:font>
  <w:font w:name="Bookman Old Style,BoldItalic">
    <w:altName w:val="Bookman Old Style"/>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JSO BT">
    <w:altName w:val="Corbel"/>
    <w:charset w:val="00"/>
    <w:family w:val="swiss"/>
    <w:pitch w:val="variable"/>
    <w:sig w:usb0="00000087" w:usb1="00000000" w:usb2="00000000" w:usb3="00000000" w:csb0="0000001B"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B82" w:rsidRDefault="004E2B82" w:rsidP="008677EF">
      <w:pPr>
        <w:spacing w:after="0" w:line="240" w:lineRule="auto"/>
      </w:pPr>
      <w:r>
        <w:separator/>
      </w:r>
    </w:p>
  </w:footnote>
  <w:footnote w:type="continuationSeparator" w:id="1">
    <w:p w:rsidR="004E2B82" w:rsidRDefault="004E2B82" w:rsidP="008677EF">
      <w:pPr>
        <w:spacing w:after="0" w:line="240" w:lineRule="auto"/>
      </w:pPr>
      <w:r>
        <w:continuationSeparator/>
      </w:r>
    </w:p>
  </w:footnote>
  <w:footnote w:id="2">
    <w:p w:rsidR="008F52A7" w:rsidRPr="00A55958" w:rsidRDefault="008F52A7" w:rsidP="0063182B">
      <w:pPr>
        <w:pStyle w:val="Voetnoottekst"/>
        <w:rPr>
          <w:sz w:val="16"/>
          <w:szCs w:val="16"/>
        </w:rPr>
      </w:pPr>
      <w:r w:rsidRPr="00A55958">
        <w:rPr>
          <w:rStyle w:val="Voetnootmarkering"/>
          <w:sz w:val="16"/>
          <w:szCs w:val="16"/>
        </w:rPr>
        <w:footnoteRef/>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3">
    <w:p w:rsidR="008F52A7" w:rsidRPr="006079F5" w:rsidRDefault="008F52A7" w:rsidP="0063182B">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kindcheck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kindsignalen.</w:t>
      </w:r>
      <w:r>
        <w:rPr>
          <w:rFonts w:cs="Arial"/>
          <w:color w:val="000000" w:themeColor="text1"/>
          <w:sz w:val="16"/>
          <w:szCs w:val="16"/>
        </w:rPr>
        <w:t xml:space="preserve"> In de kinderopvang kunnen feitelijk op dagelijkse basis ‘kindchecks’ plaatsvinden.</w:t>
      </w:r>
    </w:p>
    <w:p w:rsidR="008F52A7" w:rsidRDefault="008F52A7" w:rsidP="0063182B">
      <w:pPr>
        <w:pStyle w:val="Voetnoottekst"/>
      </w:pPr>
    </w:p>
  </w:footnote>
  <w:footnote w:id="4">
    <w:p w:rsidR="008F52A7" w:rsidRPr="003E0BF5" w:rsidRDefault="008F52A7" w:rsidP="0063182B">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010"/>
    <w:multiLevelType w:val="multilevel"/>
    <w:tmpl w:val="5FB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F3F6B"/>
    <w:multiLevelType w:val="hybridMultilevel"/>
    <w:tmpl w:val="5FA82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05202C7"/>
    <w:multiLevelType w:val="hybridMultilevel"/>
    <w:tmpl w:val="911ED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0B13C48"/>
    <w:multiLevelType w:val="multilevel"/>
    <w:tmpl w:val="C7AE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3D3638"/>
    <w:multiLevelType w:val="hybridMultilevel"/>
    <w:tmpl w:val="7EA2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3766465"/>
    <w:multiLevelType w:val="hybridMultilevel"/>
    <w:tmpl w:val="A5D21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3A86620"/>
    <w:multiLevelType w:val="hybridMultilevel"/>
    <w:tmpl w:val="68F4B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4531625"/>
    <w:multiLevelType w:val="multilevel"/>
    <w:tmpl w:val="61C4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4BC47D6"/>
    <w:multiLevelType w:val="hybridMultilevel"/>
    <w:tmpl w:val="3FB6B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4EA2238"/>
    <w:multiLevelType w:val="hybridMultilevel"/>
    <w:tmpl w:val="D0028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4F71C18"/>
    <w:multiLevelType w:val="multilevel"/>
    <w:tmpl w:val="1776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6D5B6A"/>
    <w:multiLevelType w:val="multilevel"/>
    <w:tmpl w:val="6628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5C758C7"/>
    <w:multiLevelType w:val="multilevel"/>
    <w:tmpl w:val="0F0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0D4CFA"/>
    <w:multiLevelType w:val="multilevel"/>
    <w:tmpl w:val="B412B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3B28F2"/>
    <w:multiLevelType w:val="hybridMultilevel"/>
    <w:tmpl w:val="F84E4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066C0CBD"/>
    <w:multiLevelType w:val="multilevel"/>
    <w:tmpl w:val="E174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09073E"/>
    <w:multiLevelType w:val="multilevel"/>
    <w:tmpl w:val="E7D0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71264EC"/>
    <w:multiLevelType w:val="hybridMultilevel"/>
    <w:tmpl w:val="C8D64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0736413B"/>
    <w:multiLevelType w:val="multilevel"/>
    <w:tmpl w:val="61D8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7950F2F"/>
    <w:multiLevelType w:val="hybridMultilevel"/>
    <w:tmpl w:val="1F08E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26">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0B8B15B0"/>
    <w:multiLevelType w:val="multilevel"/>
    <w:tmpl w:val="86A4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B9B6A78"/>
    <w:multiLevelType w:val="hybridMultilevel"/>
    <w:tmpl w:val="B8B0D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0CB06E4C"/>
    <w:multiLevelType w:val="hybridMultilevel"/>
    <w:tmpl w:val="33801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0CE2677C"/>
    <w:multiLevelType w:val="hybridMultilevel"/>
    <w:tmpl w:val="AFAE5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0D220E96"/>
    <w:multiLevelType w:val="multilevel"/>
    <w:tmpl w:val="A88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DA93425"/>
    <w:multiLevelType w:val="multilevel"/>
    <w:tmpl w:val="5414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DB208CF"/>
    <w:multiLevelType w:val="multilevel"/>
    <w:tmpl w:val="2754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E27200C"/>
    <w:multiLevelType w:val="hybridMultilevel"/>
    <w:tmpl w:val="24AC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110361A6"/>
    <w:multiLevelType w:val="hybridMultilevel"/>
    <w:tmpl w:val="E65C1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116E4EAB"/>
    <w:multiLevelType w:val="multilevel"/>
    <w:tmpl w:val="81DE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2451DE0"/>
    <w:multiLevelType w:val="multilevel"/>
    <w:tmpl w:val="8AD0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2686265"/>
    <w:multiLevelType w:val="multilevel"/>
    <w:tmpl w:val="02B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172771BC"/>
    <w:multiLevelType w:val="hybridMultilevel"/>
    <w:tmpl w:val="0026F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17985DF9"/>
    <w:multiLevelType w:val="multilevel"/>
    <w:tmpl w:val="D41E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81A48E4"/>
    <w:multiLevelType w:val="multilevel"/>
    <w:tmpl w:val="0D7E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875747B"/>
    <w:multiLevelType w:val="multilevel"/>
    <w:tmpl w:val="C5B2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8E718BD"/>
    <w:multiLevelType w:val="hybridMultilevel"/>
    <w:tmpl w:val="A5089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nsid w:val="196575C6"/>
    <w:multiLevelType w:val="hybridMultilevel"/>
    <w:tmpl w:val="1A2C7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1A7652BA"/>
    <w:multiLevelType w:val="hybridMultilevel"/>
    <w:tmpl w:val="04824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1AF31CDB"/>
    <w:multiLevelType w:val="hybridMultilevel"/>
    <w:tmpl w:val="A1583D20"/>
    <w:lvl w:ilvl="0" w:tplc="1C762B9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1B9C6C2D"/>
    <w:multiLevelType w:val="multilevel"/>
    <w:tmpl w:val="B4A8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1C9370FA"/>
    <w:multiLevelType w:val="hybridMultilevel"/>
    <w:tmpl w:val="045EE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nsid w:val="1CE35842"/>
    <w:multiLevelType w:val="hybridMultilevel"/>
    <w:tmpl w:val="4DC4D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8">
    <w:nsid w:val="1E38146A"/>
    <w:multiLevelType w:val="multilevel"/>
    <w:tmpl w:val="D1DE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E4C6FA6"/>
    <w:multiLevelType w:val="hybridMultilevel"/>
    <w:tmpl w:val="14381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1EF43C16"/>
    <w:multiLevelType w:val="hybridMultilevel"/>
    <w:tmpl w:val="96AEF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1EF71901"/>
    <w:multiLevelType w:val="multilevel"/>
    <w:tmpl w:val="E4E8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FCE60A3"/>
    <w:multiLevelType w:val="multilevel"/>
    <w:tmpl w:val="3000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0313950"/>
    <w:multiLevelType w:val="multilevel"/>
    <w:tmpl w:val="FC5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0687937"/>
    <w:multiLevelType w:val="multilevel"/>
    <w:tmpl w:val="2A9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1480240"/>
    <w:multiLevelType w:val="multilevel"/>
    <w:tmpl w:val="E622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1B30720"/>
    <w:multiLevelType w:val="multilevel"/>
    <w:tmpl w:val="EBB8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nsid w:val="22A3033E"/>
    <w:multiLevelType w:val="multilevel"/>
    <w:tmpl w:val="37F8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82">
    <w:nsid w:val="249B0031"/>
    <w:multiLevelType w:val="multilevel"/>
    <w:tmpl w:val="0818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4A50665"/>
    <w:multiLevelType w:val="hybridMultilevel"/>
    <w:tmpl w:val="F574E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nsid w:val="2A715F65"/>
    <w:multiLevelType w:val="multilevel"/>
    <w:tmpl w:val="E6FE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nsid w:val="2D28130B"/>
    <w:multiLevelType w:val="multilevel"/>
    <w:tmpl w:val="8002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nsid w:val="2E215DBE"/>
    <w:multiLevelType w:val="hybridMultilevel"/>
    <w:tmpl w:val="FBD83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nsid w:val="300A292F"/>
    <w:multiLevelType w:val="hybridMultilevel"/>
    <w:tmpl w:val="4698C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nsid w:val="32274B0B"/>
    <w:multiLevelType w:val="hybridMultilevel"/>
    <w:tmpl w:val="6012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nsid w:val="33C71023"/>
    <w:multiLevelType w:val="multilevel"/>
    <w:tmpl w:val="5D52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4AC6A7A"/>
    <w:multiLevelType w:val="multilevel"/>
    <w:tmpl w:val="3B90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nsid w:val="36644710"/>
    <w:multiLevelType w:val="multilevel"/>
    <w:tmpl w:val="F9F0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109">
    <w:nsid w:val="382E7063"/>
    <w:multiLevelType w:val="hybridMultilevel"/>
    <w:tmpl w:val="9D065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3">
    <w:nsid w:val="3C0417F6"/>
    <w:multiLevelType w:val="multilevel"/>
    <w:tmpl w:val="DF6E1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C0E18F5"/>
    <w:multiLevelType w:val="multilevel"/>
    <w:tmpl w:val="4292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D6F0C3C"/>
    <w:multiLevelType w:val="multilevel"/>
    <w:tmpl w:val="012E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8">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9">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404F5F47"/>
    <w:multiLevelType w:val="multilevel"/>
    <w:tmpl w:val="C658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0605D5F"/>
    <w:multiLevelType w:val="multilevel"/>
    <w:tmpl w:val="984A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0A2523E"/>
    <w:multiLevelType w:val="multilevel"/>
    <w:tmpl w:val="D27C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1895C93"/>
    <w:multiLevelType w:val="multilevel"/>
    <w:tmpl w:val="5DDC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5">
    <w:nsid w:val="433455C0"/>
    <w:multiLevelType w:val="multilevel"/>
    <w:tmpl w:val="D7B6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nsid w:val="43D45205"/>
    <w:multiLevelType w:val="multilevel"/>
    <w:tmpl w:val="9F4A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3F31601"/>
    <w:multiLevelType w:val="multilevel"/>
    <w:tmpl w:val="908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5CE3D94"/>
    <w:multiLevelType w:val="multilevel"/>
    <w:tmpl w:val="08D6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66260C4"/>
    <w:multiLevelType w:val="multilevel"/>
    <w:tmpl w:val="1092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6FD1BDB"/>
    <w:multiLevelType w:val="hybridMultilevel"/>
    <w:tmpl w:val="CC103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nsid w:val="471536CB"/>
    <w:multiLevelType w:val="multilevel"/>
    <w:tmpl w:val="997A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4">
    <w:nsid w:val="482F0700"/>
    <w:multiLevelType w:val="multilevel"/>
    <w:tmpl w:val="542C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6">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nsid w:val="4B9B3006"/>
    <w:multiLevelType w:val="multilevel"/>
    <w:tmpl w:val="0A6E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1">
    <w:nsid w:val="4D3811AE"/>
    <w:multiLevelType w:val="multilevel"/>
    <w:tmpl w:val="CE32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EFC6EA3"/>
    <w:multiLevelType w:val="hybridMultilevel"/>
    <w:tmpl w:val="79563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3">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4">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5">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6">
    <w:nsid w:val="506C171F"/>
    <w:multiLevelType w:val="multilevel"/>
    <w:tmpl w:val="877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8">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9">
    <w:nsid w:val="52D9239D"/>
    <w:multiLevelType w:val="hybridMultilevel"/>
    <w:tmpl w:val="FD7C2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0">
    <w:nsid w:val="531F22F3"/>
    <w:multiLevelType w:val="hybridMultilevel"/>
    <w:tmpl w:val="EF620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1">
    <w:nsid w:val="53430396"/>
    <w:multiLevelType w:val="hybridMultilevel"/>
    <w:tmpl w:val="96C81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2">
    <w:nsid w:val="55F9083E"/>
    <w:multiLevelType w:val="multilevel"/>
    <w:tmpl w:val="A4CC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6524D5E"/>
    <w:multiLevelType w:val="hybridMultilevel"/>
    <w:tmpl w:val="934EB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4">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5">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6">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7">
    <w:nsid w:val="5AFC495A"/>
    <w:multiLevelType w:val="multilevel"/>
    <w:tmpl w:val="79A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9">
    <w:nsid w:val="5C4B025D"/>
    <w:multiLevelType w:val="multilevel"/>
    <w:tmpl w:val="CBA2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1">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2">
    <w:nsid w:val="5E4B1AF0"/>
    <w:multiLevelType w:val="hybridMultilevel"/>
    <w:tmpl w:val="835AB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3">
    <w:nsid w:val="5E5236C1"/>
    <w:multiLevelType w:val="multilevel"/>
    <w:tmpl w:val="8514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0C82F1C"/>
    <w:multiLevelType w:val="hybridMultilevel"/>
    <w:tmpl w:val="0708F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5">
    <w:nsid w:val="611A7B31"/>
    <w:multiLevelType w:val="multilevel"/>
    <w:tmpl w:val="A35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7">
    <w:nsid w:val="618D34DE"/>
    <w:multiLevelType w:val="multilevel"/>
    <w:tmpl w:val="AA4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1">
    <w:nsid w:val="63837251"/>
    <w:multiLevelType w:val="multilevel"/>
    <w:tmpl w:val="A05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3">
    <w:nsid w:val="63B971EB"/>
    <w:multiLevelType w:val="multilevel"/>
    <w:tmpl w:val="4A8C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3CB34F2"/>
    <w:multiLevelType w:val="hybridMultilevel"/>
    <w:tmpl w:val="E626C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5">
    <w:nsid w:val="645A25A3"/>
    <w:multiLevelType w:val="hybridMultilevel"/>
    <w:tmpl w:val="2C8C4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6">
    <w:nsid w:val="64FC605C"/>
    <w:multiLevelType w:val="multilevel"/>
    <w:tmpl w:val="F0DC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8">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9">
    <w:nsid w:val="66BD3713"/>
    <w:multiLevelType w:val="multilevel"/>
    <w:tmpl w:val="1D64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6C14C16"/>
    <w:multiLevelType w:val="multilevel"/>
    <w:tmpl w:val="422C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2">
    <w:nsid w:val="67E8085F"/>
    <w:multiLevelType w:val="multilevel"/>
    <w:tmpl w:val="C99A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7EB79BE"/>
    <w:multiLevelType w:val="multilevel"/>
    <w:tmpl w:val="6850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5">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6">
    <w:nsid w:val="6A2A0C3C"/>
    <w:multiLevelType w:val="hybridMultilevel"/>
    <w:tmpl w:val="743A3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7">
    <w:nsid w:val="6ADA020D"/>
    <w:multiLevelType w:val="multilevel"/>
    <w:tmpl w:val="B7D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B491C60"/>
    <w:multiLevelType w:val="multilevel"/>
    <w:tmpl w:val="6832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0">
    <w:nsid w:val="6F0200F5"/>
    <w:multiLevelType w:val="hybridMultilevel"/>
    <w:tmpl w:val="F0BE37EA"/>
    <w:lvl w:ilvl="0" w:tplc="04130001">
      <w:start w:val="1"/>
      <w:numFmt w:val="bullet"/>
      <w:lvlText w:val=""/>
      <w:lvlJc w:val="left"/>
      <w:pPr>
        <w:ind w:left="720" w:hanging="360"/>
      </w:pPr>
      <w:rPr>
        <w:rFonts w:ascii="Symbol" w:hAnsi="Symbol" w:hint="default"/>
      </w:rPr>
    </w:lvl>
    <w:lvl w:ilvl="1" w:tplc="86562B90"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1">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2">
    <w:nsid w:val="7241751B"/>
    <w:multiLevelType w:val="multilevel"/>
    <w:tmpl w:val="D208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31A0AF3"/>
    <w:multiLevelType w:val="multilevel"/>
    <w:tmpl w:val="74C2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3723AD2"/>
    <w:multiLevelType w:val="multilevel"/>
    <w:tmpl w:val="6F2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3B41115"/>
    <w:multiLevelType w:val="multilevel"/>
    <w:tmpl w:val="1AD6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48144B0"/>
    <w:multiLevelType w:val="multilevel"/>
    <w:tmpl w:val="8A5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8">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9">
    <w:nsid w:val="7620006F"/>
    <w:multiLevelType w:val="multilevel"/>
    <w:tmpl w:val="B4C2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6ED3E41"/>
    <w:multiLevelType w:val="hybridMultilevel"/>
    <w:tmpl w:val="95485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1">
    <w:nsid w:val="770B2145"/>
    <w:multiLevelType w:val="hybridMultilevel"/>
    <w:tmpl w:val="F754F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2">
    <w:nsid w:val="77AB2915"/>
    <w:multiLevelType w:val="hybridMultilevel"/>
    <w:tmpl w:val="706A0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3">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4">
    <w:nsid w:val="78EB117B"/>
    <w:multiLevelType w:val="hybridMultilevel"/>
    <w:tmpl w:val="A3D83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5">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6">
    <w:nsid w:val="7A5E4449"/>
    <w:multiLevelType w:val="multilevel"/>
    <w:tmpl w:val="D620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8">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9">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0">
    <w:nsid w:val="7B3C7D70"/>
    <w:multiLevelType w:val="multilevel"/>
    <w:tmpl w:val="E9B8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C3F4497"/>
    <w:multiLevelType w:val="hybridMultilevel"/>
    <w:tmpl w:val="558C7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2">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213">
    <w:nsid w:val="7E2C30A8"/>
    <w:multiLevelType w:val="hybridMultilevel"/>
    <w:tmpl w:val="A8A43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4">
    <w:nsid w:val="7EA95CFA"/>
    <w:multiLevelType w:val="hybridMultilevel"/>
    <w:tmpl w:val="8DCC46F4"/>
    <w:lvl w:ilvl="0" w:tplc="D180D45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5">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216">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7">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0"/>
  </w:num>
  <w:num w:numId="2">
    <w:abstractNumId w:val="151"/>
  </w:num>
  <w:num w:numId="3">
    <w:abstractNumId w:val="46"/>
  </w:num>
  <w:num w:numId="4">
    <w:abstractNumId w:val="60"/>
  </w:num>
  <w:num w:numId="5">
    <w:abstractNumId w:val="83"/>
  </w:num>
  <w:num w:numId="6">
    <w:abstractNumId w:val="149"/>
  </w:num>
  <w:num w:numId="7">
    <w:abstractNumId w:val="99"/>
  </w:num>
  <w:num w:numId="8">
    <w:abstractNumId w:val="175"/>
  </w:num>
  <w:num w:numId="9">
    <w:abstractNumId w:val="11"/>
  </w:num>
  <w:num w:numId="10">
    <w:abstractNumId w:val="12"/>
  </w:num>
  <w:num w:numId="11">
    <w:abstractNumId w:val="51"/>
  </w:num>
  <w:num w:numId="12">
    <w:abstractNumId w:val="186"/>
  </w:num>
  <w:num w:numId="13">
    <w:abstractNumId w:val="213"/>
  </w:num>
  <w:num w:numId="14">
    <w:abstractNumId w:val="109"/>
  </w:num>
  <w:num w:numId="15">
    <w:abstractNumId w:val="2"/>
  </w:num>
  <w:num w:numId="16">
    <w:abstractNumId w:val="4"/>
  </w:num>
  <w:num w:numId="17">
    <w:abstractNumId w:val="69"/>
  </w:num>
  <w:num w:numId="18">
    <w:abstractNumId w:val="71"/>
  </w:num>
  <w:num w:numId="19">
    <w:abstractNumId w:val="153"/>
  </w:num>
  <w:num w:numId="20">
    <w:abstractNumId w:val="32"/>
  </w:num>
  <w:num w:numId="21">
    <w:abstractNumId w:val="40"/>
  </w:num>
  <w:num w:numId="22">
    <w:abstractNumId w:val="202"/>
  </w:num>
  <w:num w:numId="23">
    <w:abstractNumId w:val="150"/>
  </w:num>
  <w:num w:numId="24">
    <w:abstractNumId w:val="201"/>
  </w:num>
  <w:num w:numId="25">
    <w:abstractNumId w:val="162"/>
  </w:num>
  <w:num w:numId="26">
    <w:abstractNumId w:val="55"/>
  </w:num>
  <w:num w:numId="27">
    <w:abstractNumId w:val="36"/>
  </w:num>
  <w:num w:numId="28">
    <w:abstractNumId w:val="1"/>
  </w:num>
  <w:num w:numId="29">
    <w:abstractNumId w:val="35"/>
  </w:num>
  <w:num w:numId="30">
    <w:abstractNumId w:val="211"/>
  </w:num>
  <w:num w:numId="31">
    <w:abstractNumId w:val="204"/>
  </w:num>
  <w:num w:numId="32">
    <w:abstractNumId w:val="66"/>
  </w:num>
  <w:num w:numId="33">
    <w:abstractNumId w:val="174"/>
  </w:num>
  <w:num w:numId="34">
    <w:abstractNumId w:val="23"/>
  </w:num>
  <w:num w:numId="35">
    <w:abstractNumId w:val="95"/>
  </w:num>
  <w:num w:numId="36">
    <w:abstractNumId w:val="17"/>
  </w:num>
  <w:num w:numId="37">
    <w:abstractNumId w:val="164"/>
  </w:num>
  <w:num w:numId="38">
    <w:abstractNumId w:val="8"/>
  </w:num>
  <w:num w:numId="39">
    <w:abstractNumId w:val="57"/>
  </w:num>
  <w:num w:numId="40">
    <w:abstractNumId w:val="7"/>
  </w:num>
  <w:num w:numId="41">
    <w:abstractNumId w:val="142"/>
  </w:num>
  <w:num w:numId="42">
    <w:abstractNumId w:val="20"/>
  </w:num>
  <w:num w:numId="43">
    <w:abstractNumId w:val="59"/>
  </w:num>
  <w:num w:numId="44">
    <w:abstractNumId w:val="200"/>
  </w:num>
  <w:num w:numId="45">
    <w:abstractNumId w:val="214"/>
  </w:num>
  <w:num w:numId="46">
    <w:abstractNumId w:val="131"/>
  </w:num>
  <w:num w:numId="47">
    <w:abstractNumId w:val="65"/>
  </w:num>
  <w:num w:numId="48">
    <w:abstractNumId w:val="100"/>
  </w:num>
  <w:num w:numId="49">
    <w:abstractNumId w:val="67"/>
  </w:num>
  <w:num w:numId="50">
    <w:abstractNumId w:val="56"/>
  </w:num>
  <w:num w:numId="51">
    <w:abstractNumId w:val="78"/>
  </w:num>
  <w:num w:numId="52">
    <w:abstractNumId w:val="58"/>
  </w:num>
  <w:num w:numId="53">
    <w:abstractNumId w:val="61"/>
  </w:num>
  <w:num w:numId="54">
    <w:abstractNumId w:val="116"/>
  </w:num>
  <w:num w:numId="55">
    <w:abstractNumId w:val="94"/>
  </w:num>
  <w:num w:numId="56">
    <w:abstractNumId w:val="91"/>
  </w:num>
  <w:num w:numId="57">
    <w:abstractNumId w:val="30"/>
  </w:num>
  <w:num w:numId="58">
    <w:abstractNumId w:val="170"/>
  </w:num>
  <w:num w:numId="59">
    <w:abstractNumId w:val="29"/>
  </w:num>
  <w:num w:numId="60">
    <w:abstractNumId w:val="90"/>
  </w:num>
  <w:num w:numId="61">
    <w:abstractNumId w:val="119"/>
  </w:num>
  <w:num w:numId="62">
    <w:abstractNumId w:val="62"/>
  </w:num>
  <w:num w:numId="63">
    <w:abstractNumId w:val="42"/>
  </w:num>
  <w:num w:numId="64">
    <w:abstractNumId w:val="87"/>
  </w:num>
  <w:num w:numId="65">
    <w:abstractNumId w:val="191"/>
  </w:num>
  <w:num w:numId="66">
    <w:abstractNumId w:val="102"/>
  </w:num>
  <w:num w:numId="67">
    <w:abstractNumId w:val="84"/>
  </w:num>
  <w:num w:numId="68">
    <w:abstractNumId w:val="27"/>
  </w:num>
  <w:num w:numId="69">
    <w:abstractNumId w:val="105"/>
  </w:num>
  <w:num w:numId="70">
    <w:abstractNumId w:val="34"/>
  </w:num>
  <w:num w:numId="71">
    <w:abstractNumId w:val="126"/>
  </w:num>
  <w:num w:numId="72">
    <w:abstractNumId w:val="184"/>
  </w:num>
  <w:num w:numId="73">
    <w:abstractNumId w:val="207"/>
  </w:num>
  <w:num w:numId="74">
    <w:abstractNumId w:val="148"/>
  </w:num>
  <w:num w:numId="75">
    <w:abstractNumId w:val="166"/>
  </w:num>
  <w:num w:numId="76">
    <w:abstractNumId w:val="86"/>
  </w:num>
  <w:num w:numId="77">
    <w:abstractNumId w:val="112"/>
  </w:num>
  <w:num w:numId="78">
    <w:abstractNumId w:val="216"/>
  </w:num>
  <w:num w:numId="79">
    <w:abstractNumId w:val="110"/>
  </w:num>
  <w:num w:numId="80">
    <w:abstractNumId w:val="6"/>
  </w:num>
  <w:num w:numId="81">
    <w:abstractNumId w:val="26"/>
  </w:num>
  <w:num w:numId="82">
    <w:abstractNumId w:val="124"/>
  </w:num>
  <w:num w:numId="83">
    <w:abstractNumId w:val="117"/>
  </w:num>
  <w:num w:numId="84">
    <w:abstractNumId w:val="101"/>
  </w:num>
  <w:num w:numId="85">
    <w:abstractNumId w:val="97"/>
  </w:num>
  <w:num w:numId="86">
    <w:abstractNumId w:val="21"/>
  </w:num>
  <w:num w:numId="87">
    <w:abstractNumId w:val="106"/>
  </w:num>
  <w:num w:numId="88">
    <w:abstractNumId w:val="158"/>
  </w:num>
  <w:num w:numId="89">
    <w:abstractNumId w:val="198"/>
  </w:num>
  <w:num w:numId="90">
    <w:abstractNumId w:val="136"/>
  </w:num>
  <w:num w:numId="91">
    <w:abstractNumId w:val="28"/>
  </w:num>
  <w:num w:numId="92">
    <w:abstractNumId w:val="154"/>
  </w:num>
  <w:num w:numId="93">
    <w:abstractNumId w:val="118"/>
  </w:num>
  <w:num w:numId="94">
    <w:abstractNumId w:val="217"/>
  </w:num>
  <w:num w:numId="95">
    <w:abstractNumId w:val="145"/>
  </w:num>
  <w:num w:numId="96">
    <w:abstractNumId w:val="135"/>
  </w:num>
  <w:num w:numId="97">
    <w:abstractNumId w:val="85"/>
  </w:num>
  <w:num w:numId="98">
    <w:abstractNumId w:val="24"/>
  </w:num>
  <w:num w:numId="99">
    <w:abstractNumId w:val="143"/>
  </w:num>
  <w:num w:numId="100">
    <w:abstractNumId w:val="41"/>
  </w:num>
  <w:num w:numId="101">
    <w:abstractNumId w:val="178"/>
  </w:num>
  <w:num w:numId="102">
    <w:abstractNumId w:val="92"/>
  </w:num>
  <w:num w:numId="103">
    <w:abstractNumId w:val="44"/>
  </w:num>
  <w:num w:numId="104">
    <w:abstractNumId w:val="64"/>
  </w:num>
  <w:num w:numId="105">
    <w:abstractNumId w:val="133"/>
  </w:num>
  <w:num w:numId="106">
    <w:abstractNumId w:val="88"/>
  </w:num>
  <w:num w:numId="107">
    <w:abstractNumId w:val="98"/>
  </w:num>
  <w:num w:numId="108">
    <w:abstractNumId w:val="10"/>
  </w:num>
  <w:num w:numId="109">
    <w:abstractNumId w:val="144"/>
  </w:num>
  <w:num w:numId="110">
    <w:abstractNumId w:val="137"/>
  </w:num>
  <w:num w:numId="111">
    <w:abstractNumId w:val="172"/>
  </w:num>
  <w:num w:numId="112">
    <w:abstractNumId w:val="5"/>
  </w:num>
  <w:num w:numId="113">
    <w:abstractNumId w:val="177"/>
  </w:num>
  <w:num w:numId="114">
    <w:abstractNumId w:val="205"/>
  </w:num>
  <w:num w:numId="115">
    <w:abstractNumId w:val="25"/>
  </w:num>
  <w:num w:numId="116">
    <w:abstractNumId w:val="147"/>
  </w:num>
  <w:num w:numId="117">
    <w:abstractNumId w:val="33"/>
  </w:num>
  <w:num w:numId="118">
    <w:abstractNumId w:val="168"/>
  </w:num>
  <w:num w:numId="119">
    <w:abstractNumId w:val="197"/>
  </w:num>
  <w:num w:numId="120">
    <w:abstractNumId w:val="45"/>
  </w:num>
  <w:num w:numId="121">
    <w:abstractNumId w:val="203"/>
  </w:num>
  <w:num w:numId="122">
    <w:abstractNumId w:val="70"/>
  </w:num>
  <w:num w:numId="123">
    <w:abstractNumId w:val="209"/>
  </w:num>
  <w:num w:numId="124">
    <w:abstractNumId w:val="140"/>
  </w:num>
  <w:num w:numId="125">
    <w:abstractNumId w:val="138"/>
  </w:num>
  <w:num w:numId="126">
    <w:abstractNumId w:val="185"/>
  </w:num>
  <w:num w:numId="127">
    <w:abstractNumId w:val="111"/>
  </w:num>
  <w:num w:numId="128">
    <w:abstractNumId w:val="161"/>
  </w:num>
  <w:num w:numId="129">
    <w:abstractNumId w:val="96"/>
  </w:num>
  <w:num w:numId="130">
    <w:abstractNumId w:val="50"/>
  </w:num>
  <w:num w:numId="131">
    <w:abstractNumId w:val="215"/>
  </w:num>
  <w:num w:numId="132">
    <w:abstractNumId w:val="156"/>
  </w:num>
  <w:num w:numId="133">
    <w:abstractNumId w:val="212"/>
  </w:num>
  <w:num w:numId="134">
    <w:abstractNumId w:val="108"/>
  </w:num>
  <w:num w:numId="135">
    <w:abstractNumId w:val="43"/>
  </w:num>
  <w:num w:numId="136">
    <w:abstractNumId w:val="81"/>
  </w:num>
  <w:num w:numId="137">
    <w:abstractNumId w:val="208"/>
  </w:num>
  <w:num w:numId="138">
    <w:abstractNumId w:val="181"/>
  </w:num>
  <w:num w:numId="139">
    <w:abstractNumId w:val="169"/>
  </w:num>
  <w:num w:numId="140">
    <w:abstractNumId w:val="189"/>
  </w:num>
  <w:num w:numId="141">
    <w:abstractNumId w:val="160"/>
  </w:num>
  <w:num w:numId="142">
    <w:abstractNumId w:val="80"/>
  </w:num>
  <w:num w:numId="143">
    <w:abstractNumId w:val="155"/>
  </w:num>
  <w:num w:numId="144">
    <w:abstractNumId w:val="128"/>
  </w:num>
  <w:num w:numId="145">
    <w:abstractNumId w:val="22"/>
  </w:num>
  <w:num w:numId="146">
    <w:abstractNumId w:val="79"/>
  </w:num>
  <w:num w:numId="147">
    <w:abstractNumId w:val="146"/>
  </w:num>
  <w:num w:numId="148">
    <w:abstractNumId w:val="14"/>
  </w:num>
  <w:num w:numId="149">
    <w:abstractNumId w:val="16"/>
  </w:num>
  <w:num w:numId="150">
    <w:abstractNumId w:val="89"/>
  </w:num>
  <w:num w:numId="151">
    <w:abstractNumId w:val="74"/>
  </w:num>
  <w:num w:numId="152">
    <w:abstractNumId w:val="125"/>
  </w:num>
  <w:num w:numId="153">
    <w:abstractNumId w:val="196"/>
  </w:num>
  <w:num w:numId="154">
    <w:abstractNumId w:val="123"/>
  </w:num>
  <w:num w:numId="155">
    <w:abstractNumId w:val="183"/>
  </w:num>
  <w:num w:numId="156">
    <w:abstractNumId w:val="188"/>
  </w:num>
  <w:num w:numId="157">
    <w:abstractNumId w:val="54"/>
  </w:num>
  <w:num w:numId="158">
    <w:abstractNumId w:val="179"/>
  </w:num>
  <w:num w:numId="159">
    <w:abstractNumId w:val="152"/>
  </w:num>
  <w:num w:numId="160">
    <w:abstractNumId w:val="53"/>
  </w:num>
  <w:num w:numId="161">
    <w:abstractNumId w:val="18"/>
  </w:num>
  <w:num w:numId="162">
    <w:abstractNumId w:val="107"/>
  </w:num>
  <w:num w:numId="163">
    <w:abstractNumId w:val="167"/>
  </w:num>
  <w:num w:numId="164">
    <w:abstractNumId w:val="173"/>
  </w:num>
  <w:num w:numId="165">
    <w:abstractNumId w:val="127"/>
  </w:num>
  <w:num w:numId="166">
    <w:abstractNumId w:val="159"/>
  </w:num>
  <w:num w:numId="167">
    <w:abstractNumId w:val="193"/>
  </w:num>
  <w:num w:numId="168">
    <w:abstractNumId w:val="39"/>
  </w:num>
  <w:num w:numId="169">
    <w:abstractNumId w:val="192"/>
  </w:num>
  <w:num w:numId="170">
    <w:abstractNumId w:val="194"/>
  </w:num>
  <w:num w:numId="171">
    <w:abstractNumId w:val="72"/>
  </w:num>
  <w:num w:numId="172">
    <w:abstractNumId w:val="113"/>
  </w:num>
  <w:num w:numId="173">
    <w:abstractNumId w:val="76"/>
  </w:num>
  <w:num w:numId="174">
    <w:abstractNumId w:val="93"/>
  </w:num>
  <w:num w:numId="175">
    <w:abstractNumId w:val="141"/>
  </w:num>
  <w:num w:numId="176">
    <w:abstractNumId w:val="77"/>
  </w:num>
  <w:num w:numId="177">
    <w:abstractNumId w:val="75"/>
  </w:num>
  <w:num w:numId="178">
    <w:abstractNumId w:val="180"/>
  </w:num>
  <w:num w:numId="179">
    <w:abstractNumId w:val="139"/>
  </w:num>
  <w:num w:numId="180">
    <w:abstractNumId w:val="171"/>
  </w:num>
  <w:num w:numId="181">
    <w:abstractNumId w:val="15"/>
  </w:num>
  <w:num w:numId="182">
    <w:abstractNumId w:val="115"/>
  </w:num>
  <w:num w:numId="183">
    <w:abstractNumId w:val="120"/>
  </w:num>
  <w:num w:numId="184">
    <w:abstractNumId w:val="122"/>
  </w:num>
  <w:num w:numId="185">
    <w:abstractNumId w:val="68"/>
  </w:num>
  <w:num w:numId="186">
    <w:abstractNumId w:val="52"/>
  </w:num>
  <w:num w:numId="187">
    <w:abstractNumId w:val="82"/>
  </w:num>
  <w:num w:numId="188">
    <w:abstractNumId w:val="163"/>
  </w:num>
  <w:num w:numId="189">
    <w:abstractNumId w:val="48"/>
  </w:num>
  <w:num w:numId="190">
    <w:abstractNumId w:val="104"/>
  </w:num>
  <w:num w:numId="191">
    <w:abstractNumId w:val="165"/>
  </w:num>
  <w:num w:numId="192">
    <w:abstractNumId w:val="129"/>
  </w:num>
  <w:num w:numId="193">
    <w:abstractNumId w:val="199"/>
  </w:num>
  <w:num w:numId="194">
    <w:abstractNumId w:val="210"/>
  </w:num>
  <w:num w:numId="195">
    <w:abstractNumId w:val="195"/>
  </w:num>
  <w:num w:numId="196">
    <w:abstractNumId w:val="206"/>
  </w:num>
  <w:num w:numId="197">
    <w:abstractNumId w:val="31"/>
  </w:num>
  <w:num w:numId="198">
    <w:abstractNumId w:val="121"/>
  </w:num>
  <w:num w:numId="199">
    <w:abstractNumId w:val="176"/>
  </w:num>
  <w:num w:numId="200">
    <w:abstractNumId w:val="49"/>
  </w:num>
  <w:num w:numId="201">
    <w:abstractNumId w:val="130"/>
  </w:num>
  <w:num w:numId="202">
    <w:abstractNumId w:val="3"/>
  </w:num>
  <w:num w:numId="203">
    <w:abstractNumId w:val="0"/>
  </w:num>
  <w:num w:numId="204">
    <w:abstractNumId w:val="182"/>
  </w:num>
  <w:num w:numId="205">
    <w:abstractNumId w:val="47"/>
  </w:num>
  <w:num w:numId="206">
    <w:abstractNumId w:val="37"/>
  </w:num>
  <w:num w:numId="207">
    <w:abstractNumId w:val="103"/>
  </w:num>
  <w:num w:numId="208">
    <w:abstractNumId w:val="13"/>
  </w:num>
  <w:num w:numId="209">
    <w:abstractNumId w:val="9"/>
  </w:num>
  <w:num w:numId="210">
    <w:abstractNumId w:val="38"/>
  </w:num>
  <w:num w:numId="211">
    <w:abstractNumId w:val="63"/>
  </w:num>
  <w:num w:numId="212">
    <w:abstractNumId w:val="157"/>
  </w:num>
  <w:num w:numId="213">
    <w:abstractNumId w:val="19"/>
  </w:num>
  <w:num w:numId="214">
    <w:abstractNumId w:val="114"/>
  </w:num>
  <w:num w:numId="215">
    <w:abstractNumId w:val="132"/>
  </w:num>
  <w:num w:numId="216">
    <w:abstractNumId w:val="73"/>
  </w:num>
  <w:num w:numId="217">
    <w:abstractNumId w:val="187"/>
  </w:num>
  <w:num w:numId="218">
    <w:abstractNumId w:val="134"/>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425"/>
  <w:characterSpacingControl w:val="doNotCompress"/>
  <w:footnotePr>
    <w:footnote w:id="0"/>
    <w:footnote w:id="1"/>
  </w:footnotePr>
  <w:endnotePr>
    <w:endnote w:id="0"/>
    <w:endnote w:id="1"/>
  </w:endnotePr>
  <w:compat/>
  <w:rsids>
    <w:rsidRoot w:val="00435C79"/>
    <w:rsid w:val="000300C0"/>
    <w:rsid w:val="00050CA7"/>
    <w:rsid w:val="000A652B"/>
    <w:rsid w:val="000C74C5"/>
    <w:rsid w:val="000F5275"/>
    <w:rsid w:val="00127779"/>
    <w:rsid w:val="00127DB2"/>
    <w:rsid w:val="00163735"/>
    <w:rsid w:val="00167187"/>
    <w:rsid w:val="00231778"/>
    <w:rsid w:val="002368BD"/>
    <w:rsid w:val="00241008"/>
    <w:rsid w:val="00275B87"/>
    <w:rsid w:val="002C52F5"/>
    <w:rsid w:val="00301DA0"/>
    <w:rsid w:val="00344C36"/>
    <w:rsid w:val="00383EB3"/>
    <w:rsid w:val="003E2120"/>
    <w:rsid w:val="00435C79"/>
    <w:rsid w:val="0046367A"/>
    <w:rsid w:val="00476D08"/>
    <w:rsid w:val="004B797B"/>
    <w:rsid w:val="004C7D1F"/>
    <w:rsid w:val="004D5A10"/>
    <w:rsid w:val="004E2B82"/>
    <w:rsid w:val="004F4781"/>
    <w:rsid w:val="00505004"/>
    <w:rsid w:val="00571E55"/>
    <w:rsid w:val="005E521B"/>
    <w:rsid w:val="005E6612"/>
    <w:rsid w:val="0063182B"/>
    <w:rsid w:val="00641A4A"/>
    <w:rsid w:val="00644800"/>
    <w:rsid w:val="00671EA3"/>
    <w:rsid w:val="006A0435"/>
    <w:rsid w:val="006A0ED6"/>
    <w:rsid w:val="006D034F"/>
    <w:rsid w:val="006E37D5"/>
    <w:rsid w:val="00720438"/>
    <w:rsid w:val="00724E9D"/>
    <w:rsid w:val="00756D71"/>
    <w:rsid w:val="00770FF0"/>
    <w:rsid w:val="008222C8"/>
    <w:rsid w:val="008637F3"/>
    <w:rsid w:val="008677EF"/>
    <w:rsid w:val="008A52BD"/>
    <w:rsid w:val="008E2352"/>
    <w:rsid w:val="008E56B6"/>
    <w:rsid w:val="008F00C6"/>
    <w:rsid w:val="008F52A7"/>
    <w:rsid w:val="00911C63"/>
    <w:rsid w:val="00920F46"/>
    <w:rsid w:val="0092473E"/>
    <w:rsid w:val="0094397A"/>
    <w:rsid w:val="009C0072"/>
    <w:rsid w:val="00A01011"/>
    <w:rsid w:val="00A4149E"/>
    <w:rsid w:val="00A47242"/>
    <w:rsid w:val="00A76BD9"/>
    <w:rsid w:val="00A826EF"/>
    <w:rsid w:val="00A96B40"/>
    <w:rsid w:val="00B901A3"/>
    <w:rsid w:val="00BC2FCE"/>
    <w:rsid w:val="00BE631F"/>
    <w:rsid w:val="00C61E81"/>
    <w:rsid w:val="00C873F5"/>
    <w:rsid w:val="00C93EDE"/>
    <w:rsid w:val="00D411FD"/>
    <w:rsid w:val="00D561AA"/>
    <w:rsid w:val="00D60455"/>
    <w:rsid w:val="00D67C36"/>
    <w:rsid w:val="00D932DF"/>
    <w:rsid w:val="00E34BAD"/>
    <w:rsid w:val="00E4325A"/>
    <w:rsid w:val="00F047CA"/>
    <w:rsid w:val="00F07977"/>
    <w:rsid w:val="00F22757"/>
    <w:rsid w:val="00F46C9F"/>
    <w:rsid w:val="00F73A55"/>
    <w:rsid w:val="00F8553B"/>
    <w:rsid w:val="00FA1C17"/>
    <w:rsid w:val="00FD29F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612"/>
  </w:style>
  <w:style w:type="paragraph" w:styleId="Kop1">
    <w:name w:val="heading 1"/>
    <w:basedOn w:val="Standaard"/>
    <w:next w:val="Standaard"/>
    <w:link w:val="Kop1Char"/>
    <w:uiPriority w:val="9"/>
    <w:qFormat/>
    <w:rsid w:val="00756D71"/>
    <w:pPr>
      <w:keepNext/>
      <w:keepLines/>
      <w:spacing w:before="240" w:after="0"/>
      <w:outlineLvl w:val="0"/>
    </w:pPr>
    <w:rPr>
      <w:rFonts w:eastAsiaTheme="majorEastAsia" w:cstheme="minorHAnsi"/>
      <w:b/>
      <w:color w:val="FF0000"/>
      <w:sz w:val="24"/>
      <w:szCs w:val="24"/>
    </w:rPr>
  </w:style>
  <w:style w:type="paragraph" w:styleId="Kop2">
    <w:name w:val="heading 2"/>
    <w:basedOn w:val="Standaard"/>
    <w:next w:val="Standaard"/>
    <w:link w:val="Kop2Char"/>
    <w:uiPriority w:val="9"/>
    <w:unhideWhenUsed/>
    <w:qFormat/>
    <w:rsid w:val="00756D71"/>
    <w:pPr>
      <w:outlineLvl w:val="1"/>
    </w:pPr>
    <w:rPr>
      <w:b/>
      <w:color w:val="FF0000"/>
    </w:rPr>
  </w:style>
  <w:style w:type="paragraph" w:styleId="Kop3">
    <w:name w:val="heading 3"/>
    <w:basedOn w:val="Standaard"/>
    <w:next w:val="Standaard"/>
    <w:link w:val="Kop3Char"/>
    <w:uiPriority w:val="9"/>
    <w:qFormat/>
    <w:rsid w:val="00644800"/>
    <w:pPr>
      <w:keepNext/>
      <w:keepLines/>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275B8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63182B"/>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63182B"/>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qFormat/>
    <w:rsid w:val="0063182B"/>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6D71"/>
    <w:rPr>
      <w:rFonts w:eastAsiaTheme="majorEastAsia" w:cstheme="minorHAnsi"/>
      <w:b/>
      <w:color w:val="FF0000"/>
      <w:sz w:val="24"/>
      <w:szCs w:val="24"/>
    </w:rPr>
  </w:style>
  <w:style w:type="character" w:customStyle="1" w:styleId="Kop2Char">
    <w:name w:val="Kop 2 Char"/>
    <w:basedOn w:val="Standaardalinea-lettertype"/>
    <w:link w:val="Kop2"/>
    <w:uiPriority w:val="9"/>
    <w:rsid w:val="00756D71"/>
    <w:rPr>
      <w:b/>
      <w:color w:val="FF0000"/>
    </w:rPr>
  </w:style>
  <w:style w:type="character" w:customStyle="1" w:styleId="Kop3Char">
    <w:name w:val="Kop 3 Char"/>
    <w:basedOn w:val="Standaardalinea-lettertype"/>
    <w:link w:val="Kop3"/>
    <w:uiPriority w:val="9"/>
    <w:rsid w:val="00644800"/>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275B87"/>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rsid w:val="0063182B"/>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rsid w:val="0063182B"/>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rsid w:val="0063182B"/>
    <w:rPr>
      <w:rFonts w:asciiTheme="majorHAnsi" w:eastAsiaTheme="majorEastAsia" w:hAnsiTheme="majorHAnsi" w:cstheme="majorBidi"/>
      <w:i/>
      <w:iCs/>
      <w:color w:val="243F60" w:themeColor="accent1" w:themeShade="7F"/>
    </w:rPr>
  </w:style>
  <w:style w:type="paragraph" w:styleId="Lijstalinea">
    <w:name w:val="List Paragraph"/>
    <w:basedOn w:val="Standaard"/>
    <w:uiPriority w:val="99"/>
    <w:qFormat/>
    <w:rsid w:val="00644800"/>
    <w:pPr>
      <w:spacing w:after="0"/>
      <w:ind w:left="720"/>
      <w:contextualSpacing/>
    </w:pPr>
    <w:rPr>
      <w:rFonts w:ascii="Calibri" w:eastAsia="Calibri" w:hAnsi="Calibri" w:cs="Times New Roman"/>
    </w:rPr>
  </w:style>
  <w:style w:type="paragraph" w:styleId="Normaalweb">
    <w:name w:val="Normal (Web)"/>
    <w:basedOn w:val="Standaard"/>
    <w:uiPriority w:val="99"/>
    <w:unhideWhenUsed/>
    <w:rsid w:val="00C873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873F5"/>
    <w:rPr>
      <w:b/>
      <w:bCs/>
    </w:rPr>
  </w:style>
  <w:style w:type="paragraph" w:styleId="Koptekst">
    <w:name w:val="header"/>
    <w:basedOn w:val="Standaard"/>
    <w:link w:val="KoptekstChar"/>
    <w:uiPriority w:val="99"/>
    <w:unhideWhenUsed/>
    <w:rsid w:val="008677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7EF"/>
  </w:style>
  <w:style w:type="paragraph" w:styleId="Voettekst">
    <w:name w:val="footer"/>
    <w:basedOn w:val="Standaard"/>
    <w:link w:val="VoettekstChar"/>
    <w:uiPriority w:val="99"/>
    <w:unhideWhenUsed/>
    <w:rsid w:val="008677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7EF"/>
  </w:style>
  <w:style w:type="character" w:styleId="Verwijzingopmerking">
    <w:name w:val="annotation reference"/>
    <w:basedOn w:val="Standaardalinea-lettertype"/>
    <w:uiPriority w:val="99"/>
    <w:semiHidden/>
    <w:unhideWhenUsed/>
    <w:rsid w:val="00920F46"/>
    <w:rPr>
      <w:sz w:val="16"/>
      <w:szCs w:val="16"/>
    </w:rPr>
  </w:style>
  <w:style w:type="paragraph" w:styleId="Tekstopmerking">
    <w:name w:val="annotation text"/>
    <w:basedOn w:val="Standaard"/>
    <w:link w:val="TekstopmerkingChar"/>
    <w:uiPriority w:val="99"/>
    <w:semiHidden/>
    <w:unhideWhenUsed/>
    <w:rsid w:val="00920F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0F46"/>
    <w:rPr>
      <w:sz w:val="20"/>
      <w:szCs w:val="20"/>
    </w:rPr>
  </w:style>
  <w:style w:type="paragraph" w:styleId="Onderwerpvanopmerking">
    <w:name w:val="annotation subject"/>
    <w:basedOn w:val="Tekstopmerking"/>
    <w:next w:val="Tekstopmerking"/>
    <w:link w:val="OnderwerpvanopmerkingChar"/>
    <w:uiPriority w:val="99"/>
    <w:semiHidden/>
    <w:unhideWhenUsed/>
    <w:rsid w:val="00920F46"/>
    <w:rPr>
      <w:b/>
      <w:bCs/>
    </w:rPr>
  </w:style>
  <w:style w:type="character" w:customStyle="1" w:styleId="OnderwerpvanopmerkingChar">
    <w:name w:val="Onderwerp van opmerking Char"/>
    <w:basedOn w:val="TekstopmerkingChar"/>
    <w:link w:val="Onderwerpvanopmerking"/>
    <w:uiPriority w:val="99"/>
    <w:semiHidden/>
    <w:rsid w:val="00920F46"/>
    <w:rPr>
      <w:b/>
      <w:bCs/>
      <w:sz w:val="20"/>
      <w:szCs w:val="20"/>
    </w:rPr>
  </w:style>
  <w:style w:type="paragraph" w:styleId="Ballontekst">
    <w:name w:val="Balloon Text"/>
    <w:basedOn w:val="Standaard"/>
    <w:link w:val="BallontekstChar"/>
    <w:uiPriority w:val="99"/>
    <w:semiHidden/>
    <w:unhideWhenUsed/>
    <w:rsid w:val="00920F4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20F46"/>
    <w:rPr>
      <w:rFonts w:ascii="Times New Roman" w:hAnsi="Times New Roman" w:cs="Times New Roman"/>
      <w:sz w:val="18"/>
      <w:szCs w:val="18"/>
    </w:rPr>
  </w:style>
  <w:style w:type="table" w:styleId="Tabelraster">
    <w:name w:val="Table Grid"/>
    <w:basedOn w:val="Standaardtabel"/>
    <w:uiPriority w:val="39"/>
    <w:rsid w:val="00E43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unhideWhenUsed/>
    <w:qFormat/>
    <w:rsid w:val="00A826EF"/>
    <w:pPr>
      <w:spacing w:before="480"/>
      <w:outlineLvl w:val="9"/>
    </w:pPr>
    <w:rPr>
      <w:rFonts w:asciiTheme="majorHAnsi" w:hAnsiTheme="majorHAnsi" w:cstheme="majorBidi"/>
      <w:bCs/>
      <w:color w:val="365F91" w:themeColor="accent1" w:themeShade="BF"/>
      <w:sz w:val="28"/>
      <w:szCs w:val="28"/>
      <w:lang w:eastAsia="nl-NL"/>
    </w:rPr>
  </w:style>
  <w:style w:type="paragraph" w:styleId="Inhopg1">
    <w:name w:val="toc 1"/>
    <w:basedOn w:val="Standaard"/>
    <w:next w:val="Standaard"/>
    <w:autoRedefine/>
    <w:uiPriority w:val="39"/>
    <w:unhideWhenUsed/>
    <w:rsid w:val="00A826EF"/>
    <w:pPr>
      <w:spacing w:before="240" w:after="120"/>
    </w:pPr>
    <w:rPr>
      <w:rFonts w:cstheme="minorHAnsi"/>
      <w:b/>
      <w:bCs/>
      <w:sz w:val="20"/>
      <w:szCs w:val="20"/>
    </w:rPr>
  </w:style>
  <w:style w:type="paragraph" w:styleId="Inhopg2">
    <w:name w:val="toc 2"/>
    <w:basedOn w:val="Standaard"/>
    <w:next w:val="Standaard"/>
    <w:autoRedefine/>
    <w:uiPriority w:val="39"/>
    <w:unhideWhenUsed/>
    <w:rsid w:val="00A826EF"/>
    <w:pPr>
      <w:spacing w:before="120" w:after="0"/>
      <w:ind w:left="220"/>
    </w:pPr>
    <w:rPr>
      <w:rFonts w:cstheme="minorHAnsi"/>
      <w:i/>
      <w:iCs/>
      <w:sz w:val="20"/>
      <w:szCs w:val="20"/>
    </w:rPr>
  </w:style>
  <w:style w:type="paragraph" w:styleId="Inhopg3">
    <w:name w:val="toc 3"/>
    <w:basedOn w:val="Standaard"/>
    <w:next w:val="Standaard"/>
    <w:autoRedefine/>
    <w:uiPriority w:val="39"/>
    <w:unhideWhenUsed/>
    <w:rsid w:val="00A826EF"/>
    <w:pPr>
      <w:spacing w:after="0"/>
      <w:ind w:left="440"/>
    </w:pPr>
    <w:rPr>
      <w:rFonts w:cstheme="minorHAnsi"/>
      <w:sz w:val="20"/>
      <w:szCs w:val="20"/>
    </w:rPr>
  </w:style>
  <w:style w:type="character" w:styleId="Hyperlink">
    <w:name w:val="Hyperlink"/>
    <w:basedOn w:val="Standaardalinea-lettertype"/>
    <w:uiPriority w:val="99"/>
    <w:unhideWhenUsed/>
    <w:rsid w:val="00A826EF"/>
    <w:rPr>
      <w:color w:val="0000FF" w:themeColor="hyperlink"/>
      <w:u w:val="single"/>
    </w:rPr>
  </w:style>
  <w:style w:type="paragraph" w:styleId="Inhopg4">
    <w:name w:val="toc 4"/>
    <w:basedOn w:val="Standaard"/>
    <w:next w:val="Standaard"/>
    <w:autoRedefine/>
    <w:uiPriority w:val="39"/>
    <w:semiHidden/>
    <w:unhideWhenUsed/>
    <w:rsid w:val="00A826EF"/>
    <w:pPr>
      <w:spacing w:after="0"/>
      <w:ind w:left="660"/>
    </w:pPr>
    <w:rPr>
      <w:rFonts w:cstheme="minorHAnsi"/>
      <w:sz w:val="20"/>
      <w:szCs w:val="20"/>
    </w:rPr>
  </w:style>
  <w:style w:type="paragraph" w:styleId="Inhopg5">
    <w:name w:val="toc 5"/>
    <w:basedOn w:val="Standaard"/>
    <w:next w:val="Standaard"/>
    <w:autoRedefine/>
    <w:uiPriority w:val="39"/>
    <w:semiHidden/>
    <w:unhideWhenUsed/>
    <w:rsid w:val="00A826EF"/>
    <w:pPr>
      <w:spacing w:after="0"/>
      <w:ind w:left="880"/>
    </w:pPr>
    <w:rPr>
      <w:rFonts w:cstheme="minorHAnsi"/>
      <w:sz w:val="20"/>
      <w:szCs w:val="20"/>
    </w:rPr>
  </w:style>
  <w:style w:type="paragraph" w:styleId="Inhopg6">
    <w:name w:val="toc 6"/>
    <w:basedOn w:val="Standaard"/>
    <w:next w:val="Standaard"/>
    <w:autoRedefine/>
    <w:uiPriority w:val="39"/>
    <w:semiHidden/>
    <w:unhideWhenUsed/>
    <w:rsid w:val="00A826EF"/>
    <w:pPr>
      <w:spacing w:after="0"/>
      <w:ind w:left="1100"/>
    </w:pPr>
    <w:rPr>
      <w:rFonts w:cstheme="minorHAnsi"/>
      <w:sz w:val="20"/>
      <w:szCs w:val="20"/>
    </w:rPr>
  </w:style>
  <w:style w:type="paragraph" w:styleId="Inhopg7">
    <w:name w:val="toc 7"/>
    <w:basedOn w:val="Standaard"/>
    <w:next w:val="Standaard"/>
    <w:autoRedefine/>
    <w:uiPriority w:val="39"/>
    <w:semiHidden/>
    <w:unhideWhenUsed/>
    <w:rsid w:val="00A826EF"/>
    <w:pPr>
      <w:spacing w:after="0"/>
      <w:ind w:left="1320"/>
    </w:pPr>
    <w:rPr>
      <w:rFonts w:cstheme="minorHAnsi"/>
      <w:sz w:val="20"/>
      <w:szCs w:val="20"/>
    </w:rPr>
  </w:style>
  <w:style w:type="paragraph" w:styleId="Inhopg8">
    <w:name w:val="toc 8"/>
    <w:basedOn w:val="Standaard"/>
    <w:next w:val="Standaard"/>
    <w:autoRedefine/>
    <w:uiPriority w:val="39"/>
    <w:semiHidden/>
    <w:unhideWhenUsed/>
    <w:rsid w:val="00A826EF"/>
    <w:pPr>
      <w:spacing w:after="0"/>
      <w:ind w:left="1540"/>
    </w:pPr>
    <w:rPr>
      <w:rFonts w:cstheme="minorHAnsi"/>
      <w:sz w:val="20"/>
      <w:szCs w:val="20"/>
    </w:rPr>
  </w:style>
  <w:style w:type="paragraph" w:styleId="Inhopg9">
    <w:name w:val="toc 9"/>
    <w:basedOn w:val="Standaard"/>
    <w:next w:val="Standaard"/>
    <w:autoRedefine/>
    <w:uiPriority w:val="39"/>
    <w:semiHidden/>
    <w:unhideWhenUsed/>
    <w:rsid w:val="00A826EF"/>
    <w:pPr>
      <w:spacing w:after="0"/>
      <w:ind w:left="1760"/>
    </w:pPr>
    <w:rPr>
      <w:rFonts w:cstheme="minorHAnsi"/>
      <w:sz w:val="20"/>
      <w:szCs w:val="20"/>
    </w:rPr>
  </w:style>
  <w:style w:type="paragraph" w:styleId="Titel">
    <w:name w:val="Title"/>
    <w:basedOn w:val="Standaard"/>
    <w:next w:val="Standaard"/>
    <w:link w:val="TitelChar"/>
    <w:uiPriority w:val="10"/>
    <w:qFormat/>
    <w:rsid w:val="00050C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50CA7"/>
    <w:rPr>
      <w:rFonts w:asciiTheme="majorHAnsi" w:eastAsiaTheme="majorEastAsia" w:hAnsiTheme="majorHAnsi" w:cstheme="majorBidi"/>
      <w:spacing w:val="-10"/>
      <w:kern w:val="28"/>
      <w:sz w:val="56"/>
      <w:szCs w:val="56"/>
    </w:rPr>
  </w:style>
  <w:style w:type="paragraph" w:styleId="Subtitel">
    <w:name w:val="Subtitle"/>
    <w:basedOn w:val="Standaard"/>
    <w:next w:val="Standaard"/>
    <w:link w:val="SubtitelChar"/>
    <w:uiPriority w:val="11"/>
    <w:qFormat/>
    <w:rsid w:val="00050CA7"/>
    <w:pPr>
      <w:numPr>
        <w:ilvl w:val="1"/>
      </w:numPr>
      <w:spacing w:after="160" w:line="259" w:lineRule="auto"/>
    </w:pPr>
    <w:rPr>
      <w:rFonts w:eastAsiaTheme="minorEastAsia"/>
      <w:color w:val="5A5A5A" w:themeColor="text1" w:themeTint="A5"/>
      <w:spacing w:val="15"/>
    </w:rPr>
  </w:style>
  <w:style w:type="character" w:customStyle="1" w:styleId="SubtitelChar">
    <w:name w:val="Subtitel Char"/>
    <w:basedOn w:val="Standaardalinea-lettertype"/>
    <w:link w:val="Subtitel"/>
    <w:uiPriority w:val="11"/>
    <w:rsid w:val="00050CA7"/>
    <w:rPr>
      <w:rFonts w:eastAsiaTheme="minorEastAsia"/>
      <w:color w:val="5A5A5A" w:themeColor="text1" w:themeTint="A5"/>
      <w:spacing w:val="15"/>
    </w:rPr>
  </w:style>
  <w:style w:type="paragraph" w:styleId="Voetnoottekst">
    <w:name w:val="footnote text"/>
    <w:basedOn w:val="Standaard"/>
    <w:link w:val="VoetnoottekstChar"/>
    <w:unhideWhenUsed/>
    <w:rsid w:val="0063182B"/>
    <w:pPr>
      <w:spacing w:after="0" w:line="240" w:lineRule="auto"/>
    </w:pPr>
    <w:rPr>
      <w:sz w:val="20"/>
      <w:szCs w:val="20"/>
    </w:rPr>
  </w:style>
  <w:style w:type="character" w:customStyle="1" w:styleId="VoetnoottekstChar">
    <w:name w:val="Voetnoottekst Char"/>
    <w:basedOn w:val="Standaardalinea-lettertype"/>
    <w:link w:val="Voetnoottekst"/>
    <w:rsid w:val="0063182B"/>
    <w:rPr>
      <w:sz w:val="20"/>
      <w:szCs w:val="20"/>
    </w:rPr>
  </w:style>
  <w:style w:type="character" w:styleId="Voetnootmarkering">
    <w:name w:val="footnote reference"/>
    <w:basedOn w:val="Standaardalinea-lettertype"/>
    <w:semiHidden/>
    <w:unhideWhenUsed/>
    <w:rsid w:val="0063182B"/>
    <w:rPr>
      <w:vertAlign w:val="superscript"/>
    </w:rPr>
  </w:style>
  <w:style w:type="paragraph" w:customStyle="1" w:styleId="Wiedoetwat">
    <w:name w:val="Wie_doet_wat"/>
    <w:basedOn w:val="Standaard"/>
    <w:qFormat/>
    <w:rsid w:val="0063182B"/>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63182B"/>
    <w:rPr>
      <w:i/>
      <w:iCs/>
      <w:color w:val="4F81BD" w:themeColor="accent1"/>
    </w:rPr>
  </w:style>
  <w:style w:type="paragraph" w:styleId="Duidelijkcitaat">
    <w:name w:val="Intense Quote"/>
    <w:basedOn w:val="Standaard"/>
    <w:next w:val="Standaard"/>
    <w:link w:val="DuidelijkcitaatChar"/>
    <w:uiPriority w:val="30"/>
    <w:qFormat/>
    <w:rsid w:val="0063182B"/>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63182B"/>
    <w:rPr>
      <w:i/>
      <w:iCs/>
      <w:color w:val="4F81BD" w:themeColor="accent1"/>
    </w:rPr>
  </w:style>
  <w:style w:type="character" w:styleId="Intensieveverwijzing">
    <w:name w:val="Intense Reference"/>
    <w:basedOn w:val="Standaardalinea-lettertype"/>
    <w:uiPriority w:val="32"/>
    <w:qFormat/>
    <w:rsid w:val="0063182B"/>
    <w:rPr>
      <w:b/>
      <w:bCs/>
      <w:smallCaps/>
      <w:color w:val="4F81BD" w:themeColor="accent1"/>
      <w:spacing w:val="5"/>
    </w:rPr>
  </w:style>
  <w:style w:type="paragraph" w:styleId="Plattetekst">
    <w:name w:val="Body Text"/>
    <w:basedOn w:val="Standaard"/>
    <w:link w:val="PlattetekstChar"/>
    <w:semiHidden/>
    <w:rsid w:val="0063182B"/>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63182B"/>
    <w:rPr>
      <w:rFonts w:ascii="Arial" w:eastAsia="Times New Roman" w:hAnsi="Arial" w:cs="Arial"/>
      <w:bCs/>
      <w:i/>
      <w:iCs/>
      <w:sz w:val="20"/>
      <w:szCs w:val="24"/>
      <w:lang w:eastAsia="nl-NL"/>
    </w:rPr>
  </w:style>
  <w:style w:type="character" w:customStyle="1" w:styleId="Plattetekst2Char">
    <w:name w:val="Platte tekst 2 Char"/>
    <w:basedOn w:val="Standaardalinea-lettertype"/>
    <w:link w:val="Plattetekst2"/>
    <w:semiHidden/>
    <w:rsid w:val="0063182B"/>
    <w:rPr>
      <w:rFonts w:ascii="Arial" w:eastAsia="Times New Roman" w:hAnsi="Arial" w:cs="Arial"/>
      <w:b/>
      <w:sz w:val="20"/>
      <w:szCs w:val="24"/>
      <w:lang w:eastAsia="nl-NL"/>
    </w:rPr>
  </w:style>
  <w:style w:type="paragraph" w:styleId="Plattetekst2">
    <w:name w:val="Body Text 2"/>
    <w:basedOn w:val="Standaard"/>
    <w:link w:val="Plattetekst2Char"/>
    <w:semiHidden/>
    <w:rsid w:val="0063182B"/>
    <w:pPr>
      <w:tabs>
        <w:tab w:val="left" w:pos="1260"/>
      </w:tabs>
      <w:spacing w:after="0" w:line="300" w:lineRule="exact"/>
    </w:pPr>
    <w:rPr>
      <w:rFonts w:ascii="Arial" w:eastAsia="Times New Roman" w:hAnsi="Arial" w:cs="Arial"/>
      <w:b/>
      <w:sz w:val="20"/>
      <w:szCs w:val="24"/>
      <w:lang w:eastAsia="nl-NL"/>
    </w:rPr>
  </w:style>
  <w:style w:type="paragraph" w:customStyle="1" w:styleId="bronvermelding">
    <w:name w:val="bronvermelding"/>
    <w:basedOn w:val="Standaard"/>
    <w:rsid w:val="0063182B"/>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63182B"/>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63182B"/>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3182B"/>
    <w:pPr>
      <w:keepLines/>
      <w:tabs>
        <w:tab w:val="left" w:pos="227"/>
      </w:tabs>
      <w:spacing w:after="0" w:line="200" w:lineRule="exact"/>
    </w:pPr>
    <w:rPr>
      <w:rFonts w:ascii="Source Sans Pro" w:hAnsi="Source Sans Pro"/>
      <w:sz w:val="17"/>
    </w:rPr>
    <w:tblPr>
      <w:jc w:val="center"/>
      <w:tblInd w:w="0" w:type="dxa"/>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paragraph" w:customStyle="1" w:styleId="Pa11">
    <w:name w:val="Pa11"/>
    <w:basedOn w:val="Default"/>
    <w:next w:val="Default"/>
    <w:uiPriority w:val="99"/>
    <w:rsid w:val="0063182B"/>
    <w:pPr>
      <w:spacing w:line="191" w:lineRule="atLeast"/>
    </w:pPr>
    <w:rPr>
      <w:rFonts w:ascii="RijksoverheidSansText" w:eastAsiaTheme="minorHAnsi" w:hAnsi="RijksoverheidSansText" w:cstheme="minorBidi"/>
      <w:color w:val="auto"/>
      <w:lang w:eastAsia="en-US"/>
    </w:rPr>
  </w:style>
  <w:style w:type="character" w:styleId="Nadruk">
    <w:name w:val="Emphasis"/>
    <w:qFormat/>
    <w:rsid w:val="0063182B"/>
    <w:rPr>
      <w:b/>
      <w:bCs/>
      <w:i w:val="0"/>
      <w:iCs w:val="0"/>
    </w:rPr>
  </w:style>
  <w:style w:type="character" w:customStyle="1" w:styleId="CharChar17">
    <w:name w:val="Char Char17"/>
    <w:rsid w:val="0063182B"/>
    <w:rPr>
      <w:rFonts w:ascii="Arial" w:hAnsi="Arial" w:cs="Arial"/>
      <w:b/>
      <w:bCs/>
      <w:sz w:val="24"/>
      <w:szCs w:val="24"/>
      <w:lang w:val="nl-NL" w:eastAsia="nl-NL"/>
    </w:rPr>
  </w:style>
  <w:style w:type="paragraph" w:styleId="Plattetekstinspringen">
    <w:name w:val="Body Text Indent"/>
    <w:basedOn w:val="Standaard"/>
    <w:link w:val="PlattetekstinspringenChar"/>
    <w:semiHidden/>
    <w:rsid w:val="0063182B"/>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63182B"/>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63182B"/>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63182B"/>
    <w:rPr>
      <w:rFonts w:ascii="Arial" w:eastAsia="Times New Roman" w:hAnsi="Arial" w:cs="Arial"/>
      <w:bCs/>
      <w:sz w:val="16"/>
      <w:szCs w:val="16"/>
      <w:lang w:eastAsia="nl-NL"/>
    </w:rPr>
  </w:style>
</w:styles>
</file>

<file path=word/webSettings.xml><?xml version="1.0" encoding="utf-8"?>
<w:webSettings xmlns:r="http://schemas.openxmlformats.org/officeDocument/2006/relationships" xmlns:w="http://schemas.openxmlformats.org/wordprocessingml/2006/main">
  <w:divs>
    <w:div w:id="540168346">
      <w:bodyDiv w:val="1"/>
      <w:marLeft w:val="0"/>
      <w:marRight w:val="0"/>
      <w:marTop w:val="0"/>
      <w:marBottom w:val="0"/>
      <w:divBdr>
        <w:top w:val="none" w:sz="0" w:space="0" w:color="auto"/>
        <w:left w:val="none" w:sz="0" w:space="0" w:color="auto"/>
        <w:bottom w:val="none" w:sz="0" w:space="0" w:color="auto"/>
        <w:right w:val="none" w:sz="0" w:space="0" w:color="auto"/>
      </w:divBdr>
      <w:divsChild>
        <w:div w:id="384648328">
          <w:marLeft w:val="0"/>
          <w:marRight w:val="0"/>
          <w:marTop w:val="0"/>
          <w:marBottom w:val="0"/>
          <w:divBdr>
            <w:top w:val="none" w:sz="0" w:space="0" w:color="auto"/>
            <w:left w:val="none" w:sz="0" w:space="0" w:color="auto"/>
            <w:bottom w:val="none" w:sz="0" w:space="0" w:color="auto"/>
            <w:right w:val="none" w:sz="0" w:space="0" w:color="auto"/>
          </w:divBdr>
          <w:divsChild>
            <w:div w:id="708578666">
              <w:marLeft w:val="0"/>
              <w:marRight w:val="0"/>
              <w:marTop w:val="0"/>
              <w:marBottom w:val="0"/>
              <w:divBdr>
                <w:top w:val="none" w:sz="0" w:space="0" w:color="auto"/>
                <w:left w:val="none" w:sz="0" w:space="0" w:color="auto"/>
                <w:bottom w:val="none" w:sz="0" w:space="0" w:color="auto"/>
                <w:right w:val="none" w:sz="0" w:space="0" w:color="auto"/>
              </w:divBdr>
              <w:divsChild>
                <w:div w:id="15582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041">
      <w:bodyDiv w:val="1"/>
      <w:marLeft w:val="0"/>
      <w:marRight w:val="0"/>
      <w:marTop w:val="0"/>
      <w:marBottom w:val="0"/>
      <w:divBdr>
        <w:top w:val="none" w:sz="0" w:space="0" w:color="auto"/>
        <w:left w:val="none" w:sz="0" w:space="0" w:color="auto"/>
        <w:bottom w:val="none" w:sz="0" w:space="0" w:color="auto"/>
        <w:right w:val="none" w:sz="0" w:space="0" w:color="auto"/>
      </w:divBdr>
    </w:div>
    <w:div w:id="872839481">
      <w:bodyDiv w:val="1"/>
      <w:marLeft w:val="0"/>
      <w:marRight w:val="0"/>
      <w:marTop w:val="0"/>
      <w:marBottom w:val="0"/>
      <w:divBdr>
        <w:top w:val="none" w:sz="0" w:space="0" w:color="auto"/>
        <w:left w:val="none" w:sz="0" w:space="0" w:color="auto"/>
        <w:bottom w:val="none" w:sz="0" w:space="0" w:color="auto"/>
        <w:right w:val="none" w:sz="0" w:space="0" w:color="auto"/>
      </w:divBdr>
      <w:divsChild>
        <w:div w:id="1378432292">
          <w:marLeft w:val="0"/>
          <w:marRight w:val="0"/>
          <w:marTop w:val="0"/>
          <w:marBottom w:val="0"/>
          <w:divBdr>
            <w:top w:val="none" w:sz="0" w:space="0" w:color="auto"/>
            <w:left w:val="none" w:sz="0" w:space="0" w:color="auto"/>
            <w:bottom w:val="none" w:sz="0" w:space="0" w:color="auto"/>
            <w:right w:val="none" w:sz="0" w:space="0" w:color="auto"/>
          </w:divBdr>
          <w:divsChild>
            <w:div w:id="2058308966">
              <w:marLeft w:val="0"/>
              <w:marRight w:val="0"/>
              <w:marTop w:val="0"/>
              <w:marBottom w:val="0"/>
              <w:divBdr>
                <w:top w:val="none" w:sz="0" w:space="0" w:color="auto"/>
                <w:left w:val="none" w:sz="0" w:space="0" w:color="auto"/>
                <w:bottom w:val="none" w:sz="0" w:space="0" w:color="auto"/>
                <w:right w:val="none" w:sz="0" w:space="0" w:color="auto"/>
              </w:divBdr>
              <w:divsChild>
                <w:div w:id="15696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72683">
      <w:bodyDiv w:val="1"/>
      <w:marLeft w:val="0"/>
      <w:marRight w:val="0"/>
      <w:marTop w:val="0"/>
      <w:marBottom w:val="0"/>
      <w:divBdr>
        <w:top w:val="none" w:sz="0" w:space="0" w:color="auto"/>
        <w:left w:val="none" w:sz="0" w:space="0" w:color="auto"/>
        <w:bottom w:val="none" w:sz="0" w:space="0" w:color="auto"/>
        <w:right w:val="none" w:sz="0" w:space="0" w:color="auto"/>
      </w:divBdr>
      <w:divsChild>
        <w:div w:id="1405448892">
          <w:marLeft w:val="0"/>
          <w:marRight w:val="0"/>
          <w:marTop w:val="0"/>
          <w:marBottom w:val="0"/>
          <w:divBdr>
            <w:top w:val="none" w:sz="0" w:space="0" w:color="auto"/>
            <w:left w:val="none" w:sz="0" w:space="0" w:color="auto"/>
            <w:bottom w:val="none" w:sz="0" w:space="0" w:color="auto"/>
            <w:right w:val="none" w:sz="0" w:space="0" w:color="auto"/>
          </w:divBdr>
          <w:divsChild>
            <w:div w:id="499926186">
              <w:marLeft w:val="0"/>
              <w:marRight w:val="0"/>
              <w:marTop w:val="0"/>
              <w:marBottom w:val="0"/>
              <w:divBdr>
                <w:top w:val="none" w:sz="0" w:space="0" w:color="auto"/>
                <w:left w:val="none" w:sz="0" w:space="0" w:color="auto"/>
                <w:bottom w:val="none" w:sz="0" w:space="0" w:color="auto"/>
                <w:right w:val="none" w:sz="0" w:space="0" w:color="auto"/>
              </w:divBdr>
              <w:divsChild>
                <w:div w:id="8616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6993">
      <w:bodyDiv w:val="1"/>
      <w:marLeft w:val="0"/>
      <w:marRight w:val="0"/>
      <w:marTop w:val="0"/>
      <w:marBottom w:val="0"/>
      <w:divBdr>
        <w:top w:val="none" w:sz="0" w:space="0" w:color="auto"/>
        <w:left w:val="none" w:sz="0" w:space="0" w:color="auto"/>
        <w:bottom w:val="none" w:sz="0" w:space="0" w:color="auto"/>
        <w:right w:val="none" w:sz="0" w:space="0" w:color="auto"/>
      </w:divBdr>
      <w:divsChild>
        <w:div w:id="867185549">
          <w:marLeft w:val="0"/>
          <w:marRight w:val="0"/>
          <w:marTop w:val="0"/>
          <w:marBottom w:val="0"/>
          <w:divBdr>
            <w:top w:val="none" w:sz="0" w:space="0" w:color="auto"/>
            <w:left w:val="none" w:sz="0" w:space="0" w:color="auto"/>
            <w:bottom w:val="none" w:sz="0" w:space="0" w:color="auto"/>
            <w:right w:val="none" w:sz="0" w:space="0" w:color="auto"/>
          </w:divBdr>
          <w:divsChild>
            <w:div w:id="1518614613">
              <w:marLeft w:val="0"/>
              <w:marRight w:val="0"/>
              <w:marTop w:val="0"/>
              <w:marBottom w:val="0"/>
              <w:divBdr>
                <w:top w:val="none" w:sz="0" w:space="0" w:color="auto"/>
                <w:left w:val="none" w:sz="0" w:space="0" w:color="auto"/>
                <w:bottom w:val="none" w:sz="0" w:space="0" w:color="auto"/>
                <w:right w:val="none" w:sz="0" w:space="0" w:color="auto"/>
              </w:divBdr>
              <w:divsChild>
                <w:div w:id="2602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6821">
      <w:bodyDiv w:val="1"/>
      <w:marLeft w:val="0"/>
      <w:marRight w:val="0"/>
      <w:marTop w:val="0"/>
      <w:marBottom w:val="0"/>
      <w:divBdr>
        <w:top w:val="none" w:sz="0" w:space="0" w:color="auto"/>
        <w:left w:val="none" w:sz="0" w:space="0" w:color="auto"/>
        <w:bottom w:val="none" w:sz="0" w:space="0" w:color="auto"/>
        <w:right w:val="none" w:sz="0" w:space="0" w:color="auto"/>
      </w:divBdr>
      <w:divsChild>
        <w:div w:id="128985123">
          <w:marLeft w:val="0"/>
          <w:marRight w:val="0"/>
          <w:marTop w:val="0"/>
          <w:marBottom w:val="0"/>
          <w:divBdr>
            <w:top w:val="none" w:sz="0" w:space="0" w:color="auto"/>
            <w:left w:val="none" w:sz="0" w:space="0" w:color="auto"/>
            <w:bottom w:val="none" w:sz="0" w:space="0" w:color="auto"/>
            <w:right w:val="none" w:sz="0" w:space="0" w:color="auto"/>
          </w:divBdr>
          <w:divsChild>
            <w:div w:id="793141115">
              <w:marLeft w:val="0"/>
              <w:marRight w:val="0"/>
              <w:marTop w:val="0"/>
              <w:marBottom w:val="0"/>
              <w:divBdr>
                <w:top w:val="none" w:sz="0" w:space="0" w:color="auto"/>
                <w:left w:val="none" w:sz="0" w:space="0" w:color="auto"/>
                <w:bottom w:val="none" w:sz="0" w:space="0" w:color="auto"/>
                <w:right w:val="none" w:sz="0" w:space="0" w:color="auto"/>
              </w:divBdr>
              <w:divsChild>
                <w:div w:id="15160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043">
      <w:bodyDiv w:val="1"/>
      <w:marLeft w:val="0"/>
      <w:marRight w:val="0"/>
      <w:marTop w:val="0"/>
      <w:marBottom w:val="0"/>
      <w:divBdr>
        <w:top w:val="none" w:sz="0" w:space="0" w:color="auto"/>
        <w:left w:val="none" w:sz="0" w:space="0" w:color="auto"/>
        <w:bottom w:val="none" w:sz="0" w:space="0" w:color="auto"/>
        <w:right w:val="none" w:sz="0" w:space="0" w:color="auto"/>
      </w:divBdr>
      <w:divsChild>
        <w:div w:id="48264742">
          <w:marLeft w:val="0"/>
          <w:marRight w:val="0"/>
          <w:marTop w:val="0"/>
          <w:marBottom w:val="0"/>
          <w:divBdr>
            <w:top w:val="none" w:sz="0" w:space="0" w:color="auto"/>
            <w:left w:val="none" w:sz="0" w:space="0" w:color="auto"/>
            <w:bottom w:val="none" w:sz="0" w:space="0" w:color="auto"/>
            <w:right w:val="none" w:sz="0" w:space="0" w:color="auto"/>
          </w:divBdr>
          <w:divsChild>
            <w:div w:id="771776886">
              <w:marLeft w:val="0"/>
              <w:marRight w:val="0"/>
              <w:marTop w:val="0"/>
              <w:marBottom w:val="0"/>
              <w:divBdr>
                <w:top w:val="none" w:sz="0" w:space="0" w:color="auto"/>
                <w:left w:val="none" w:sz="0" w:space="0" w:color="auto"/>
                <w:bottom w:val="none" w:sz="0" w:space="0" w:color="auto"/>
                <w:right w:val="none" w:sz="0" w:space="0" w:color="auto"/>
              </w:divBdr>
              <w:divsChild>
                <w:div w:id="1506894399">
                  <w:marLeft w:val="0"/>
                  <w:marRight w:val="0"/>
                  <w:marTop w:val="0"/>
                  <w:marBottom w:val="0"/>
                  <w:divBdr>
                    <w:top w:val="none" w:sz="0" w:space="0" w:color="auto"/>
                    <w:left w:val="none" w:sz="0" w:space="0" w:color="auto"/>
                    <w:bottom w:val="none" w:sz="0" w:space="0" w:color="auto"/>
                    <w:right w:val="none" w:sz="0" w:space="0" w:color="auto"/>
                  </w:divBdr>
                </w:div>
              </w:divsChild>
            </w:div>
            <w:div w:id="2000111831">
              <w:marLeft w:val="0"/>
              <w:marRight w:val="0"/>
              <w:marTop w:val="0"/>
              <w:marBottom w:val="0"/>
              <w:divBdr>
                <w:top w:val="none" w:sz="0" w:space="0" w:color="auto"/>
                <w:left w:val="none" w:sz="0" w:space="0" w:color="auto"/>
                <w:bottom w:val="none" w:sz="0" w:space="0" w:color="auto"/>
                <w:right w:val="none" w:sz="0" w:space="0" w:color="auto"/>
              </w:divBdr>
              <w:divsChild>
                <w:div w:id="2255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323">
          <w:marLeft w:val="0"/>
          <w:marRight w:val="0"/>
          <w:marTop w:val="0"/>
          <w:marBottom w:val="0"/>
          <w:divBdr>
            <w:top w:val="none" w:sz="0" w:space="0" w:color="auto"/>
            <w:left w:val="none" w:sz="0" w:space="0" w:color="auto"/>
            <w:bottom w:val="none" w:sz="0" w:space="0" w:color="auto"/>
            <w:right w:val="none" w:sz="0" w:space="0" w:color="auto"/>
          </w:divBdr>
          <w:divsChild>
            <w:div w:id="205068983">
              <w:marLeft w:val="0"/>
              <w:marRight w:val="0"/>
              <w:marTop w:val="0"/>
              <w:marBottom w:val="0"/>
              <w:divBdr>
                <w:top w:val="none" w:sz="0" w:space="0" w:color="auto"/>
                <w:left w:val="none" w:sz="0" w:space="0" w:color="auto"/>
                <w:bottom w:val="none" w:sz="0" w:space="0" w:color="auto"/>
                <w:right w:val="none" w:sz="0" w:space="0" w:color="auto"/>
              </w:divBdr>
              <w:divsChild>
                <w:div w:id="936980202">
                  <w:marLeft w:val="0"/>
                  <w:marRight w:val="0"/>
                  <w:marTop w:val="0"/>
                  <w:marBottom w:val="0"/>
                  <w:divBdr>
                    <w:top w:val="none" w:sz="0" w:space="0" w:color="auto"/>
                    <w:left w:val="none" w:sz="0" w:space="0" w:color="auto"/>
                    <w:bottom w:val="none" w:sz="0" w:space="0" w:color="auto"/>
                    <w:right w:val="none" w:sz="0" w:space="0" w:color="auto"/>
                  </w:divBdr>
                </w:div>
                <w:div w:id="1575042610">
                  <w:marLeft w:val="0"/>
                  <w:marRight w:val="0"/>
                  <w:marTop w:val="0"/>
                  <w:marBottom w:val="0"/>
                  <w:divBdr>
                    <w:top w:val="none" w:sz="0" w:space="0" w:color="auto"/>
                    <w:left w:val="none" w:sz="0" w:space="0" w:color="auto"/>
                    <w:bottom w:val="none" w:sz="0" w:space="0" w:color="auto"/>
                    <w:right w:val="none" w:sz="0" w:space="0" w:color="auto"/>
                  </w:divBdr>
                </w:div>
              </w:divsChild>
            </w:div>
            <w:div w:id="1045562826">
              <w:marLeft w:val="0"/>
              <w:marRight w:val="0"/>
              <w:marTop w:val="0"/>
              <w:marBottom w:val="0"/>
              <w:divBdr>
                <w:top w:val="none" w:sz="0" w:space="0" w:color="auto"/>
                <w:left w:val="none" w:sz="0" w:space="0" w:color="auto"/>
                <w:bottom w:val="none" w:sz="0" w:space="0" w:color="auto"/>
                <w:right w:val="none" w:sz="0" w:space="0" w:color="auto"/>
              </w:divBdr>
              <w:divsChild>
                <w:div w:id="1816410778">
                  <w:marLeft w:val="0"/>
                  <w:marRight w:val="0"/>
                  <w:marTop w:val="0"/>
                  <w:marBottom w:val="0"/>
                  <w:divBdr>
                    <w:top w:val="none" w:sz="0" w:space="0" w:color="auto"/>
                    <w:left w:val="none" w:sz="0" w:space="0" w:color="auto"/>
                    <w:bottom w:val="none" w:sz="0" w:space="0" w:color="auto"/>
                    <w:right w:val="none" w:sz="0" w:space="0" w:color="auto"/>
                  </w:divBdr>
                </w:div>
              </w:divsChild>
            </w:div>
            <w:div w:id="287396236">
              <w:marLeft w:val="0"/>
              <w:marRight w:val="0"/>
              <w:marTop w:val="0"/>
              <w:marBottom w:val="0"/>
              <w:divBdr>
                <w:top w:val="none" w:sz="0" w:space="0" w:color="auto"/>
                <w:left w:val="none" w:sz="0" w:space="0" w:color="auto"/>
                <w:bottom w:val="none" w:sz="0" w:space="0" w:color="auto"/>
                <w:right w:val="none" w:sz="0" w:space="0" w:color="auto"/>
              </w:divBdr>
              <w:divsChild>
                <w:div w:id="480073968">
                  <w:marLeft w:val="0"/>
                  <w:marRight w:val="0"/>
                  <w:marTop w:val="0"/>
                  <w:marBottom w:val="0"/>
                  <w:divBdr>
                    <w:top w:val="none" w:sz="0" w:space="0" w:color="auto"/>
                    <w:left w:val="none" w:sz="0" w:space="0" w:color="auto"/>
                    <w:bottom w:val="none" w:sz="0" w:space="0" w:color="auto"/>
                    <w:right w:val="none" w:sz="0" w:space="0" w:color="auto"/>
                  </w:divBdr>
                </w:div>
              </w:divsChild>
            </w:div>
            <w:div w:id="759984051">
              <w:marLeft w:val="0"/>
              <w:marRight w:val="0"/>
              <w:marTop w:val="0"/>
              <w:marBottom w:val="0"/>
              <w:divBdr>
                <w:top w:val="none" w:sz="0" w:space="0" w:color="auto"/>
                <w:left w:val="none" w:sz="0" w:space="0" w:color="auto"/>
                <w:bottom w:val="none" w:sz="0" w:space="0" w:color="auto"/>
                <w:right w:val="none" w:sz="0" w:space="0" w:color="auto"/>
              </w:divBdr>
              <w:divsChild>
                <w:div w:id="1450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3129">
          <w:marLeft w:val="0"/>
          <w:marRight w:val="0"/>
          <w:marTop w:val="0"/>
          <w:marBottom w:val="0"/>
          <w:divBdr>
            <w:top w:val="none" w:sz="0" w:space="0" w:color="auto"/>
            <w:left w:val="none" w:sz="0" w:space="0" w:color="auto"/>
            <w:bottom w:val="none" w:sz="0" w:space="0" w:color="auto"/>
            <w:right w:val="none" w:sz="0" w:space="0" w:color="auto"/>
          </w:divBdr>
          <w:divsChild>
            <w:div w:id="2144275785">
              <w:marLeft w:val="0"/>
              <w:marRight w:val="0"/>
              <w:marTop w:val="0"/>
              <w:marBottom w:val="0"/>
              <w:divBdr>
                <w:top w:val="none" w:sz="0" w:space="0" w:color="auto"/>
                <w:left w:val="none" w:sz="0" w:space="0" w:color="auto"/>
                <w:bottom w:val="none" w:sz="0" w:space="0" w:color="auto"/>
                <w:right w:val="none" w:sz="0" w:space="0" w:color="auto"/>
              </w:divBdr>
              <w:divsChild>
                <w:div w:id="526988562">
                  <w:marLeft w:val="0"/>
                  <w:marRight w:val="0"/>
                  <w:marTop w:val="0"/>
                  <w:marBottom w:val="0"/>
                  <w:divBdr>
                    <w:top w:val="none" w:sz="0" w:space="0" w:color="auto"/>
                    <w:left w:val="none" w:sz="0" w:space="0" w:color="auto"/>
                    <w:bottom w:val="none" w:sz="0" w:space="0" w:color="auto"/>
                    <w:right w:val="none" w:sz="0" w:space="0" w:color="auto"/>
                  </w:divBdr>
                </w:div>
              </w:divsChild>
            </w:div>
            <w:div w:id="641421890">
              <w:marLeft w:val="0"/>
              <w:marRight w:val="0"/>
              <w:marTop w:val="0"/>
              <w:marBottom w:val="0"/>
              <w:divBdr>
                <w:top w:val="none" w:sz="0" w:space="0" w:color="auto"/>
                <w:left w:val="none" w:sz="0" w:space="0" w:color="auto"/>
                <w:bottom w:val="none" w:sz="0" w:space="0" w:color="auto"/>
                <w:right w:val="none" w:sz="0" w:space="0" w:color="auto"/>
              </w:divBdr>
              <w:divsChild>
                <w:div w:id="875774635">
                  <w:marLeft w:val="0"/>
                  <w:marRight w:val="0"/>
                  <w:marTop w:val="0"/>
                  <w:marBottom w:val="0"/>
                  <w:divBdr>
                    <w:top w:val="none" w:sz="0" w:space="0" w:color="auto"/>
                    <w:left w:val="none" w:sz="0" w:space="0" w:color="auto"/>
                    <w:bottom w:val="none" w:sz="0" w:space="0" w:color="auto"/>
                    <w:right w:val="none" w:sz="0" w:space="0" w:color="auto"/>
                  </w:divBdr>
                </w:div>
              </w:divsChild>
            </w:div>
            <w:div w:id="32191765">
              <w:marLeft w:val="0"/>
              <w:marRight w:val="0"/>
              <w:marTop w:val="0"/>
              <w:marBottom w:val="0"/>
              <w:divBdr>
                <w:top w:val="none" w:sz="0" w:space="0" w:color="auto"/>
                <w:left w:val="none" w:sz="0" w:space="0" w:color="auto"/>
                <w:bottom w:val="none" w:sz="0" w:space="0" w:color="auto"/>
                <w:right w:val="none" w:sz="0" w:space="0" w:color="auto"/>
              </w:divBdr>
              <w:divsChild>
                <w:div w:id="1383018269">
                  <w:marLeft w:val="0"/>
                  <w:marRight w:val="0"/>
                  <w:marTop w:val="0"/>
                  <w:marBottom w:val="0"/>
                  <w:divBdr>
                    <w:top w:val="none" w:sz="0" w:space="0" w:color="auto"/>
                    <w:left w:val="none" w:sz="0" w:space="0" w:color="auto"/>
                    <w:bottom w:val="none" w:sz="0" w:space="0" w:color="auto"/>
                    <w:right w:val="none" w:sz="0" w:space="0" w:color="auto"/>
                  </w:divBdr>
                </w:div>
              </w:divsChild>
            </w:div>
            <w:div w:id="321466552">
              <w:marLeft w:val="0"/>
              <w:marRight w:val="0"/>
              <w:marTop w:val="0"/>
              <w:marBottom w:val="0"/>
              <w:divBdr>
                <w:top w:val="none" w:sz="0" w:space="0" w:color="auto"/>
                <w:left w:val="none" w:sz="0" w:space="0" w:color="auto"/>
                <w:bottom w:val="none" w:sz="0" w:space="0" w:color="auto"/>
                <w:right w:val="none" w:sz="0" w:space="0" w:color="auto"/>
              </w:divBdr>
              <w:divsChild>
                <w:div w:id="21258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0646">
          <w:marLeft w:val="0"/>
          <w:marRight w:val="0"/>
          <w:marTop w:val="0"/>
          <w:marBottom w:val="0"/>
          <w:divBdr>
            <w:top w:val="none" w:sz="0" w:space="0" w:color="auto"/>
            <w:left w:val="none" w:sz="0" w:space="0" w:color="auto"/>
            <w:bottom w:val="none" w:sz="0" w:space="0" w:color="auto"/>
            <w:right w:val="none" w:sz="0" w:space="0" w:color="auto"/>
          </w:divBdr>
          <w:divsChild>
            <w:div w:id="1441221537">
              <w:marLeft w:val="0"/>
              <w:marRight w:val="0"/>
              <w:marTop w:val="0"/>
              <w:marBottom w:val="0"/>
              <w:divBdr>
                <w:top w:val="none" w:sz="0" w:space="0" w:color="auto"/>
                <w:left w:val="none" w:sz="0" w:space="0" w:color="auto"/>
                <w:bottom w:val="none" w:sz="0" w:space="0" w:color="auto"/>
                <w:right w:val="none" w:sz="0" w:space="0" w:color="auto"/>
              </w:divBdr>
              <w:divsChild>
                <w:div w:id="502209804">
                  <w:marLeft w:val="0"/>
                  <w:marRight w:val="0"/>
                  <w:marTop w:val="0"/>
                  <w:marBottom w:val="0"/>
                  <w:divBdr>
                    <w:top w:val="none" w:sz="0" w:space="0" w:color="auto"/>
                    <w:left w:val="none" w:sz="0" w:space="0" w:color="auto"/>
                    <w:bottom w:val="none" w:sz="0" w:space="0" w:color="auto"/>
                    <w:right w:val="none" w:sz="0" w:space="0" w:color="auto"/>
                  </w:divBdr>
                </w:div>
              </w:divsChild>
            </w:div>
            <w:div w:id="974258292">
              <w:marLeft w:val="0"/>
              <w:marRight w:val="0"/>
              <w:marTop w:val="0"/>
              <w:marBottom w:val="0"/>
              <w:divBdr>
                <w:top w:val="none" w:sz="0" w:space="0" w:color="auto"/>
                <w:left w:val="none" w:sz="0" w:space="0" w:color="auto"/>
                <w:bottom w:val="none" w:sz="0" w:space="0" w:color="auto"/>
                <w:right w:val="none" w:sz="0" w:space="0" w:color="auto"/>
              </w:divBdr>
              <w:divsChild>
                <w:div w:id="1883833172">
                  <w:marLeft w:val="0"/>
                  <w:marRight w:val="0"/>
                  <w:marTop w:val="0"/>
                  <w:marBottom w:val="0"/>
                  <w:divBdr>
                    <w:top w:val="none" w:sz="0" w:space="0" w:color="auto"/>
                    <w:left w:val="none" w:sz="0" w:space="0" w:color="auto"/>
                    <w:bottom w:val="none" w:sz="0" w:space="0" w:color="auto"/>
                    <w:right w:val="none" w:sz="0" w:space="0" w:color="auto"/>
                  </w:divBdr>
                </w:div>
              </w:divsChild>
            </w:div>
            <w:div w:id="632637068">
              <w:marLeft w:val="0"/>
              <w:marRight w:val="0"/>
              <w:marTop w:val="0"/>
              <w:marBottom w:val="0"/>
              <w:divBdr>
                <w:top w:val="none" w:sz="0" w:space="0" w:color="auto"/>
                <w:left w:val="none" w:sz="0" w:space="0" w:color="auto"/>
                <w:bottom w:val="none" w:sz="0" w:space="0" w:color="auto"/>
                <w:right w:val="none" w:sz="0" w:space="0" w:color="auto"/>
              </w:divBdr>
              <w:divsChild>
                <w:div w:id="1651716934">
                  <w:marLeft w:val="0"/>
                  <w:marRight w:val="0"/>
                  <w:marTop w:val="0"/>
                  <w:marBottom w:val="0"/>
                  <w:divBdr>
                    <w:top w:val="none" w:sz="0" w:space="0" w:color="auto"/>
                    <w:left w:val="none" w:sz="0" w:space="0" w:color="auto"/>
                    <w:bottom w:val="none" w:sz="0" w:space="0" w:color="auto"/>
                    <w:right w:val="none" w:sz="0" w:space="0" w:color="auto"/>
                  </w:divBdr>
                </w:div>
              </w:divsChild>
            </w:div>
            <w:div w:id="1834948329">
              <w:marLeft w:val="0"/>
              <w:marRight w:val="0"/>
              <w:marTop w:val="0"/>
              <w:marBottom w:val="0"/>
              <w:divBdr>
                <w:top w:val="none" w:sz="0" w:space="0" w:color="auto"/>
                <w:left w:val="none" w:sz="0" w:space="0" w:color="auto"/>
                <w:bottom w:val="none" w:sz="0" w:space="0" w:color="auto"/>
                <w:right w:val="none" w:sz="0" w:space="0" w:color="auto"/>
              </w:divBdr>
              <w:divsChild>
                <w:div w:id="177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4661">
          <w:marLeft w:val="0"/>
          <w:marRight w:val="0"/>
          <w:marTop w:val="0"/>
          <w:marBottom w:val="0"/>
          <w:divBdr>
            <w:top w:val="none" w:sz="0" w:space="0" w:color="auto"/>
            <w:left w:val="none" w:sz="0" w:space="0" w:color="auto"/>
            <w:bottom w:val="none" w:sz="0" w:space="0" w:color="auto"/>
            <w:right w:val="none" w:sz="0" w:space="0" w:color="auto"/>
          </w:divBdr>
          <w:divsChild>
            <w:div w:id="1891574253">
              <w:marLeft w:val="0"/>
              <w:marRight w:val="0"/>
              <w:marTop w:val="0"/>
              <w:marBottom w:val="0"/>
              <w:divBdr>
                <w:top w:val="none" w:sz="0" w:space="0" w:color="auto"/>
                <w:left w:val="none" w:sz="0" w:space="0" w:color="auto"/>
                <w:bottom w:val="none" w:sz="0" w:space="0" w:color="auto"/>
                <w:right w:val="none" w:sz="0" w:space="0" w:color="auto"/>
              </w:divBdr>
              <w:divsChild>
                <w:div w:id="650326840">
                  <w:marLeft w:val="0"/>
                  <w:marRight w:val="0"/>
                  <w:marTop w:val="0"/>
                  <w:marBottom w:val="0"/>
                  <w:divBdr>
                    <w:top w:val="none" w:sz="0" w:space="0" w:color="auto"/>
                    <w:left w:val="none" w:sz="0" w:space="0" w:color="auto"/>
                    <w:bottom w:val="none" w:sz="0" w:space="0" w:color="auto"/>
                    <w:right w:val="none" w:sz="0" w:space="0" w:color="auto"/>
                  </w:divBdr>
                </w:div>
              </w:divsChild>
            </w:div>
            <w:div w:id="1170757415">
              <w:marLeft w:val="0"/>
              <w:marRight w:val="0"/>
              <w:marTop w:val="0"/>
              <w:marBottom w:val="0"/>
              <w:divBdr>
                <w:top w:val="none" w:sz="0" w:space="0" w:color="auto"/>
                <w:left w:val="none" w:sz="0" w:space="0" w:color="auto"/>
                <w:bottom w:val="none" w:sz="0" w:space="0" w:color="auto"/>
                <w:right w:val="none" w:sz="0" w:space="0" w:color="auto"/>
              </w:divBdr>
              <w:divsChild>
                <w:div w:id="525292722">
                  <w:marLeft w:val="0"/>
                  <w:marRight w:val="0"/>
                  <w:marTop w:val="0"/>
                  <w:marBottom w:val="0"/>
                  <w:divBdr>
                    <w:top w:val="none" w:sz="0" w:space="0" w:color="auto"/>
                    <w:left w:val="none" w:sz="0" w:space="0" w:color="auto"/>
                    <w:bottom w:val="none" w:sz="0" w:space="0" w:color="auto"/>
                    <w:right w:val="none" w:sz="0" w:space="0" w:color="auto"/>
                  </w:divBdr>
                </w:div>
              </w:divsChild>
            </w:div>
            <w:div w:id="1898784560">
              <w:marLeft w:val="0"/>
              <w:marRight w:val="0"/>
              <w:marTop w:val="0"/>
              <w:marBottom w:val="0"/>
              <w:divBdr>
                <w:top w:val="none" w:sz="0" w:space="0" w:color="auto"/>
                <w:left w:val="none" w:sz="0" w:space="0" w:color="auto"/>
                <w:bottom w:val="none" w:sz="0" w:space="0" w:color="auto"/>
                <w:right w:val="none" w:sz="0" w:space="0" w:color="auto"/>
              </w:divBdr>
              <w:divsChild>
                <w:div w:id="1614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312">
          <w:marLeft w:val="0"/>
          <w:marRight w:val="0"/>
          <w:marTop w:val="0"/>
          <w:marBottom w:val="0"/>
          <w:divBdr>
            <w:top w:val="none" w:sz="0" w:space="0" w:color="auto"/>
            <w:left w:val="none" w:sz="0" w:space="0" w:color="auto"/>
            <w:bottom w:val="none" w:sz="0" w:space="0" w:color="auto"/>
            <w:right w:val="none" w:sz="0" w:space="0" w:color="auto"/>
          </w:divBdr>
          <w:divsChild>
            <w:div w:id="809833885">
              <w:marLeft w:val="0"/>
              <w:marRight w:val="0"/>
              <w:marTop w:val="0"/>
              <w:marBottom w:val="0"/>
              <w:divBdr>
                <w:top w:val="none" w:sz="0" w:space="0" w:color="auto"/>
                <w:left w:val="none" w:sz="0" w:space="0" w:color="auto"/>
                <w:bottom w:val="none" w:sz="0" w:space="0" w:color="auto"/>
                <w:right w:val="none" w:sz="0" w:space="0" w:color="auto"/>
              </w:divBdr>
              <w:divsChild>
                <w:div w:id="1205101316">
                  <w:marLeft w:val="0"/>
                  <w:marRight w:val="0"/>
                  <w:marTop w:val="0"/>
                  <w:marBottom w:val="0"/>
                  <w:divBdr>
                    <w:top w:val="none" w:sz="0" w:space="0" w:color="auto"/>
                    <w:left w:val="none" w:sz="0" w:space="0" w:color="auto"/>
                    <w:bottom w:val="none" w:sz="0" w:space="0" w:color="auto"/>
                    <w:right w:val="none" w:sz="0" w:space="0" w:color="auto"/>
                  </w:divBdr>
                </w:div>
              </w:divsChild>
            </w:div>
            <w:div w:id="197857720">
              <w:marLeft w:val="0"/>
              <w:marRight w:val="0"/>
              <w:marTop w:val="0"/>
              <w:marBottom w:val="0"/>
              <w:divBdr>
                <w:top w:val="none" w:sz="0" w:space="0" w:color="auto"/>
                <w:left w:val="none" w:sz="0" w:space="0" w:color="auto"/>
                <w:bottom w:val="none" w:sz="0" w:space="0" w:color="auto"/>
                <w:right w:val="none" w:sz="0" w:space="0" w:color="auto"/>
              </w:divBdr>
              <w:divsChild>
                <w:div w:id="1178078236">
                  <w:marLeft w:val="0"/>
                  <w:marRight w:val="0"/>
                  <w:marTop w:val="0"/>
                  <w:marBottom w:val="0"/>
                  <w:divBdr>
                    <w:top w:val="none" w:sz="0" w:space="0" w:color="auto"/>
                    <w:left w:val="none" w:sz="0" w:space="0" w:color="auto"/>
                    <w:bottom w:val="none" w:sz="0" w:space="0" w:color="auto"/>
                    <w:right w:val="none" w:sz="0" w:space="0" w:color="auto"/>
                  </w:divBdr>
                </w:div>
              </w:divsChild>
            </w:div>
            <w:div w:id="1696811956">
              <w:marLeft w:val="0"/>
              <w:marRight w:val="0"/>
              <w:marTop w:val="0"/>
              <w:marBottom w:val="0"/>
              <w:divBdr>
                <w:top w:val="none" w:sz="0" w:space="0" w:color="auto"/>
                <w:left w:val="none" w:sz="0" w:space="0" w:color="auto"/>
                <w:bottom w:val="none" w:sz="0" w:space="0" w:color="auto"/>
                <w:right w:val="none" w:sz="0" w:space="0" w:color="auto"/>
              </w:divBdr>
              <w:divsChild>
                <w:div w:id="13480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8392">
          <w:marLeft w:val="0"/>
          <w:marRight w:val="0"/>
          <w:marTop w:val="0"/>
          <w:marBottom w:val="0"/>
          <w:divBdr>
            <w:top w:val="none" w:sz="0" w:space="0" w:color="auto"/>
            <w:left w:val="none" w:sz="0" w:space="0" w:color="auto"/>
            <w:bottom w:val="none" w:sz="0" w:space="0" w:color="auto"/>
            <w:right w:val="none" w:sz="0" w:space="0" w:color="auto"/>
          </w:divBdr>
          <w:divsChild>
            <w:div w:id="1828546932">
              <w:marLeft w:val="0"/>
              <w:marRight w:val="0"/>
              <w:marTop w:val="0"/>
              <w:marBottom w:val="0"/>
              <w:divBdr>
                <w:top w:val="none" w:sz="0" w:space="0" w:color="auto"/>
                <w:left w:val="none" w:sz="0" w:space="0" w:color="auto"/>
                <w:bottom w:val="none" w:sz="0" w:space="0" w:color="auto"/>
                <w:right w:val="none" w:sz="0" w:space="0" w:color="auto"/>
              </w:divBdr>
              <w:divsChild>
                <w:div w:id="1465347069">
                  <w:marLeft w:val="0"/>
                  <w:marRight w:val="0"/>
                  <w:marTop w:val="0"/>
                  <w:marBottom w:val="0"/>
                  <w:divBdr>
                    <w:top w:val="none" w:sz="0" w:space="0" w:color="auto"/>
                    <w:left w:val="none" w:sz="0" w:space="0" w:color="auto"/>
                    <w:bottom w:val="none" w:sz="0" w:space="0" w:color="auto"/>
                    <w:right w:val="none" w:sz="0" w:space="0" w:color="auto"/>
                  </w:divBdr>
                </w:div>
              </w:divsChild>
            </w:div>
            <w:div w:id="225606845">
              <w:marLeft w:val="0"/>
              <w:marRight w:val="0"/>
              <w:marTop w:val="0"/>
              <w:marBottom w:val="0"/>
              <w:divBdr>
                <w:top w:val="none" w:sz="0" w:space="0" w:color="auto"/>
                <w:left w:val="none" w:sz="0" w:space="0" w:color="auto"/>
                <w:bottom w:val="none" w:sz="0" w:space="0" w:color="auto"/>
                <w:right w:val="none" w:sz="0" w:space="0" w:color="auto"/>
              </w:divBdr>
              <w:divsChild>
                <w:div w:id="664669789">
                  <w:marLeft w:val="0"/>
                  <w:marRight w:val="0"/>
                  <w:marTop w:val="0"/>
                  <w:marBottom w:val="0"/>
                  <w:divBdr>
                    <w:top w:val="none" w:sz="0" w:space="0" w:color="auto"/>
                    <w:left w:val="none" w:sz="0" w:space="0" w:color="auto"/>
                    <w:bottom w:val="none" w:sz="0" w:space="0" w:color="auto"/>
                    <w:right w:val="none" w:sz="0" w:space="0" w:color="auto"/>
                  </w:divBdr>
                </w:div>
              </w:divsChild>
            </w:div>
            <w:div w:id="1490824618">
              <w:marLeft w:val="0"/>
              <w:marRight w:val="0"/>
              <w:marTop w:val="0"/>
              <w:marBottom w:val="0"/>
              <w:divBdr>
                <w:top w:val="none" w:sz="0" w:space="0" w:color="auto"/>
                <w:left w:val="none" w:sz="0" w:space="0" w:color="auto"/>
                <w:bottom w:val="none" w:sz="0" w:space="0" w:color="auto"/>
                <w:right w:val="none" w:sz="0" w:space="0" w:color="auto"/>
              </w:divBdr>
              <w:divsChild>
                <w:div w:id="4327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1967">
          <w:marLeft w:val="0"/>
          <w:marRight w:val="0"/>
          <w:marTop w:val="0"/>
          <w:marBottom w:val="0"/>
          <w:divBdr>
            <w:top w:val="none" w:sz="0" w:space="0" w:color="auto"/>
            <w:left w:val="none" w:sz="0" w:space="0" w:color="auto"/>
            <w:bottom w:val="none" w:sz="0" w:space="0" w:color="auto"/>
            <w:right w:val="none" w:sz="0" w:space="0" w:color="auto"/>
          </w:divBdr>
          <w:divsChild>
            <w:div w:id="1450783182">
              <w:marLeft w:val="0"/>
              <w:marRight w:val="0"/>
              <w:marTop w:val="0"/>
              <w:marBottom w:val="0"/>
              <w:divBdr>
                <w:top w:val="none" w:sz="0" w:space="0" w:color="auto"/>
                <w:left w:val="none" w:sz="0" w:space="0" w:color="auto"/>
                <w:bottom w:val="none" w:sz="0" w:space="0" w:color="auto"/>
                <w:right w:val="none" w:sz="0" w:space="0" w:color="auto"/>
              </w:divBdr>
              <w:divsChild>
                <w:div w:id="1199927666">
                  <w:marLeft w:val="0"/>
                  <w:marRight w:val="0"/>
                  <w:marTop w:val="0"/>
                  <w:marBottom w:val="0"/>
                  <w:divBdr>
                    <w:top w:val="none" w:sz="0" w:space="0" w:color="auto"/>
                    <w:left w:val="none" w:sz="0" w:space="0" w:color="auto"/>
                    <w:bottom w:val="none" w:sz="0" w:space="0" w:color="auto"/>
                    <w:right w:val="none" w:sz="0" w:space="0" w:color="auto"/>
                  </w:divBdr>
                </w:div>
              </w:divsChild>
            </w:div>
            <w:div w:id="126700638">
              <w:marLeft w:val="0"/>
              <w:marRight w:val="0"/>
              <w:marTop w:val="0"/>
              <w:marBottom w:val="0"/>
              <w:divBdr>
                <w:top w:val="none" w:sz="0" w:space="0" w:color="auto"/>
                <w:left w:val="none" w:sz="0" w:space="0" w:color="auto"/>
                <w:bottom w:val="none" w:sz="0" w:space="0" w:color="auto"/>
                <w:right w:val="none" w:sz="0" w:space="0" w:color="auto"/>
              </w:divBdr>
              <w:divsChild>
                <w:div w:id="1318264574">
                  <w:marLeft w:val="0"/>
                  <w:marRight w:val="0"/>
                  <w:marTop w:val="0"/>
                  <w:marBottom w:val="0"/>
                  <w:divBdr>
                    <w:top w:val="none" w:sz="0" w:space="0" w:color="auto"/>
                    <w:left w:val="none" w:sz="0" w:space="0" w:color="auto"/>
                    <w:bottom w:val="none" w:sz="0" w:space="0" w:color="auto"/>
                    <w:right w:val="none" w:sz="0" w:space="0" w:color="auto"/>
                  </w:divBdr>
                </w:div>
              </w:divsChild>
            </w:div>
            <w:div w:id="321199854">
              <w:marLeft w:val="0"/>
              <w:marRight w:val="0"/>
              <w:marTop w:val="0"/>
              <w:marBottom w:val="0"/>
              <w:divBdr>
                <w:top w:val="none" w:sz="0" w:space="0" w:color="auto"/>
                <w:left w:val="none" w:sz="0" w:space="0" w:color="auto"/>
                <w:bottom w:val="none" w:sz="0" w:space="0" w:color="auto"/>
                <w:right w:val="none" w:sz="0" w:space="0" w:color="auto"/>
              </w:divBdr>
              <w:divsChild>
                <w:div w:id="14231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0008">
          <w:marLeft w:val="0"/>
          <w:marRight w:val="0"/>
          <w:marTop w:val="0"/>
          <w:marBottom w:val="0"/>
          <w:divBdr>
            <w:top w:val="none" w:sz="0" w:space="0" w:color="auto"/>
            <w:left w:val="none" w:sz="0" w:space="0" w:color="auto"/>
            <w:bottom w:val="none" w:sz="0" w:space="0" w:color="auto"/>
            <w:right w:val="none" w:sz="0" w:space="0" w:color="auto"/>
          </w:divBdr>
          <w:divsChild>
            <w:div w:id="1175875382">
              <w:marLeft w:val="0"/>
              <w:marRight w:val="0"/>
              <w:marTop w:val="0"/>
              <w:marBottom w:val="0"/>
              <w:divBdr>
                <w:top w:val="none" w:sz="0" w:space="0" w:color="auto"/>
                <w:left w:val="none" w:sz="0" w:space="0" w:color="auto"/>
                <w:bottom w:val="none" w:sz="0" w:space="0" w:color="auto"/>
                <w:right w:val="none" w:sz="0" w:space="0" w:color="auto"/>
              </w:divBdr>
              <w:divsChild>
                <w:div w:id="2127456061">
                  <w:marLeft w:val="0"/>
                  <w:marRight w:val="0"/>
                  <w:marTop w:val="0"/>
                  <w:marBottom w:val="0"/>
                  <w:divBdr>
                    <w:top w:val="none" w:sz="0" w:space="0" w:color="auto"/>
                    <w:left w:val="none" w:sz="0" w:space="0" w:color="auto"/>
                    <w:bottom w:val="none" w:sz="0" w:space="0" w:color="auto"/>
                    <w:right w:val="none" w:sz="0" w:space="0" w:color="auto"/>
                  </w:divBdr>
                </w:div>
              </w:divsChild>
            </w:div>
            <w:div w:id="45759204">
              <w:marLeft w:val="0"/>
              <w:marRight w:val="0"/>
              <w:marTop w:val="0"/>
              <w:marBottom w:val="0"/>
              <w:divBdr>
                <w:top w:val="none" w:sz="0" w:space="0" w:color="auto"/>
                <w:left w:val="none" w:sz="0" w:space="0" w:color="auto"/>
                <w:bottom w:val="none" w:sz="0" w:space="0" w:color="auto"/>
                <w:right w:val="none" w:sz="0" w:space="0" w:color="auto"/>
              </w:divBdr>
              <w:divsChild>
                <w:div w:id="245000003">
                  <w:marLeft w:val="0"/>
                  <w:marRight w:val="0"/>
                  <w:marTop w:val="0"/>
                  <w:marBottom w:val="0"/>
                  <w:divBdr>
                    <w:top w:val="none" w:sz="0" w:space="0" w:color="auto"/>
                    <w:left w:val="none" w:sz="0" w:space="0" w:color="auto"/>
                    <w:bottom w:val="none" w:sz="0" w:space="0" w:color="auto"/>
                    <w:right w:val="none" w:sz="0" w:space="0" w:color="auto"/>
                  </w:divBdr>
                </w:div>
                <w:div w:id="255796393">
                  <w:marLeft w:val="0"/>
                  <w:marRight w:val="0"/>
                  <w:marTop w:val="0"/>
                  <w:marBottom w:val="0"/>
                  <w:divBdr>
                    <w:top w:val="none" w:sz="0" w:space="0" w:color="auto"/>
                    <w:left w:val="none" w:sz="0" w:space="0" w:color="auto"/>
                    <w:bottom w:val="none" w:sz="0" w:space="0" w:color="auto"/>
                    <w:right w:val="none" w:sz="0" w:space="0" w:color="auto"/>
                  </w:divBdr>
                </w:div>
              </w:divsChild>
            </w:div>
            <w:div w:id="604577205">
              <w:marLeft w:val="0"/>
              <w:marRight w:val="0"/>
              <w:marTop w:val="0"/>
              <w:marBottom w:val="0"/>
              <w:divBdr>
                <w:top w:val="none" w:sz="0" w:space="0" w:color="auto"/>
                <w:left w:val="none" w:sz="0" w:space="0" w:color="auto"/>
                <w:bottom w:val="none" w:sz="0" w:space="0" w:color="auto"/>
                <w:right w:val="none" w:sz="0" w:space="0" w:color="auto"/>
              </w:divBdr>
              <w:divsChild>
                <w:div w:id="15928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6433">
          <w:marLeft w:val="0"/>
          <w:marRight w:val="0"/>
          <w:marTop w:val="0"/>
          <w:marBottom w:val="0"/>
          <w:divBdr>
            <w:top w:val="none" w:sz="0" w:space="0" w:color="auto"/>
            <w:left w:val="none" w:sz="0" w:space="0" w:color="auto"/>
            <w:bottom w:val="none" w:sz="0" w:space="0" w:color="auto"/>
            <w:right w:val="none" w:sz="0" w:space="0" w:color="auto"/>
          </w:divBdr>
          <w:divsChild>
            <w:div w:id="1477840935">
              <w:marLeft w:val="0"/>
              <w:marRight w:val="0"/>
              <w:marTop w:val="0"/>
              <w:marBottom w:val="0"/>
              <w:divBdr>
                <w:top w:val="none" w:sz="0" w:space="0" w:color="auto"/>
                <w:left w:val="none" w:sz="0" w:space="0" w:color="auto"/>
                <w:bottom w:val="none" w:sz="0" w:space="0" w:color="auto"/>
                <w:right w:val="none" w:sz="0" w:space="0" w:color="auto"/>
              </w:divBdr>
              <w:divsChild>
                <w:div w:id="11761811">
                  <w:marLeft w:val="0"/>
                  <w:marRight w:val="0"/>
                  <w:marTop w:val="0"/>
                  <w:marBottom w:val="0"/>
                  <w:divBdr>
                    <w:top w:val="none" w:sz="0" w:space="0" w:color="auto"/>
                    <w:left w:val="none" w:sz="0" w:space="0" w:color="auto"/>
                    <w:bottom w:val="none" w:sz="0" w:space="0" w:color="auto"/>
                    <w:right w:val="none" w:sz="0" w:space="0" w:color="auto"/>
                  </w:divBdr>
                </w:div>
              </w:divsChild>
            </w:div>
            <w:div w:id="1822623733">
              <w:marLeft w:val="0"/>
              <w:marRight w:val="0"/>
              <w:marTop w:val="0"/>
              <w:marBottom w:val="0"/>
              <w:divBdr>
                <w:top w:val="none" w:sz="0" w:space="0" w:color="auto"/>
                <w:left w:val="none" w:sz="0" w:space="0" w:color="auto"/>
                <w:bottom w:val="none" w:sz="0" w:space="0" w:color="auto"/>
                <w:right w:val="none" w:sz="0" w:space="0" w:color="auto"/>
              </w:divBdr>
              <w:divsChild>
                <w:div w:id="756439246">
                  <w:marLeft w:val="0"/>
                  <w:marRight w:val="0"/>
                  <w:marTop w:val="0"/>
                  <w:marBottom w:val="0"/>
                  <w:divBdr>
                    <w:top w:val="none" w:sz="0" w:space="0" w:color="auto"/>
                    <w:left w:val="none" w:sz="0" w:space="0" w:color="auto"/>
                    <w:bottom w:val="none" w:sz="0" w:space="0" w:color="auto"/>
                    <w:right w:val="none" w:sz="0" w:space="0" w:color="auto"/>
                  </w:divBdr>
                </w:div>
              </w:divsChild>
            </w:div>
            <w:div w:id="1340962039">
              <w:marLeft w:val="0"/>
              <w:marRight w:val="0"/>
              <w:marTop w:val="0"/>
              <w:marBottom w:val="0"/>
              <w:divBdr>
                <w:top w:val="none" w:sz="0" w:space="0" w:color="auto"/>
                <w:left w:val="none" w:sz="0" w:space="0" w:color="auto"/>
                <w:bottom w:val="none" w:sz="0" w:space="0" w:color="auto"/>
                <w:right w:val="none" w:sz="0" w:space="0" w:color="auto"/>
              </w:divBdr>
              <w:divsChild>
                <w:div w:id="1516184791">
                  <w:marLeft w:val="0"/>
                  <w:marRight w:val="0"/>
                  <w:marTop w:val="0"/>
                  <w:marBottom w:val="0"/>
                  <w:divBdr>
                    <w:top w:val="none" w:sz="0" w:space="0" w:color="auto"/>
                    <w:left w:val="none" w:sz="0" w:space="0" w:color="auto"/>
                    <w:bottom w:val="none" w:sz="0" w:space="0" w:color="auto"/>
                    <w:right w:val="none" w:sz="0" w:space="0" w:color="auto"/>
                  </w:divBdr>
                </w:div>
              </w:divsChild>
            </w:div>
            <w:div w:id="849028138">
              <w:marLeft w:val="0"/>
              <w:marRight w:val="0"/>
              <w:marTop w:val="0"/>
              <w:marBottom w:val="0"/>
              <w:divBdr>
                <w:top w:val="none" w:sz="0" w:space="0" w:color="auto"/>
                <w:left w:val="none" w:sz="0" w:space="0" w:color="auto"/>
                <w:bottom w:val="none" w:sz="0" w:space="0" w:color="auto"/>
                <w:right w:val="none" w:sz="0" w:space="0" w:color="auto"/>
              </w:divBdr>
              <w:divsChild>
                <w:div w:id="14682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2834">
          <w:marLeft w:val="0"/>
          <w:marRight w:val="0"/>
          <w:marTop w:val="0"/>
          <w:marBottom w:val="0"/>
          <w:divBdr>
            <w:top w:val="none" w:sz="0" w:space="0" w:color="auto"/>
            <w:left w:val="none" w:sz="0" w:space="0" w:color="auto"/>
            <w:bottom w:val="none" w:sz="0" w:space="0" w:color="auto"/>
            <w:right w:val="none" w:sz="0" w:space="0" w:color="auto"/>
          </w:divBdr>
          <w:divsChild>
            <w:div w:id="338386108">
              <w:marLeft w:val="0"/>
              <w:marRight w:val="0"/>
              <w:marTop w:val="0"/>
              <w:marBottom w:val="0"/>
              <w:divBdr>
                <w:top w:val="none" w:sz="0" w:space="0" w:color="auto"/>
                <w:left w:val="none" w:sz="0" w:space="0" w:color="auto"/>
                <w:bottom w:val="none" w:sz="0" w:space="0" w:color="auto"/>
                <w:right w:val="none" w:sz="0" w:space="0" w:color="auto"/>
              </w:divBdr>
              <w:divsChild>
                <w:div w:id="2056847781">
                  <w:marLeft w:val="0"/>
                  <w:marRight w:val="0"/>
                  <w:marTop w:val="0"/>
                  <w:marBottom w:val="0"/>
                  <w:divBdr>
                    <w:top w:val="none" w:sz="0" w:space="0" w:color="auto"/>
                    <w:left w:val="none" w:sz="0" w:space="0" w:color="auto"/>
                    <w:bottom w:val="none" w:sz="0" w:space="0" w:color="auto"/>
                    <w:right w:val="none" w:sz="0" w:space="0" w:color="auto"/>
                  </w:divBdr>
                </w:div>
              </w:divsChild>
            </w:div>
            <w:div w:id="557471939">
              <w:marLeft w:val="0"/>
              <w:marRight w:val="0"/>
              <w:marTop w:val="0"/>
              <w:marBottom w:val="0"/>
              <w:divBdr>
                <w:top w:val="none" w:sz="0" w:space="0" w:color="auto"/>
                <w:left w:val="none" w:sz="0" w:space="0" w:color="auto"/>
                <w:bottom w:val="none" w:sz="0" w:space="0" w:color="auto"/>
                <w:right w:val="none" w:sz="0" w:space="0" w:color="auto"/>
              </w:divBdr>
              <w:divsChild>
                <w:div w:id="890002312">
                  <w:marLeft w:val="0"/>
                  <w:marRight w:val="0"/>
                  <w:marTop w:val="0"/>
                  <w:marBottom w:val="0"/>
                  <w:divBdr>
                    <w:top w:val="none" w:sz="0" w:space="0" w:color="auto"/>
                    <w:left w:val="none" w:sz="0" w:space="0" w:color="auto"/>
                    <w:bottom w:val="none" w:sz="0" w:space="0" w:color="auto"/>
                    <w:right w:val="none" w:sz="0" w:space="0" w:color="auto"/>
                  </w:divBdr>
                </w:div>
              </w:divsChild>
            </w:div>
            <w:div w:id="1391230151">
              <w:marLeft w:val="0"/>
              <w:marRight w:val="0"/>
              <w:marTop w:val="0"/>
              <w:marBottom w:val="0"/>
              <w:divBdr>
                <w:top w:val="none" w:sz="0" w:space="0" w:color="auto"/>
                <w:left w:val="none" w:sz="0" w:space="0" w:color="auto"/>
                <w:bottom w:val="none" w:sz="0" w:space="0" w:color="auto"/>
                <w:right w:val="none" w:sz="0" w:space="0" w:color="auto"/>
              </w:divBdr>
              <w:divsChild>
                <w:div w:id="12328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4556">
          <w:marLeft w:val="0"/>
          <w:marRight w:val="0"/>
          <w:marTop w:val="0"/>
          <w:marBottom w:val="0"/>
          <w:divBdr>
            <w:top w:val="none" w:sz="0" w:space="0" w:color="auto"/>
            <w:left w:val="none" w:sz="0" w:space="0" w:color="auto"/>
            <w:bottom w:val="none" w:sz="0" w:space="0" w:color="auto"/>
            <w:right w:val="none" w:sz="0" w:space="0" w:color="auto"/>
          </w:divBdr>
          <w:divsChild>
            <w:div w:id="45685716">
              <w:marLeft w:val="0"/>
              <w:marRight w:val="0"/>
              <w:marTop w:val="0"/>
              <w:marBottom w:val="0"/>
              <w:divBdr>
                <w:top w:val="none" w:sz="0" w:space="0" w:color="auto"/>
                <w:left w:val="none" w:sz="0" w:space="0" w:color="auto"/>
                <w:bottom w:val="none" w:sz="0" w:space="0" w:color="auto"/>
                <w:right w:val="none" w:sz="0" w:space="0" w:color="auto"/>
              </w:divBdr>
              <w:divsChild>
                <w:div w:id="1123035916">
                  <w:marLeft w:val="0"/>
                  <w:marRight w:val="0"/>
                  <w:marTop w:val="0"/>
                  <w:marBottom w:val="0"/>
                  <w:divBdr>
                    <w:top w:val="none" w:sz="0" w:space="0" w:color="auto"/>
                    <w:left w:val="none" w:sz="0" w:space="0" w:color="auto"/>
                    <w:bottom w:val="none" w:sz="0" w:space="0" w:color="auto"/>
                    <w:right w:val="none" w:sz="0" w:space="0" w:color="auto"/>
                  </w:divBdr>
                </w:div>
              </w:divsChild>
            </w:div>
            <w:div w:id="1968008862">
              <w:marLeft w:val="0"/>
              <w:marRight w:val="0"/>
              <w:marTop w:val="0"/>
              <w:marBottom w:val="0"/>
              <w:divBdr>
                <w:top w:val="none" w:sz="0" w:space="0" w:color="auto"/>
                <w:left w:val="none" w:sz="0" w:space="0" w:color="auto"/>
                <w:bottom w:val="none" w:sz="0" w:space="0" w:color="auto"/>
                <w:right w:val="none" w:sz="0" w:space="0" w:color="auto"/>
              </w:divBdr>
              <w:divsChild>
                <w:div w:id="446583897">
                  <w:marLeft w:val="0"/>
                  <w:marRight w:val="0"/>
                  <w:marTop w:val="0"/>
                  <w:marBottom w:val="0"/>
                  <w:divBdr>
                    <w:top w:val="none" w:sz="0" w:space="0" w:color="auto"/>
                    <w:left w:val="none" w:sz="0" w:space="0" w:color="auto"/>
                    <w:bottom w:val="none" w:sz="0" w:space="0" w:color="auto"/>
                    <w:right w:val="none" w:sz="0" w:space="0" w:color="auto"/>
                  </w:divBdr>
                </w:div>
              </w:divsChild>
            </w:div>
            <w:div w:id="94517200">
              <w:marLeft w:val="0"/>
              <w:marRight w:val="0"/>
              <w:marTop w:val="0"/>
              <w:marBottom w:val="0"/>
              <w:divBdr>
                <w:top w:val="none" w:sz="0" w:space="0" w:color="auto"/>
                <w:left w:val="none" w:sz="0" w:space="0" w:color="auto"/>
                <w:bottom w:val="none" w:sz="0" w:space="0" w:color="auto"/>
                <w:right w:val="none" w:sz="0" w:space="0" w:color="auto"/>
              </w:divBdr>
              <w:divsChild>
                <w:div w:id="1268200558">
                  <w:marLeft w:val="0"/>
                  <w:marRight w:val="0"/>
                  <w:marTop w:val="0"/>
                  <w:marBottom w:val="0"/>
                  <w:divBdr>
                    <w:top w:val="none" w:sz="0" w:space="0" w:color="auto"/>
                    <w:left w:val="none" w:sz="0" w:space="0" w:color="auto"/>
                    <w:bottom w:val="none" w:sz="0" w:space="0" w:color="auto"/>
                    <w:right w:val="none" w:sz="0" w:space="0" w:color="auto"/>
                  </w:divBdr>
                </w:div>
              </w:divsChild>
            </w:div>
            <w:div w:id="2084446100">
              <w:marLeft w:val="0"/>
              <w:marRight w:val="0"/>
              <w:marTop w:val="0"/>
              <w:marBottom w:val="0"/>
              <w:divBdr>
                <w:top w:val="none" w:sz="0" w:space="0" w:color="auto"/>
                <w:left w:val="none" w:sz="0" w:space="0" w:color="auto"/>
                <w:bottom w:val="none" w:sz="0" w:space="0" w:color="auto"/>
                <w:right w:val="none" w:sz="0" w:space="0" w:color="auto"/>
              </w:divBdr>
              <w:divsChild>
                <w:div w:id="11237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9380">
          <w:marLeft w:val="0"/>
          <w:marRight w:val="0"/>
          <w:marTop w:val="0"/>
          <w:marBottom w:val="0"/>
          <w:divBdr>
            <w:top w:val="none" w:sz="0" w:space="0" w:color="auto"/>
            <w:left w:val="none" w:sz="0" w:space="0" w:color="auto"/>
            <w:bottom w:val="none" w:sz="0" w:space="0" w:color="auto"/>
            <w:right w:val="none" w:sz="0" w:space="0" w:color="auto"/>
          </w:divBdr>
          <w:divsChild>
            <w:div w:id="559437804">
              <w:marLeft w:val="0"/>
              <w:marRight w:val="0"/>
              <w:marTop w:val="0"/>
              <w:marBottom w:val="0"/>
              <w:divBdr>
                <w:top w:val="none" w:sz="0" w:space="0" w:color="auto"/>
                <w:left w:val="none" w:sz="0" w:space="0" w:color="auto"/>
                <w:bottom w:val="none" w:sz="0" w:space="0" w:color="auto"/>
                <w:right w:val="none" w:sz="0" w:space="0" w:color="auto"/>
              </w:divBdr>
              <w:divsChild>
                <w:div w:id="947395390">
                  <w:marLeft w:val="0"/>
                  <w:marRight w:val="0"/>
                  <w:marTop w:val="0"/>
                  <w:marBottom w:val="0"/>
                  <w:divBdr>
                    <w:top w:val="none" w:sz="0" w:space="0" w:color="auto"/>
                    <w:left w:val="none" w:sz="0" w:space="0" w:color="auto"/>
                    <w:bottom w:val="none" w:sz="0" w:space="0" w:color="auto"/>
                    <w:right w:val="none" w:sz="0" w:space="0" w:color="auto"/>
                  </w:divBdr>
                </w:div>
              </w:divsChild>
            </w:div>
            <w:div w:id="654380457">
              <w:marLeft w:val="0"/>
              <w:marRight w:val="0"/>
              <w:marTop w:val="0"/>
              <w:marBottom w:val="0"/>
              <w:divBdr>
                <w:top w:val="none" w:sz="0" w:space="0" w:color="auto"/>
                <w:left w:val="none" w:sz="0" w:space="0" w:color="auto"/>
                <w:bottom w:val="none" w:sz="0" w:space="0" w:color="auto"/>
                <w:right w:val="none" w:sz="0" w:space="0" w:color="auto"/>
              </w:divBdr>
              <w:divsChild>
                <w:div w:id="153230456">
                  <w:marLeft w:val="0"/>
                  <w:marRight w:val="0"/>
                  <w:marTop w:val="0"/>
                  <w:marBottom w:val="0"/>
                  <w:divBdr>
                    <w:top w:val="none" w:sz="0" w:space="0" w:color="auto"/>
                    <w:left w:val="none" w:sz="0" w:space="0" w:color="auto"/>
                    <w:bottom w:val="none" w:sz="0" w:space="0" w:color="auto"/>
                    <w:right w:val="none" w:sz="0" w:space="0" w:color="auto"/>
                  </w:divBdr>
                </w:div>
              </w:divsChild>
            </w:div>
            <w:div w:id="1068186875">
              <w:marLeft w:val="0"/>
              <w:marRight w:val="0"/>
              <w:marTop w:val="0"/>
              <w:marBottom w:val="0"/>
              <w:divBdr>
                <w:top w:val="none" w:sz="0" w:space="0" w:color="auto"/>
                <w:left w:val="none" w:sz="0" w:space="0" w:color="auto"/>
                <w:bottom w:val="none" w:sz="0" w:space="0" w:color="auto"/>
                <w:right w:val="none" w:sz="0" w:space="0" w:color="auto"/>
              </w:divBdr>
              <w:divsChild>
                <w:div w:id="3464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768">
          <w:marLeft w:val="0"/>
          <w:marRight w:val="0"/>
          <w:marTop w:val="0"/>
          <w:marBottom w:val="0"/>
          <w:divBdr>
            <w:top w:val="none" w:sz="0" w:space="0" w:color="auto"/>
            <w:left w:val="none" w:sz="0" w:space="0" w:color="auto"/>
            <w:bottom w:val="none" w:sz="0" w:space="0" w:color="auto"/>
            <w:right w:val="none" w:sz="0" w:space="0" w:color="auto"/>
          </w:divBdr>
          <w:divsChild>
            <w:div w:id="1978997659">
              <w:marLeft w:val="0"/>
              <w:marRight w:val="0"/>
              <w:marTop w:val="0"/>
              <w:marBottom w:val="0"/>
              <w:divBdr>
                <w:top w:val="none" w:sz="0" w:space="0" w:color="auto"/>
                <w:left w:val="none" w:sz="0" w:space="0" w:color="auto"/>
                <w:bottom w:val="none" w:sz="0" w:space="0" w:color="auto"/>
                <w:right w:val="none" w:sz="0" w:space="0" w:color="auto"/>
              </w:divBdr>
              <w:divsChild>
                <w:div w:id="886138967">
                  <w:marLeft w:val="0"/>
                  <w:marRight w:val="0"/>
                  <w:marTop w:val="0"/>
                  <w:marBottom w:val="0"/>
                  <w:divBdr>
                    <w:top w:val="none" w:sz="0" w:space="0" w:color="auto"/>
                    <w:left w:val="none" w:sz="0" w:space="0" w:color="auto"/>
                    <w:bottom w:val="none" w:sz="0" w:space="0" w:color="auto"/>
                    <w:right w:val="none" w:sz="0" w:space="0" w:color="auto"/>
                  </w:divBdr>
                </w:div>
              </w:divsChild>
            </w:div>
            <w:div w:id="1785078605">
              <w:marLeft w:val="0"/>
              <w:marRight w:val="0"/>
              <w:marTop w:val="0"/>
              <w:marBottom w:val="0"/>
              <w:divBdr>
                <w:top w:val="none" w:sz="0" w:space="0" w:color="auto"/>
                <w:left w:val="none" w:sz="0" w:space="0" w:color="auto"/>
                <w:bottom w:val="none" w:sz="0" w:space="0" w:color="auto"/>
                <w:right w:val="none" w:sz="0" w:space="0" w:color="auto"/>
              </w:divBdr>
              <w:divsChild>
                <w:div w:id="451633478">
                  <w:marLeft w:val="0"/>
                  <w:marRight w:val="0"/>
                  <w:marTop w:val="0"/>
                  <w:marBottom w:val="0"/>
                  <w:divBdr>
                    <w:top w:val="none" w:sz="0" w:space="0" w:color="auto"/>
                    <w:left w:val="none" w:sz="0" w:space="0" w:color="auto"/>
                    <w:bottom w:val="none" w:sz="0" w:space="0" w:color="auto"/>
                    <w:right w:val="none" w:sz="0" w:space="0" w:color="auto"/>
                  </w:divBdr>
                </w:div>
              </w:divsChild>
            </w:div>
            <w:div w:id="221985977">
              <w:marLeft w:val="0"/>
              <w:marRight w:val="0"/>
              <w:marTop w:val="0"/>
              <w:marBottom w:val="0"/>
              <w:divBdr>
                <w:top w:val="none" w:sz="0" w:space="0" w:color="auto"/>
                <w:left w:val="none" w:sz="0" w:space="0" w:color="auto"/>
                <w:bottom w:val="none" w:sz="0" w:space="0" w:color="auto"/>
                <w:right w:val="none" w:sz="0" w:space="0" w:color="auto"/>
              </w:divBdr>
              <w:divsChild>
                <w:div w:id="11607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2796">
          <w:marLeft w:val="0"/>
          <w:marRight w:val="0"/>
          <w:marTop w:val="0"/>
          <w:marBottom w:val="0"/>
          <w:divBdr>
            <w:top w:val="none" w:sz="0" w:space="0" w:color="auto"/>
            <w:left w:val="none" w:sz="0" w:space="0" w:color="auto"/>
            <w:bottom w:val="none" w:sz="0" w:space="0" w:color="auto"/>
            <w:right w:val="none" w:sz="0" w:space="0" w:color="auto"/>
          </w:divBdr>
          <w:divsChild>
            <w:div w:id="1220901271">
              <w:marLeft w:val="0"/>
              <w:marRight w:val="0"/>
              <w:marTop w:val="0"/>
              <w:marBottom w:val="0"/>
              <w:divBdr>
                <w:top w:val="none" w:sz="0" w:space="0" w:color="auto"/>
                <w:left w:val="none" w:sz="0" w:space="0" w:color="auto"/>
                <w:bottom w:val="none" w:sz="0" w:space="0" w:color="auto"/>
                <w:right w:val="none" w:sz="0" w:space="0" w:color="auto"/>
              </w:divBdr>
              <w:divsChild>
                <w:div w:id="2137874447">
                  <w:marLeft w:val="0"/>
                  <w:marRight w:val="0"/>
                  <w:marTop w:val="0"/>
                  <w:marBottom w:val="0"/>
                  <w:divBdr>
                    <w:top w:val="none" w:sz="0" w:space="0" w:color="auto"/>
                    <w:left w:val="none" w:sz="0" w:space="0" w:color="auto"/>
                    <w:bottom w:val="none" w:sz="0" w:space="0" w:color="auto"/>
                    <w:right w:val="none" w:sz="0" w:space="0" w:color="auto"/>
                  </w:divBdr>
                </w:div>
              </w:divsChild>
            </w:div>
            <w:div w:id="2066219465">
              <w:marLeft w:val="0"/>
              <w:marRight w:val="0"/>
              <w:marTop w:val="0"/>
              <w:marBottom w:val="0"/>
              <w:divBdr>
                <w:top w:val="none" w:sz="0" w:space="0" w:color="auto"/>
                <w:left w:val="none" w:sz="0" w:space="0" w:color="auto"/>
                <w:bottom w:val="none" w:sz="0" w:space="0" w:color="auto"/>
                <w:right w:val="none" w:sz="0" w:space="0" w:color="auto"/>
              </w:divBdr>
              <w:divsChild>
                <w:div w:id="1044866252">
                  <w:marLeft w:val="0"/>
                  <w:marRight w:val="0"/>
                  <w:marTop w:val="0"/>
                  <w:marBottom w:val="0"/>
                  <w:divBdr>
                    <w:top w:val="none" w:sz="0" w:space="0" w:color="auto"/>
                    <w:left w:val="none" w:sz="0" w:space="0" w:color="auto"/>
                    <w:bottom w:val="none" w:sz="0" w:space="0" w:color="auto"/>
                    <w:right w:val="none" w:sz="0" w:space="0" w:color="auto"/>
                  </w:divBdr>
                </w:div>
              </w:divsChild>
            </w:div>
            <w:div w:id="617026215">
              <w:marLeft w:val="0"/>
              <w:marRight w:val="0"/>
              <w:marTop w:val="0"/>
              <w:marBottom w:val="0"/>
              <w:divBdr>
                <w:top w:val="none" w:sz="0" w:space="0" w:color="auto"/>
                <w:left w:val="none" w:sz="0" w:space="0" w:color="auto"/>
                <w:bottom w:val="none" w:sz="0" w:space="0" w:color="auto"/>
                <w:right w:val="none" w:sz="0" w:space="0" w:color="auto"/>
              </w:divBdr>
              <w:divsChild>
                <w:div w:id="2384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5385">
          <w:marLeft w:val="0"/>
          <w:marRight w:val="0"/>
          <w:marTop w:val="0"/>
          <w:marBottom w:val="0"/>
          <w:divBdr>
            <w:top w:val="none" w:sz="0" w:space="0" w:color="auto"/>
            <w:left w:val="none" w:sz="0" w:space="0" w:color="auto"/>
            <w:bottom w:val="none" w:sz="0" w:space="0" w:color="auto"/>
            <w:right w:val="none" w:sz="0" w:space="0" w:color="auto"/>
          </w:divBdr>
          <w:divsChild>
            <w:div w:id="1971401376">
              <w:marLeft w:val="0"/>
              <w:marRight w:val="0"/>
              <w:marTop w:val="0"/>
              <w:marBottom w:val="0"/>
              <w:divBdr>
                <w:top w:val="none" w:sz="0" w:space="0" w:color="auto"/>
                <w:left w:val="none" w:sz="0" w:space="0" w:color="auto"/>
                <w:bottom w:val="none" w:sz="0" w:space="0" w:color="auto"/>
                <w:right w:val="none" w:sz="0" w:space="0" w:color="auto"/>
              </w:divBdr>
              <w:divsChild>
                <w:div w:id="1564751025">
                  <w:marLeft w:val="0"/>
                  <w:marRight w:val="0"/>
                  <w:marTop w:val="0"/>
                  <w:marBottom w:val="0"/>
                  <w:divBdr>
                    <w:top w:val="none" w:sz="0" w:space="0" w:color="auto"/>
                    <w:left w:val="none" w:sz="0" w:space="0" w:color="auto"/>
                    <w:bottom w:val="none" w:sz="0" w:space="0" w:color="auto"/>
                    <w:right w:val="none" w:sz="0" w:space="0" w:color="auto"/>
                  </w:divBdr>
                </w:div>
              </w:divsChild>
            </w:div>
            <w:div w:id="1675762137">
              <w:marLeft w:val="0"/>
              <w:marRight w:val="0"/>
              <w:marTop w:val="0"/>
              <w:marBottom w:val="0"/>
              <w:divBdr>
                <w:top w:val="none" w:sz="0" w:space="0" w:color="auto"/>
                <w:left w:val="none" w:sz="0" w:space="0" w:color="auto"/>
                <w:bottom w:val="none" w:sz="0" w:space="0" w:color="auto"/>
                <w:right w:val="none" w:sz="0" w:space="0" w:color="auto"/>
              </w:divBdr>
              <w:divsChild>
                <w:div w:id="1233276489">
                  <w:marLeft w:val="0"/>
                  <w:marRight w:val="0"/>
                  <w:marTop w:val="0"/>
                  <w:marBottom w:val="0"/>
                  <w:divBdr>
                    <w:top w:val="none" w:sz="0" w:space="0" w:color="auto"/>
                    <w:left w:val="none" w:sz="0" w:space="0" w:color="auto"/>
                    <w:bottom w:val="none" w:sz="0" w:space="0" w:color="auto"/>
                    <w:right w:val="none" w:sz="0" w:space="0" w:color="auto"/>
                  </w:divBdr>
                </w:div>
              </w:divsChild>
            </w:div>
            <w:div w:id="1936862919">
              <w:marLeft w:val="0"/>
              <w:marRight w:val="0"/>
              <w:marTop w:val="0"/>
              <w:marBottom w:val="0"/>
              <w:divBdr>
                <w:top w:val="none" w:sz="0" w:space="0" w:color="auto"/>
                <w:left w:val="none" w:sz="0" w:space="0" w:color="auto"/>
                <w:bottom w:val="none" w:sz="0" w:space="0" w:color="auto"/>
                <w:right w:val="none" w:sz="0" w:space="0" w:color="auto"/>
              </w:divBdr>
              <w:divsChild>
                <w:div w:id="6926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5854">
          <w:marLeft w:val="0"/>
          <w:marRight w:val="0"/>
          <w:marTop w:val="0"/>
          <w:marBottom w:val="0"/>
          <w:divBdr>
            <w:top w:val="none" w:sz="0" w:space="0" w:color="auto"/>
            <w:left w:val="none" w:sz="0" w:space="0" w:color="auto"/>
            <w:bottom w:val="none" w:sz="0" w:space="0" w:color="auto"/>
            <w:right w:val="none" w:sz="0" w:space="0" w:color="auto"/>
          </w:divBdr>
          <w:divsChild>
            <w:div w:id="641425636">
              <w:marLeft w:val="0"/>
              <w:marRight w:val="0"/>
              <w:marTop w:val="0"/>
              <w:marBottom w:val="0"/>
              <w:divBdr>
                <w:top w:val="none" w:sz="0" w:space="0" w:color="auto"/>
                <w:left w:val="none" w:sz="0" w:space="0" w:color="auto"/>
                <w:bottom w:val="none" w:sz="0" w:space="0" w:color="auto"/>
                <w:right w:val="none" w:sz="0" w:space="0" w:color="auto"/>
              </w:divBdr>
              <w:divsChild>
                <w:div w:id="1534540208">
                  <w:marLeft w:val="0"/>
                  <w:marRight w:val="0"/>
                  <w:marTop w:val="0"/>
                  <w:marBottom w:val="0"/>
                  <w:divBdr>
                    <w:top w:val="none" w:sz="0" w:space="0" w:color="auto"/>
                    <w:left w:val="none" w:sz="0" w:space="0" w:color="auto"/>
                    <w:bottom w:val="none" w:sz="0" w:space="0" w:color="auto"/>
                    <w:right w:val="none" w:sz="0" w:space="0" w:color="auto"/>
                  </w:divBdr>
                </w:div>
              </w:divsChild>
            </w:div>
            <w:div w:id="1454788913">
              <w:marLeft w:val="0"/>
              <w:marRight w:val="0"/>
              <w:marTop w:val="0"/>
              <w:marBottom w:val="0"/>
              <w:divBdr>
                <w:top w:val="none" w:sz="0" w:space="0" w:color="auto"/>
                <w:left w:val="none" w:sz="0" w:space="0" w:color="auto"/>
                <w:bottom w:val="none" w:sz="0" w:space="0" w:color="auto"/>
                <w:right w:val="none" w:sz="0" w:space="0" w:color="auto"/>
              </w:divBdr>
              <w:divsChild>
                <w:div w:id="1080254102">
                  <w:marLeft w:val="0"/>
                  <w:marRight w:val="0"/>
                  <w:marTop w:val="0"/>
                  <w:marBottom w:val="0"/>
                  <w:divBdr>
                    <w:top w:val="none" w:sz="0" w:space="0" w:color="auto"/>
                    <w:left w:val="none" w:sz="0" w:space="0" w:color="auto"/>
                    <w:bottom w:val="none" w:sz="0" w:space="0" w:color="auto"/>
                    <w:right w:val="none" w:sz="0" w:space="0" w:color="auto"/>
                  </w:divBdr>
                </w:div>
              </w:divsChild>
            </w:div>
            <w:div w:id="1482574809">
              <w:marLeft w:val="0"/>
              <w:marRight w:val="0"/>
              <w:marTop w:val="0"/>
              <w:marBottom w:val="0"/>
              <w:divBdr>
                <w:top w:val="none" w:sz="0" w:space="0" w:color="auto"/>
                <w:left w:val="none" w:sz="0" w:space="0" w:color="auto"/>
                <w:bottom w:val="none" w:sz="0" w:space="0" w:color="auto"/>
                <w:right w:val="none" w:sz="0" w:space="0" w:color="auto"/>
              </w:divBdr>
              <w:divsChild>
                <w:div w:id="19715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340">
          <w:marLeft w:val="0"/>
          <w:marRight w:val="0"/>
          <w:marTop w:val="0"/>
          <w:marBottom w:val="0"/>
          <w:divBdr>
            <w:top w:val="none" w:sz="0" w:space="0" w:color="auto"/>
            <w:left w:val="none" w:sz="0" w:space="0" w:color="auto"/>
            <w:bottom w:val="none" w:sz="0" w:space="0" w:color="auto"/>
            <w:right w:val="none" w:sz="0" w:space="0" w:color="auto"/>
          </w:divBdr>
          <w:divsChild>
            <w:div w:id="1267231351">
              <w:marLeft w:val="0"/>
              <w:marRight w:val="0"/>
              <w:marTop w:val="0"/>
              <w:marBottom w:val="0"/>
              <w:divBdr>
                <w:top w:val="none" w:sz="0" w:space="0" w:color="auto"/>
                <w:left w:val="none" w:sz="0" w:space="0" w:color="auto"/>
                <w:bottom w:val="none" w:sz="0" w:space="0" w:color="auto"/>
                <w:right w:val="none" w:sz="0" w:space="0" w:color="auto"/>
              </w:divBdr>
              <w:divsChild>
                <w:div w:id="1950434604">
                  <w:marLeft w:val="0"/>
                  <w:marRight w:val="0"/>
                  <w:marTop w:val="0"/>
                  <w:marBottom w:val="0"/>
                  <w:divBdr>
                    <w:top w:val="none" w:sz="0" w:space="0" w:color="auto"/>
                    <w:left w:val="none" w:sz="0" w:space="0" w:color="auto"/>
                    <w:bottom w:val="none" w:sz="0" w:space="0" w:color="auto"/>
                    <w:right w:val="none" w:sz="0" w:space="0" w:color="auto"/>
                  </w:divBdr>
                </w:div>
              </w:divsChild>
            </w:div>
            <w:div w:id="860515332">
              <w:marLeft w:val="0"/>
              <w:marRight w:val="0"/>
              <w:marTop w:val="0"/>
              <w:marBottom w:val="0"/>
              <w:divBdr>
                <w:top w:val="none" w:sz="0" w:space="0" w:color="auto"/>
                <w:left w:val="none" w:sz="0" w:space="0" w:color="auto"/>
                <w:bottom w:val="none" w:sz="0" w:space="0" w:color="auto"/>
                <w:right w:val="none" w:sz="0" w:space="0" w:color="auto"/>
              </w:divBdr>
              <w:divsChild>
                <w:div w:id="2118669379">
                  <w:marLeft w:val="0"/>
                  <w:marRight w:val="0"/>
                  <w:marTop w:val="0"/>
                  <w:marBottom w:val="0"/>
                  <w:divBdr>
                    <w:top w:val="none" w:sz="0" w:space="0" w:color="auto"/>
                    <w:left w:val="none" w:sz="0" w:space="0" w:color="auto"/>
                    <w:bottom w:val="none" w:sz="0" w:space="0" w:color="auto"/>
                    <w:right w:val="none" w:sz="0" w:space="0" w:color="auto"/>
                  </w:divBdr>
                </w:div>
              </w:divsChild>
            </w:div>
            <w:div w:id="1819108905">
              <w:marLeft w:val="0"/>
              <w:marRight w:val="0"/>
              <w:marTop w:val="0"/>
              <w:marBottom w:val="0"/>
              <w:divBdr>
                <w:top w:val="none" w:sz="0" w:space="0" w:color="auto"/>
                <w:left w:val="none" w:sz="0" w:space="0" w:color="auto"/>
                <w:bottom w:val="none" w:sz="0" w:space="0" w:color="auto"/>
                <w:right w:val="none" w:sz="0" w:space="0" w:color="auto"/>
              </w:divBdr>
              <w:divsChild>
                <w:div w:id="19791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9634">
          <w:marLeft w:val="0"/>
          <w:marRight w:val="0"/>
          <w:marTop w:val="0"/>
          <w:marBottom w:val="0"/>
          <w:divBdr>
            <w:top w:val="none" w:sz="0" w:space="0" w:color="auto"/>
            <w:left w:val="none" w:sz="0" w:space="0" w:color="auto"/>
            <w:bottom w:val="none" w:sz="0" w:space="0" w:color="auto"/>
            <w:right w:val="none" w:sz="0" w:space="0" w:color="auto"/>
          </w:divBdr>
          <w:divsChild>
            <w:div w:id="256377603">
              <w:marLeft w:val="0"/>
              <w:marRight w:val="0"/>
              <w:marTop w:val="0"/>
              <w:marBottom w:val="0"/>
              <w:divBdr>
                <w:top w:val="none" w:sz="0" w:space="0" w:color="auto"/>
                <w:left w:val="none" w:sz="0" w:space="0" w:color="auto"/>
                <w:bottom w:val="none" w:sz="0" w:space="0" w:color="auto"/>
                <w:right w:val="none" w:sz="0" w:space="0" w:color="auto"/>
              </w:divBdr>
              <w:divsChild>
                <w:div w:id="522481398">
                  <w:marLeft w:val="0"/>
                  <w:marRight w:val="0"/>
                  <w:marTop w:val="0"/>
                  <w:marBottom w:val="0"/>
                  <w:divBdr>
                    <w:top w:val="none" w:sz="0" w:space="0" w:color="auto"/>
                    <w:left w:val="none" w:sz="0" w:space="0" w:color="auto"/>
                    <w:bottom w:val="none" w:sz="0" w:space="0" w:color="auto"/>
                    <w:right w:val="none" w:sz="0" w:space="0" w:color="auto"/>
                  </w:divBdr>
                </w:div>
              </w:divsChild>
            </w:div>
            <w:div w:id="513228392">
              <w:marLeft w:val="0"/>
              <w:marRight w:val="0"/>
              <w:marTop w:val="0"/>
              <w:marBottom w:val="0"/>
              <w:divBdr>
                <w:top w:val="none" w:sz="0" w:space="0" w:color="auto"/>
                <w:left w:val="none" w:sz="0" w:space="0" w:color="auto"/>
                <w:bottom w:val="none" w:sz="0" w:space="0" w:color="auto"/>
                <w:right w:val="none" w:sz="0" w:space="0" w:color="auto"/>
              </w:divBdr>
              <w:divsChild>
                <w:div w:id="1800029840">
                  <w:marLeft w:val="0"/>
                  <w:marRight w:val="0"/>
                  <w:marTop w:val="0"/>
                  <w:marBottom w:val="0"/>
                  <w:divBdr>
                    <w:top w:val="none" w:sz="0" w:space="0" w:color="auto"/>
                    <w:left w:val="none" w:sz="0" w:space="0" w:color="auto"/>
                    <w:bottom w:val="none" w:sz="0" w:space="0" w:color="auto"/>
                    <w:right w:val="none" w:sz="0" w:space="0" w:color="auto"/>
                  </w:divBdr>
                </w:div>
              </w:divsChild>
            </w:div>
            <w:div w:id="657999041">
              <w:marLeft w:val="0"/>
              <w:marRight w:val="0"/>
              <w:marTop w:val="0"/>
              <w:marBottom w:val="0"/>
              <w:divBdr>
                <w:top w:val="none" w:sz="0" w:space="0" w:color="auto"/>
                <w:left w:val="none" w:sz="0" w:space="0" w:color="auto"/>
                <w:bottom w:val="none" w:sz="0" w:space="0" w:color="auto"/>
                <w:right w:val="none" w:sz="0" w:space="0" w:color="auto"/>
              </w:divBdr>
              <w:divsChild>
                <w:div w:id="835000309">
                  <w:marLeft w:val="0"/>
                  <w:marRight w:val="0"/>
                  <w:marTop w:val="0"/>
                  <w:marBottom w:val="0"/>
                  <w:divBdr>
                    <w:top w:val="none" w:sz="0" w:space="0" w:color="auto"/>
                    <w:left w:val="none" w:sz="0" w:space="0" w:color="auto"/>
                    <w:bottom w:val="none" w:sz="0" w:space="0" w:color="auto"/>
                    <w:right w:val="none" w:sz="0" w:space="0" w:color="auto"/>
                  </w:divBdr>
                </w:div>
              </w:divsChild>
            </w:div>
            <w:div w:id="1805272993">
              <w:marLeft w:val="0"/>
              <w:marRight w:val="0"/>
              <w:marTop w:val="0"/>
              <w:marBottom w:val="0"/>
              <w:divBdr>
                <w:top w:val="none" w:sz="0" w:space="0" w:color="auto"/>
                <w:left w:val="none" w:sz="0" w:space="0" w:color="auto"/>
                <w:bottom w:val="none" w:sz="0" w:space="0" w:color="auto"/>
                <w:right w:val="none" w:sz="0" w:space="0" w:color="auto"/>
              </w:divBdr>
              <w:divsChild>
                <w:div w:id="10337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0220">
          <w:marLeft w:val="0"/>
          <w:marRight w:val="0"/>
          <w:marTop w:val="0"/>
          <w:marBottom w:val="0"/>
          <w:divBdr>
            <w:top w:val="none" w:sz="0" w:space="0" w:color="auto"/>
            <w:left w:val="none" w:sz="0" w:space="0" w:color="auto"/>
            <w:bottom w:val="none" w:sz="0" w:space="0" w:color="auto"/>
            <w:right w:val="none" w:sz="0" w:space="0" w:color="auto"/>
          </w:divBdr>
          <w:divsChild>
            <w:div w:id="1185677705">
              <w:marLeft w:val="0"/>
              <w:marRight w:val="0"/>
              <w:marTop w:val="0"/>
              <w:marBottom w:val="0"/>
              <w:divBdr>
                <w:top w:val="none" w:sz="0" w:space="0" w:color="auto"/>
                <w:left w:val="none" w:sz="0" w:space="0" w:color="auto"/>
                <w:bottom w:val="none" w:sz="0" w:space="0" w:color="auto"/>
                <w:right w:val="none" w:sz="0" w:space="0" w:color="auto"/>
              </w:divBdr>
              <w:divsChild>
                <w:div w:id="1953825323">
                  <w:marLeft w:val="0"/>
                  <w:marRight w:val="0"/>
                  <w:marTop w:val="0"/>
                  <w:marBottom w:val="0"/>
                  <w:divBdr>
                    <w:top w:val="none" w:sz="0" w:space="0" w:color="auto"/>
                    <w:left w:val="none" w:sz="0" w:space="0" w:color="auto"/>
                    <w:bottom w:val="none" w:sz="0" w:space="0" w:color="auto"/>
                    <w:right w:val="none" w:sz="0" w:space="0" w:color="auto"/>
                  </w:divBdr>
                </w:div>
              </w:divsChild>
            </w:div>
            <w:div w:id="2107992553">
              <w:marLeft w:val="0"/>
              <w:marRight w:val="0"/>
              <w:marTop w:val="0"/>
              <w:marBottom w:val="0"/>
              <w:divBdr>
                <w:top w:val="none" w:sz="0" w:space="0" w:color="auto"/>
                <w:left w:val="none" w:sz="0" w:space="0" w:color="auto"/>
                <w:bottom w:val="none" w:sz="0" w:space="0" w:color="auto"/>
                <w:right w:val="none" w:sz="0" w:space="0" w:color="auto"/>
              </w:divBdr>
              <w:divsChild>
                <w:div w:id="1573849739">
                  <w:marLeft w:val="0"/>
                  <w:marRight w:val="0"/>
                  <w:marTop w:val="0"/>
                  <w:marBottom w:val="0"/>
                  <w:divBdr>
                    <w:top w:val="none" w:sz="0" w:space="0" w:color="auto"/>
                    <w:left w:val="none" w:sz="0" w:space="0" w:color="auto"/>
                    <w:bottom w:val="none" w:sz="0" w:space="0" w:color="auto"/>
                    <w:right w:val="none" w:sz="0" w:space="0" w:color="auto"/>
                  </w:divBdr>
                </w:div>
              </w:divsChild>
            </w:div>
            <w:div w:id="1833642264">
              <w:marLeft w:val="0"/>
              <w:marRight w:val="0"/>
              <w:marTop w:val="0"/>
              <w:marBottom w:val="0"/>
              <w:divBdr>
                <w:top w:val="none" w:sz="0" w:space="0" w:color="auto"/>
                <w:left w:val="none" w:sz="0" w:space="0" w:color="auto"/>
                <w:bottom w:val="none" w:sz="0" w:space="0" w:color="auto"/>
                <w:right w:val="none" w:sz="0" w:space="0" w:color="auto"/>
              </w:divBdr>
              <w:divsChild>
                <w:div w:id="9306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9808">
          <w:marLeft w:val="0"/>
          <w:marRight w:val="0"/>
          <w:marTop w:val="0"/>
          <w:marBottom w:val="0"/>
          <w:divBdr>
            <w:top w:val="none" w:sz="0" w:space="0" w:color="auto"/>
            <w:left w:val="none" w:sz="0" w:space="0" w:color="auto"/>
            <w:bottom w:val="none" w:sz="0" w:space="0" w:color="auto"/>
            <w:right w:val="none" w:sz="0" w:space="0" w:color="auto"/>
          </w:divBdr>
          <w:divsChild>
            <w:div w:id="241065109">
              <w:marLeft w:val="0"/>
              <w:marRight w:val="0"/>
              <w:marTop w:val="0"/>
              <w:marBottom w:val="0"/>
              <w:divBdr>
                <w:top w:val="none" w:sz="0" w:space="0" w:color="auto"/>
                <w:left w:val="none" w:sz="0" w:space="0" w:color="auto"/>
                <w:bottom w:val="none" w:sz="0" w:space="0" w:color="auto"/>
                <w:right w:val="none" w:sz="0" w:space="0" w:color="auto"/>
              </w:divBdr>
              <w:divsChild>
                <w:div w:id="412161726">
                  <w:marLeft w:val="0"/>
                  <w:marRight w:val="0"/>
                  <w:marTop w:val="0"/>
                  <w:marBottom w:val="0"/>
                  <w:divBdr>
                    <w:top w:val="none" w:sz="0" w:space="0" w:color="auto"/>
                    <w:left w:val="none" w:sz="0" w:space="0" w:color="auto"/>
                    <w:bottom w:val="none" w:sz="0" w:space="0" w:color="auto"/>
                    <w:right w:val="none" w:sz="0" w:space="0" w:color="auto"/>
                  </w:divBdr>
                </w:div>
              </w:divsChild>
            </w:div>
            <w:div w:id="334260898">
              <w:marLeft w:val="0"/>
              <w:marRight w:val="0"/>
              <w:marTop w:val="0"/>
              <w:marBottom w:val="0"/>
              <w:divBdr>
                <w:top w:val="none" w:sz="0" w:space="0" w:color="auto"/>
                <w:left w:val="none" w:sz="0" w:space="0" w:color="auto"/>
                <w:bottom w:val="none" w:sz="0" w:space="0" w:color="auto"/>
                <w:right w:val="none" w:sz="0" w:space="0" w:color="auto"/>
              </w:divBdr>
              <w:divsChild>
                <w:div w:id="1607155897">
                  <w:marLeft w:val="0"/>
                  <w:marRight w:val="0"/>
                  <w:marTop w:val="0"/>
                  <w:marBottom w:val="0"/>
                  <w:divBdr>
                    <w:top w:val="none" w:sz="0" w:space="0" w:color="auto"/>
                    <w:left w:val="none" w:sz="0" w:space="0" w:color="auto"/>
                    <w:bottom w:val="none" w:sz="0" w:space="0" w:color="auto"/>
                    <w:right w:val="none" w:sz="0" w:space="0" w:color="auto"/>
                  </w:divBdr>
                </w:div>
              </w:divsChild>
            </w:div>
            <w:div w:id="1985770231">
              <w:marLeft w:val="0"/>
              <w:marRight w:val="0"/>
              <w:marTop w:val="0"/>
              <w:marBottom w:val="0"/>
              <w:divBdr>
                <w:top w:val="none" w:sz="0" w:space="0" w:color="auto"/>
                <w:left w:val="none" w:sz="0" w:space="0" w:color="auto"/>
                <w:bottom w:val="none" w:sz="0" w:space="0" w:color="auto"/>
                <w:right w:val="none" w:sz="0" w:space="0" w:color="auto"/>
              </w:divBdr>
              <w:divsChild>
                <w:div w:id="20366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384">
          <w:marLeft w:val="0"/>
          <w:marRight w:val="0"/>
          <w:marTop w:val="0"/>
          <w:marBottom w:val="0"/>
          <w:divBdr>
            <w:top w:val="none" w:sz="0" w:space="0" w:color="auto"/>
            <w:left w:val="none" w:sz="0" w:space="0" w:color="auto"/>
            <w:bottom w:val="none" w:sz="0" w:space="0" w:color="auto"/>
            <w:right w:val="none" w:sz="0" w:space="0" w:color="auto"/>
          </w:divBdr>
          <w:divsChild>
            <w:div w:id="1044478914">
              <w:marLeft w:val="0"/>
              <w:marRight w:val="0"/>
              <w:marTop w:val="0"/>
              <w:marBottom w:val="0"/>
              <w:divBdr>
                <w:top w:val="none" w:sz="0" w:space="0" w:color="auto"/>
                <w:left w:val="none" w:sz="0" w:space="0" w:color="auto"/>
                <w:bottom w:val="none" w:sz="0" w:space="0" w:color="auto"/>
                <w:right w:val="none" w:sz="0" w:space="0" w:color="auto"/>
              </w:divBdr>
              <w:divsChild>
                <w:div w:id="969822625">
                  <w:marLeft w:val="0"/>
                  <w:marRight w:val="0"/>
                  <w:marTop w:val="0"/>
                  <w:marBottom w:val="0"/>
                  <w:divBdr>
                    <w:top w:val="none" w:sz="0" w:space="0" w:color="auto"/>
                    <w:left w:val="none" w:sz="0" w:space="0" w:color="auto"/>
                    <w:bottom w:val="none" w:sz="0" w:space="0" w:color="auto"/>
                    <w:right w:val="none" w:sz="0" w:space="0" w:color="auto"/>
                  </w:divBdr>
                </w:div>
              </w:divsChild>
            </w:div>
            <w:div w:id="345255722">
              <w:marLeft w:val="0"/>
              <w:marRight w:val="0"/>
              <w:marTop w:val="0"/>
              <w:marBottom w:val="0"/>
              <w:divBdr>
                <w:top w:val="none" w:sz="0" w:space="0" w:color="auto"/>
                <w:left w:val="none" w:sz="0" w:space="0" w:color="auto"/>
                <w:bottom w:val="none" w:sz="0" w:space="0" w:color="auto"/>
                <w:right w:val="none" w:sz="0" w:space="0" w:color="auto"/>
              </w:divBdr>
              <w:divsChild>
                <w:div w:id="2032366757">
                  <w:marLeft w:val="0"/>
                  <w:marRight w:val="0"/>
                  <w:marTop w:val="0"/>
                  <w:marBottom w:val="0"/>
                  <w:divBdr>
                    <w:top w:val="none" w:sz="0" w:space="0" w:color="auto"/>
                    <w:left w:val="none" w:sz="0" w:space="0" w:color="auto"/>
                    <w:bottom w:val="none" w:sz="0" w:space="0" w:color="auto"/>
                    <w:right w:val="none" w:sz="0" w:space="0" w:color="auto"/>
                  </w:divBdr>
                </w:div>
              </w:divsChild>
            </w:div>
            <w:div w:id="215551160">
              <w:marLeft w:val="0"/>
              <w:marRight w:val="0"/>
              <w:marTop w:val="0"/>
              <w:marBottom w:val="0"/>
              <w:divBdr>
                <w:top w:val="none" w:sz="0" w:space="0" w:color="auto"/>
                <w:left w:val="none" w:sz="0" w:space="0" w:color="auto"/>
                <w:bottom w:val="none" w:sz="0" w:space="0" w:color="auto"/>
                <w:right w:val="none" w:sz="0" w:space="0" w:color="auto"/>
              </w:divBdr>
              <w:divsChild>
                <w:div w:id="20923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6919">
          <w:marLeft w:val="0"/>
          <w:marRight w:val="0"/>
          <w:marTop w:val="0"/>
          <w:marBottom w:val="0"/>
          <w:divBdr>
            <w:top w:val="none" w:sz="0" w:space="0" w:color="auto"/>
            <w:left w:val="none" w:sz="0" w:space="0" w:color="auto"/>
            <w:bottom w:val="none" w:sz="0" w:space="0" w:color="auto"/>
            <w:right w:val="none" w:sz="0" w:space="0" w:color="auto"/>
          </w:divBdr>
          <w:divsChild>
            <w:div w:id="990983134">
              <w:marLeft w:val="0"/>
              <w:marRight w:val="0"/>
              <w:marTop w:val="0"/>
              <w:marBottom w:val="0"/>
              <w:divBdr>
                <w:top w:val="none" w:sz="0" w:space="0" w:color="auto"/>
                <w:left w:val="none" w:sz="0" w:space="0" w:color="auto"/>
                <w:bottom w:val="none" w:sz="0" w:space="0" w:color="auto"/>
                <w:right w:val="none" w:sz="0" w:space="0" w:color="auto"/>
              </w:divBdr>
              <w:divsChild>
                <w:div w:id="2040085012">
                  <w:marLeft w:val="0"/>
                  <w:marRight w:val="0"/>
                  <w:marTop w:val="0"/>
                  <w:marBottom w:val="0"/>
                  <w:divBdr>
                    <w:top w:val="none" w:sz="0" w:space="0" w:color="auto"/>
                    <w:left w:val="none" w:sz="0" w:space="0" w:color="auto"/>
                    <w:bottom w:val="none" w:sz="0" w:space="0" w:color="auto"/>
                    <w:right w:val="none" w:sz="0" w:space="0" w:color="auto"/>
                  </w:divBdr>
                </w:div>
              </w:divsChild>
            </w:div>
            <w:div w:id="874855253">
              <w:marLeft w:val="0"/>
              <w:marRight w:val="0"/>
              <w:marTop w:val="0"/>
              <w:marBottom w:val="0"/>
              <w:divBdr>
                <w:top w:val="none" w:sz="0" w:space="0" w:color="auto"/>
                <w:left w:val="none" w:sz="0" w:space="0" w:color="auto"/>
                <w:bottom w:val="none" w:sz="0" w:space="0" w:color="auto"/>
                <w:right w:val="none" w:sz="0" w:space="0" w:color="auto"/>
              </w:divBdr>
              <w:divsChild>
                <w:div w:id="1672103472">
                  <w:marLeft w:val="0"/>
                  <w:marRight w:val="0"/>
                  <w:marTop w:val="0"/>
                  <w:marBottom w:val="0"/>
                  <w:divBdr>
                    <w:top w:val="none" w:sz="0" w:space="0" w:color="auto"/>
                    <w:left w:val="none" w:sz="0" w:space="0" w:color="auto"/>
                    <w:bottom w:val="none" w:sz="0" w:space="0" w:color="auto"/>
                    <w:right w:val="none" w:sz="0" w:space="0" w:color="auto"/>
                  </w:divBdr>
                </w:div>
              </w:divsChild>
            </w:div>
            <w:div w:id="1538157685">
              <w:marLeft w:val="0"/>
              <w:marRight w:val="0"/>
              <w:marTop w:val="0"/>
              <w:marBottom w:val="0"/>
              <w:divBdr>
                <w:top w:val="none" w:sz="0" w:space="0" w:color="auto"/>
                <w:left w:val="none" w:sz="0" w:space="0" w:color="auto"/>
                <w:bottom w:val="none" w:sz="0" w:space="0" w:color="auto"/>
                <w:right w:val="none" w:sz="0" w:space="0" w:color="auto"/>
              </w:divBdr>
              <w:divsChild>
                <w:div w:id="1146162870">
                  <w:marLeft w:val="0"/>
                  <w:marRight w:val="0"/>
                  <w:marTop w:val="0"/>
                  <w:marBottom w:val="0"/>
                  <w:divBdr>
                    <w:top w:val="none" w:sz="0" w:space="0" w:color="auto"/>
                    <w:left w:val="none" w:sz="0" w:space="0" w:color="auto"/>
                    <w:bottom w:val="none" w:sz="0" w:space="0" w:color="auto"/>
                    <w:right w:val="none" w:sz="0" w:space="0" w:color="auto"/>
                  </w:divBdr>
                </w:div>
              </w:divsChild>
            </w:div>
            <w:div w:id="961306235">
              <w:marLeft w:val="0"/>
              <w:marRight w:val="0"/>
              <w:marTop w:val="0"/>
              <w:marBottom w:val="0"/>
              <w:divBdr>
                <w:top w:val="none" w:sz="0" w:space="0" w:color="auto"/>
                <w:left w:val="none" w:sz="0" w:space="0" w:color="auto"/>
                <w:bottom w:val="none" w:sz="0" w:space="0" w:color="auto"/>
                <w:right w:val="none" w:sz="0" w:space="0" w:color="auto"/>
              </w:divBdr>
              <w:divsChild>
                <w:div w:id="1808084516">
                  <w:marLeft w:val="0"/>
                  <w:marRight w:val="0"/>
                  <w:marTop w:val="0"/>
                  <w:marBottom w:val="0"/>
                  <w:divBdr>
                    <w:top w:val="none" w:sz="0" w:space="0" w:color="auto"/>
                    <w:left w:val="none" w:sz="0" w:space="0" w:color="auto"/>
                    <w:bottom w:val="none" w:sz="0" w:space="0" w:color="auto"/>
                    <w:right w:val="none" w:sz="0" w:space="0" w:color="auto"/>
                  </w:divBdr>
                </w:div>
              </w:divsChild>
            </w:div>
            <w:div w:id="1047342150">
              <w:marLeft w:val="0"/>
              <w:marRight w:val="0"/>
              <w:marTop w:val="0"/>
              <w:marBottom w:val="0"/>
              <w:divBdr>
                <w:top w:val="none" w:sz="0" w:space="0" w:color="auto"/>
                <w:left w:val="none" w:sz="0" w:space="0" w:color="auto"/>
                <w:bottom w:val="none" w:sz="0" w:space="0" w:color="auto"/>
                <w:right w:val="none" w:sz="0" w:space="0" w:color="auto"/>
              </w:divBdr>
              <w:divsChild>
                <w:div w:id="1221752018">
                  <w:marLeft w:val="0"/>
                  <w:marRight w:val="0"/>
                  <w:marTop w:val="0"/>
                  <w:marBottom w:val="0"/>
                  <w:divBdr>
                    <w:top w:val="none" w:sz="0" w:space="0" w:color="auto"/>
                    <w:left w:val="none" w:sz="0" w:space="0" w:color="auto"/>
                    <w:bottom w:val="none" w:sz="0" w:space="0" w:color="auto"/>
                    <w:right w:val="none" w:sz="0" w:space="0" w:color="auto"/>
                  </w:divBdr>
                </w:div>
              </w:divsChild>
            </w:div>
            <w:div w:id="544314">
              <w:marLeft w:val="0"/>
              <w:marRight w:val="0"/>
              <w:marTop w:val="0"/>
              <w:marBottom w:val="0"/>
              <w:divBdr>
                <w:top w:val="none" w:sz="0" w:space="0" w:color="auto"/>
                <w:left w:val="none" w:sz="0" w:space="0" w:color="auto"/>
                <w:bottom w:val="none" w:sz="0" w:space="0" w:color="auto"/>
                <w:right w:val="none" w:sz="0" w:space="0" w:color="auto"/>
              </w:divBdr>
              <w:divsChild>
                <w:div w:id="18630601">
                  <w:marLeft w:val="0"/>
                  <w:marRight w:val="0"/>
                  <w:marTop w:val="0"/>
                  <w:marBottom w:val="0"/>
                  <w:divBdr>
                    <w:top w:val="none" w:sz="0" w:space="0" w:color="auto"/>
                    <w:left w:val="none" w:sz="0" w:space="0" w:color="auto"/>
                    <w:bottom w:val="none" w:sz="0" w:space="0" w:color="auto"/>
                    <w:right w:val="none" w:sz="0" w:space="0" w:color="auto"/>
                  </w:divBdr>
                </w:div>
              </w:divsChild>
            </w:div>
            <w:div w:id="1723824255">
              <w:marLeft w:val="0"/>
              <w:marRight w:val="0"/>
              <w:marTop w:val="0"/>
              <w:marBottom w:val="0"/>
              <w:divBdr>
                <w:top w:val="none" w:sz="0" w:space="0" w:color="auto"/>
                <w:left w:val="none" w:sz="0" w:space="0" w:color="auto"/>
                <w:bottom w:val="none" w:sz="0" w:space="0" w:color="auto"/>
                <w:right w:val="none" w:sz="0" w:space="0" w:color="auto"/>
              </w:divBdr>
              <w:divsChild>
                <w:div w:id="768356628">
                  <w:marLeft w:val="0"/>
                  <w:marRight w:val="0"/>
                  <w:marTop w:val="0"/>
                  <w:marBottom w:val="0"/>
                  <w:divBdr>
                    <w:top w:val="none" w:sz="0" w:space="0" w:color="auto"/>
                    <w:left w:val="none" w:sz="0" w:space="0" w:color="auto"/>
                    <w:bottom w:val="none" w:sz="0" w:space="0" w:color="auto"/>
                    <w:right w:val="none" w:sz="0" w:space="0" w:color="auto"/>
                  </w:divBdr>
                </w:div>
              </w:divsChild>
            </w:div>
            <w:div w:id="616986383">
              <w:marLeft w:val="0"/>
              <w:marRight w:val="0"/>
              <w:marTop w:val="0"/>
              <w:marBottom w:val="0"/>
              <w:divBdr>
                <w:top w:val="none" w:sz="0" w:space="0" w:color="auto"/>
                <w:left w:val="none" w:sz="0" w:space="0" w:color="auto"/>
                <w:bottom w:val="none" w:sz="0" w:space="0" w:color="auto"/>
                <w:right w:val="none" w:sz="0" w:space="0" w:color="auto"/>
              </w:divBdr>
              <w:divsChild>
                <w:div w:id="1754662543">
                  <w:marLeft w:val="0"/>
                  <w:marRight w:val="0"/>
                  <w:marTop w:val="0"/>
                  <w:marBottom w:val="0"/>
                  <w:divBdr>
                    <w:top w:val="none" w:sz="0" w:space="0" w:color="auto"/>
                    <w:left w:val="none" w:sz="0" w:space="0" w:color="auto"/>
                    <w:bottom w:val="none" w:sz="0" w:space="0" w:color="auto"/>
                    <w:right w:val="none" w:sz="0" w:space="0" w:color="auto"/>
                  </w:divBdr>
                </w:div>
              </w:divsChild>
            </w:div>
            <w:div w:id="1032076641">
              <w:marLeft w:val="0"/>
              <w:marRight w:val="0"/>
              <w:marTop w:val="0"/>
              <w:marBottom w:val="0"/>
              <w:divBdr>
                <w:top w:val="none" w:sz="0" w:space="0" w:color="auto"/>
                <w:left w:val="none" w:sz="0" w:space="0" w:color="auto"/>
                <w:bottom w:val="none" w:sz="0" w:space="0" w:color="auto"/>
                <w:right w:val="none" w:sz="0" w:space="0" w:color="auto"/>
              </w:divBdr>
              <w:divsChild>
                <w:div w:id="823203700">
                  <w:marLeft w:val="0"/>
                  <w:marRight w:val="0"/>
                  <w:marTop w:val="0"/>
                  <w:marBottom w:val="0"/>
                  <w:divBdr>
                    <w:top w:val="none" w:sz="0" w:space="0" w:color="auto"/>
                    <w:left w:val="none" w:sz="0" w:space="0" w:color="auto"/>
                    <w:bottom w:val="none" w:sz="0" w:space="0" w:color="auto"/>
                    <w:right w:val="none" w:sz="0" w:space="0" w:color="auto"/>
                  </w:divBdr>
                </w:div>
              </w:divsChild>
            </w:div>
            <w:div w:id="1788351633">
              <w:marLeft w:val="0"/>
              <w:marRight w:val="0"/>
              <w:marTop w:val="0"/>
              <w:marBottom w:val="0"/>
              <w:divBdr>
                <w:top w:val="none" w:sz="0" w:space="0" w:color="auto"/>
                <w:left w:val="none" w:sz="0" w:space="0" w:color="auto"/>
                <w:bottom w:val="none" w:sz="0" w:space="0" w:color="auto"/>
                <w:right w:val="none" w:sz="0" w:space="0" w:color="auto"/>
              </w:divBdr>
              <w:divsChild>
                <w:div w:id="1514421989">
                  <w:marLeft w:val="0"/>
                  <w:marRight w:val="0"/>
                  <w:marTop w:val="0"/>
                  <w:marBottom w:val="0"/>
                  <w:divBdr>
                    <w:top w:val="none" w:sz="0" w:space="0" w:color="auto"/>
                    <w:left w:val="none" w:sz="0" w:space="0" w:color="auto"/>
                    <w:bottom w:val="none" w:sz="0" w:space="0" w:color="auto"/>
                    <w:right w:val="none" w:sz="0" w:space="0" w:color="auto"/>
                  </w:divBdr>
                </w:div>
              </w:divsChild>
            </w:div>
            <w:div w:id="224070398">
              <w:marLeft w:val="0"/>
              <w:marRight w:val="0"/>
              <w:marTop w:val="0"/>
              <w:marBottom w:val="0"/>
              <w:divBdr>
                <w:top w:val="none" w:sz="0" w:space="0" w:color="auto"/>
                <w:left w:val="none" w:sz="0" w:space="0" w:color="auto"/>
                <w:bottom w:val="none" w:sz="0" w:space="0" w:color="auto"/>
                <w:right w:val="none" w:sz="0" w:space="0" w:color="auto"/>
              </w:divBdr>
              <w:divsChild>
                <w:div w:id="150877752">
                  <w:marLeft w:val="0"/>
                  <w:marRight w:val="0"/>
                  <w:marTop w:val="0"/>
                  <w:marBottom w:val="0"/>
                  <w:divBdr>
                    <w:top w:val="none" w:sz="0" w:space="0" w:color="auto"/>
                    <w:left w:val="none" w:sz="0" w:space="0" w:color="auto"/>
                    <w:bottom w:val="none" w:sz="0" w:space="0" w:color="auto"/>
                    <w:right w:val="none" w:sz="0" w:space="0" w:color="auto"/>
                  </w:divBdr>
                </w:div>
              </w:divsChild>
            </w:div>
            <w:div w:id="602496745">
              <w:marLeft w:val="0"/>
              <w:marRight w:val="0"/>
              <w:marTop w:val="0"/>
              <w:marBottom w:val="0"/>
              <w:divBdr>
                <w:top w:val="none" w:sz="0" w:space="0" w:color="auto"/>
                <w:left w:val="none" w:sz="0" w:space="0" w:color="auto"/>
                <w:bottom w:val="none" w:sz="0" w:space="0" w:color="auto"/>
                <w:right w:val="none" w:sz="0" w:space="0" w:color="auto"/>
              </w:divBdr>
              <w:divsChild>
                <w:div w:id="1155757836">
                  <w:marLeft w:val="0"/>
                  <w:marRight w:val="0"/>
                  <w:marTop w:val="0"/>
                  <w:marBottom w:val="0"/>
                  <w:divBdr>
                    <w:top w:val="none" w:sz="0" w:space="0" w:color="auto"/>
                    <w:left w:val="none" w:sz="0" w:space="0" w:color="auto"/>
                    <w:bottom w:val="none" w:sz="0" w:space="0" w:color="auto"/>
                    <w:right w:val="none" w:sz="0" w:space="0" w:color="auto"/>
                  </w:divBdr>
                </w:div>
              </w:divsChild>
            </w:div>
            <w:div w:id="547111096">
              <w:marLeft w:val="0"/>
              <w:marRight w:val="0"/>
              <w:marTop w:val="0"/>
              <w:marBottom w:val="0"/>
              <w:divBdr>
                <w:top w:val="none" w:sz="0" w:space="0" w:color="auto"/>
                <w:left w:val="none" w:sz="0" w:space="0" w:color="auto"/>
                <w:bottom w:val="none" w:sz="0" w:space="0" w:color="auto"/>
                <w:right w:val="none" w:sz="0" w:space="0" w:color="auto"/>
              </w:divBdr>
              <w:divsChild>
                <w:div w:id="679553121">
                  <w:marLeft w:val="0"/>
                  <w:marRight w:val="0"/>
                  <w:marTop w:val="0"/>
                  <w:marBottom w:val="0"/>
                  <w:divBdr>
                    <w:top w:val="none" w:sz="0" w:space="0" w:color="auto"/>
                    <w:left w:val="none" w:sz="0" w:space="0" w:color="auto"/>
                    <w:bottom w:val="none" w:sz="0" w:space="0" w:color="auto"/>
                    <w:right w:val="none" w:sz="0" w:space="0" w:color="auto"/>
                  </w:divBdr>
                </w:div>
              </w:divsChild>
            </w:div>
            <w:div w:id="846096141">
              <w:marLeft w:val="0"/>
              <w:marRight w:val="0"/>
              <w:marTop w:val="0"/>
              <w:marBottom w:val="0"/>
              <w:divBdr>
                <w:top w:val="none" w:sz="0" w:space="0" w:color="auto"/>
                <w:left w:val="none" w:sz="0" w:space="0" w:color="auto"/>
                <w:bottom w:val="none" w:sz="0" w:space="0" w:color="auto"/>
                <w:right w:val="none" w:sz="0" w:space="0" w:color="auto"/>
              </w:divBdr>
              <w:divsChild>
                <w:div w:id="1553693305">
                  <w:marLeft w:val="0"/>
                  <w:marRight w:val="0"/>
                  <w:marTop w:val="0"/>
                  <w:marBottom w:val="0"/>
                  <w:divBdr>
                    <w:top w:val="none" w:sz="0" w:space="0" w:color="auto"/>
                    <w:left w:val="none" w:sz="0" w:space="0" w:color="auto"/>
                    <w:bottom w:val="none" w:sz="0" w:space="0" w:color="auto"/>
                    <w:right w:val="none" w:sz="0" w:space="0" w:color="auto"/>
                  </w:divBdr>
                </w:div>
              </w:divsChild>
            </w:div>
            <w:div w:id="1629580115">
              <w:marLeft w:val="0"/>
              <w:marRight w:val="0"/>
              <w:marTop w:val="0"/>
              <w:marBottom w:val="0"/>
              <w:divBdr>
                <w:top w:val="none" w:sz="0" w:space="0" w:color="auto"/>
                <w:left w:val="none" w:sz="0" w:space="0" w:color="auto"/>
                <w:bottom w:val="none" w:sz="0" w:space="0" w:color="auto"/>
                <w:right w:val="none" w:sz="0" w:space="0" w:color="auto"/>
              </w:divBdr>
              <w:divsChild>
                <w:div w:id="1994601815">
                  <w:marLeft w:val="0"/>
                  <w:marRight w:val="0"/>
                  <w:marTop w:val="0"/>
                  <w:marBottom w:val="0"/>
                  <w:divBdr>
                    <w:top w:val="none" w:sz="0" w:space="0" w:color="auto"/>
                    <w:left w:val="none" w:sz="0" w:space="0" w:color="auto"/>
                    <w:bottom w:val="none" w:sz="0" w:space="0" w:color="auto"/>
                    <w:right w:val="none" w:sz="0" w:space="0" w:color="auto"/>
                  </w:divBdr>
                </w:div>
              </w:divsChild>
            </w:div>
            <w:div w:id="1056272248">
              <w:marLeft w:val="0"/>
              <w:marRight w:val="0"/>
              <w:marTop w:val="0"/>
              <w:marBottom w:val="0"/>
              <w:divBdr>
                <w:top w:val="none" w:sz="0" w:space="0" w:color="auto"/>
                <w:left w:val="none" w:sz="0" w:space="0" w:color="auto"/>
                <w:bottom w:val="none" w:sz="0" w:space="0" w:color="auto"/>
                <w:right w:val="none" w:sz="0" w:space="0" w:color="auto"/>
              </w:divBdr>
              <w:divsChild>
                <w:div w:id="1970892519">
                  <w:marLeft w:val="0"/>
                  <w:marRight w:val="0"/>
                  <w:marTop w:val="0"/>
                  <w:marBottom w:val="0"/>
                  <w:divBdr>
                    <w:top w:val="none" w:sz="0" w:space="0" w:color="auto"/>
                    <w:left w:val="none" w:sz="0" w:space="0" w:color="auto"/>
                    <w:bottom w:val="none" w:sz="0" w:space="0" w:color="auto"/>
                    <w:right w:val="none" w:sz="0" w:space="0" w:color="auto"/>
                  </w:divBdr>
                </w:div>
              </w:divsChild>
            </w:div>
            <w:div w:id="398014478">
              <w:marLeft w:val="0"/>
              <w:marRight w:val="0"/>
              <w:marTop w:val="0"/>
              <w:marBottom w:val="0"/>
              <w:divBdr>
                <w:top w:val="none" w:sz="0" w:space="0" w:color="auto"/>
                <w:left w:val="none" w:sz="0" w:space="0" w:color="auto"/>
                <w:bottom w:val="none" w:sz="0" w:space="0" w:color="auto"/>
                <w:right w:val="none" w:sz="0" w:space="0" w:color="auto"/>
              </w:divBdr>
              <w:divsChild>
                <w:div w:id="2133353486">
                  <w:marLeft w:val="0"/>
                  <w:marRight w:val="0"/>
                  <w:marTop w:val="0"/>
                  <w:marBottom w:val="0"/>
                  <w:divBdr>
                    <w:top w:val="none" w:sz="0" w:space="0" w:color="auto"/>
                    <w:left w:val="none" w:sz="0" w:space="0" w:color="auto"/>
                    <w:bottom w:val="none" w:sz="0" w:space="0" w:color="auto"/>
                    <w:right w:val="none" w:sz="0" w:space="0" w:color="auto"/>
                  </w:divBdr>
                </w:div>
              </w:divsChild>
            </w:div>
            <w:div w:id="1732341802">
              <w:marLeft w:val="0"/>
              <w:marRight w:val="0"/>
              <w:marTop w:val="0"/>
              <w:marBottom w:val="0"/>
              <w:divBdr>
                <w:top w:val="none" w:sz="0" w:space="0" w:color="auto"/>
                <w:left w:val="none" w:sz="0" w:space="0" w:color="auto"/>
                <w:bottom w:val="none" w:sz="0" w:space="0" w:color="auto"/>
                <w:right w:val="none" w:sz="0" w:space="0" w:color="auto"/>
              </w:divBdr>
              <w:divsChild>
                <w:div w:id="2026589068">
                  <w:marLeft w:val="0"/>
                  <w:marRight w:val="0"/>
                  <w:marTop w:val="0"/>
                  <w:marBottom w:val="0"/>
                  <w:divBdr>
                    <w:top w:val="none" w:sz="0" w:space="0" w:color="auto"/>
                    <w:left w:val="none" w:sz="0" w:space="0" w:color="auto"/>
                    <w:bottom w:val="none" w:sz="0" w:space="0" w:color="auto"/>
                    <w:right w:val="none" w:sz="0" w:space="0" w:color="auto"/>
                  </w:divBdr>
                </w:div>
              </w:divsChild>
            </w:div>
            <w:div w:id="314459558">
              <w:marLeft w:val="0"/>
              <w:marRight w:val="0"/>
              <w:marTop w:val="0"/>
              <w:marBottom w:val="0"/>
              <w:divBdr>
                <w:top w:val="none" w:sz="0" w:space="0" w:color="auto"/>
                <w:left w:val="none" w:sz="0" w:space="0" w:color="auto"/>
                <w:bottom w:val="none" w:sz="0" w:space="0" w:color="auto"/>
                <w:right w:val="none" w:sz="0" w:space="0" w:color="auto"/>
              </w:divBdr>
              <w:divsChild>
                <w:div w:id="912737649">
                  <w:marLeft w:val="0"/>
                  <w:marRight w:val="0"/>
                  <w:marTop w:val="0"/>
                  <w:marBottom w:val="0"/>
                  <w:divBdr>
                    <w:top w:val="none" w:sz="0" w:space="0" w:color="auto"/>
                    <w:left w:val="none" w:sz="0" w:space="0" w:color="auto"/>
                    <w:bottom w:val="none" w:sz="0" w:space="0" w:color="auto"/>
                    <w:right w:val="none" w:sz="0" w:space="0" w:color="auto"/>
                  </w:divBdr>
                </w:div>
              </w:divsChild>
            </w:div>
            <w:div w:id="1194344616">
              <w:marLeft w:val="0"/>
              <w:marRight w:val="0"/>
              <w:marTop w:val="0"/>
              <w:marBottom w:val="0"/>
              <w:divBdr>
                <w:top w:val="none" w:sz="0" w:space="0" w:color="auto"/>
                <w:left w:val="none" w:sz="0" w:space="0" w:color="auto"/>
                <w:bottom w:val="none" w:sz="0" w:space="0" w:color="auto"/>
                <w:right w:val="none" w:sz="0" w:space="0" w:color="auto"/>
              </w:divBdr>
              <w:divsChild>
                <w:div w:id="102651084">
                  <w:marLeft w:val="0"/>
                  <w:marRight w:val="0"/>
                  <w:marTop w:val="0"/>
                  <w:marBottom w:val="0"/>
                  <w:divBdr>
                    <w:top w:val="none" w:sz="0" w:space="0" w:color="auto"/>
                    <w:left w:val="none" w:sz="0" w:space="0" w:color="auto"/>
                    <w:bottom w:val="none" w:sz="0" w:space="0" w:color="auto"/>
                    <w:right w:val="none" w:sz="0" w:space="0" w:color="auto"/>
                  </w:divBdr>
                </w:div>
              </w:divsChild>
            </w:div>
            <w:div w:id="1560478893">
              <w:marLeft w:val="0"/>
              <w:marRight w:val="0"/>
              <w:marTop w:val="0"/>
              <w:marBottom w:val="0"/>
              <w:divBdr>
                <w:top w:val="none" w:sz="0" w:space="0" w:color="auto"/>
                <w:left w:val="none" w:sz="0" w:space="0" w:color="auto"/>
                <w:bottom w:val="none" w:sz="0" w:space="0" w:color="auto"/>
                <w:right w:val="none" w:sz="0" w:space="0" w:color="auto"/>
              </w:divBdr>
              <w:divsChild>
                <w:div w:id="2120878069">
                  <w:marLeft w:val="0"/>
                  <w:marRight w:val="0"/>
                  <w:marTop w:val="0"/>
                  <w:marBottom w:val="0"/>
                  <w:divBdr>
                    <w:top w:val="none" w:sz="0" w:space="0" w:color="auto"/>
                    <w:left w:val="none" w:sz="0" w:space="0" w:color="auto"/>
                    <w:bottom w:val="none" w:sz="0" w:space="0" w:color="auto"/>
                    <w:right w:val="none" w:sz="0" w:space="0" w:color="auto"/>
                  </w:divBdr>
                </w:div>
              </w:divsChild>
            </w:div>
            <w:div w:id="350617855">
              <w:marLeft w:val="0"/>
              <w:marRight w:val="0"/>
              <w:marTop w:val="0"/>
              <w:marBottom w:val="0"/>
              <w:divBdr>
                <w:top w:val="none" w:sz="0" w:space="0" w:color="auto"/>
                <w:left w:val="none" w:sz="0" w:space="0" w:color="auto"/>
                <w:bottom w:val="none" w:sz="0" w:space="0" w:color="auto"/>
                <w:right w:val="none" w:sz="0" w:space="0" w:color="auto"/>
              </w:divBdr>
              <w:divsChild>
                <w:div w:id="1949972791">
                  <w:marLeft w:val="0"/>
                  <w:marRight w:val="0"/>
                  <w:marTop w:val="0"/>
                  <w:marBottom w:val="0"/>
                  <w:divBdr>
                    <w:top w:val="none" w:sz="0" w:space="0" w:color="auto"/>
                    <w:left w:val="none" w:sz="0" w:space="0" w:color="auto"/>
                    <w:bottom w:val="none" w:sz="0" w:space="0" w:color="auto"/>
                    <w:right w:val="none" w:sz="0" w:space="0" w:color="auto"/>
                  </w:divBdr>
                </w:div>
              </w:divsChild>
            </w:div>
            <w:div w:id="938416984">
              <w:marLeft w:val="0"/>
              <w:marRight w:val="0"/>
              <w:marTop w:val="0"/>
              <w:marBottom w:val="0"/>
              <w:divBdr>
                <w:top w:val="none" w:sz="0" w:space="0" w:color="auto"/>
                <w:left w:val="none" w:sz="0" w:space="0" w:color="auto"/>
                <w:bottom w:val="none" w:sz="0" w:space="0" w:color="auto"/>
                <w:right w:val="none" w:sz="0" w:space="0" w:color="auto"/>
              </w:divBdr>
              <w:divsChild>
                <w:div w:id="1309900703">
                  <w:marLeft w:val="0"/>
                  <w:marRight w:val="0"/>
                  <w:marTop w:val="0"/>
                  <w:marBottom w:val="0"/>
                  <w:divBdr>
                    <w:top w:val="none" w:sz="0" w:space="0" w:color="auto"/>
                    <w:left w:val="none" w:sz="0" w:space="0" w:color="auto"/>
                    <w:bottom w:val="none" w:sz="0" w:space="0" w:color="auto"/>
                    <w:right w:val="none" w:sz="0" w:space="0" w:color="auto"/>
                  </w:divBdr>
                </w:div>
              </w:divsChild>
            </w:div>
            <w:div w:id="1669139228">
              <w:marLeft w:val="0"/>
              <w:marRight w:val="0"/>
              <w:marTop w:val="0"/>
              <w:marBottom w:val="0"/>
              <w:divBdr>
                <w:top w:val="none" w:sz="0" w:space="0" w:color="auto"/>
                <w:left w:val="none" w:sz="0" w:space="0" w:color="auto"/>
                <w:bottom w:val="none" w:sz="0" w:space="0" w:color="auto"/>
                <w:right w:val="none" w:sz="0" w:space="0" w:color="auto"/>
              </w:divBdr>
              <w:divsChild>
                <w:div w:id="525947705">
                  <w:marLeft w:val="0"/>
                  <w:marRight w:val="0"/>
                  <w:marTop w:val="0"/>
                  <w:marBottom w:val="0"/>
                  <w:divBdr>
                    <w:top w:val="none" w:sz="0" w:space="0" w:color="auto"/>
                    <w:left w:val="none" w:sz="0" w:space="0" w:color="auto"/>
                    <w:bottom w:val="none" w:sz="0" w:space="0" w:color="auto"/>
                    <w:right w:val="none" w:sz="0" w:space="0" w:color="auto"/>
                  </w:divBdr>
                </w:div>
              </w:divsChild>
            </w:div>
            <w:div w:id="1248805901">
              <w:marLeft w:val="0"/>
              <w:marRight w:val="0"/>
              <w:marTop w:val="0"/>
              <w:marBottom w:val="0"/>
              <w:divBdr>
                <w:top w:val="none" w:sz="0" w:space="0" w:color="auto"/>
                <w:left w:val="none" w:sz="0" w:space="0" w:color="auto"/>
                <w:bottom w:val="none" w:sz="0" w:space="0" w:color="auto"/>
                <w:right w:val="none" w:sz="0" w:space="0" w:color="auto"/>
              </w:divBdr>
              <w:divsChild>
                <w:div w:id="1051925725">
                  <w:marLeft w:val="0"/>
                  <w:marRight w:val="0"/>
                  <w:marTop w:val="0"/>
                  <w:marBottom w:val="0"/>
                  <w:divBdr>
                    <w:top w:val="none" w:sz="0" w:space="0" w:color="auto"/>
                    <w:left w:val="none" w:sz="0" w:space="0" w:color="auto"/>
                    <w:bottom w:val="none" w:sz="0" w:space="0" w:color="auto"/>
                    <w:right w:val="none" w:sz="0" w:space="0" w:color="auto"/>
                  </w:divBdr>
                </w:div>
              </w:divsChild>
            </w:div>
            <w:div w:id="1998455336">
              <w:marLeft w:val="0"/>
              <w:marRight w:val="0"/>
              <w:marTop w:val="0"/>
              <w:marBottom w:val="0"/>
              <w:divBdr>
                <w:top w:val="none" w:sz="0" w:space="0" w:color="auto"/>
                <w:left w:val="none" w:sz="0" w:space="0" w:color="auto"/>
                <w:bottom w:val="none" w:sz="0" w:space="0" w:color="auto"/>
                <w:right w:val="none" w:sz="0" w:space="0" w:color="auto"/>
              </w:divBdr>
              <w:divsChild>
                <w:div w:id="953900368">
                  <w:marLeft w:val="0"/>
                  <w:marRight w:val="0"/>
                  <w:marTop w:val="0"/>
                  <w:marBottom w:val="0"/>
                  <w:divBdr>
                    <w:top w:val="none" w:sz="0" w:space="0" w:color="auto"/>
                    <w:left w:val="none" w:sz="0" w:space="0" w:color="auto"/>
                    <w:bottom w:val="none" w:sz="0" w:space="0" w:color="auto"/>
                    <w:right w:val="none" w:sz="0" w:space="0" w:color="auto"/>
                  </w:divBdr>
                </w:div>
              </w:divsChild>
            </w:div>
            <w:div w:id="667833141">
              <w:marLeft w:val="0"/>
              <w:marRight w:val="0"/>
              <w:marTop w:val="0"/>
              <w:marBottom w:val="0"/>
              <w:divBdr>
                <w:top w:val="none" w:sz="0" w:space="0" w:color="auto"/>
                <w:left w:val="none" w:sz="0" w:space="0" w:color="auto"/>
                <w:bottom w:val="none" w:sz="0" w:space="0" w:color="auto"/>
                <w:right w:val="none" w:sz="0" w:space="0" w:color="auto"/>
              </w:divBdr>
              <w:divsChild>
                <w:div w:id="1030496262">
                  <w:marLeft w:val="0"/>
                  <w:marRight w:val="0"/>
                  <w:marTop w:val="0"/>
                  <w:marBottom w:val="0"/>
                  <w:divBdr>
                    <w:top w:val="none" w:sz="0" w:space="0" w:color="auto"/>
                    <w:left w:val="none" w:sz="0" w:space="0" w:color="auto"/>
                    <w:bottom w:val="none" w:sz="0" w:space="0" w:color="auto"/>
                    <w:right w:val="none" w:sz="0" w:space="0" w:color="auto"/>
                  </w:divBdr>
                </w:div>
              </w:divsChild>
            </w:div>
            <w:div w:id="1480659055">
              <w:marLeft w:val="0"/>
              <w:marRight w:val="0"/>
              <w:marTop w:val="0"/>
              <w:marBottom w:val="0"/>
              <w:divBdr>
                <w:top w:val="none" w:sz="0" w:space="0" w:color="auto"/>
                <w:left w:val="none" w:sz="0" w:space="0" w:color="auto"/>
                <w:bottom w:val="none" w:sz="0" w:space="0" w:color="auto"/>
                <w:right w:val="none" w:sz="0" w:space="0" w:color="auto"/>
              </w:divBdr>
              <w:divsChild>
                <w:div w:id="895318177">
                  <w:marLeft w:val="0"/>
                  <w:marRight w:val="0"/>
                  <w:marTop w:val="0"/>
                  <w:marBottom w:val="0"/>
                  <w:divBdr>
                    <w:top w:val="none" w:sz="0" w:space="0" w:color="auto"/>
                    <w:left w:val="none" w:sz="0" w:space="0" w:color="auto"/>
                    <w:bottom w:val="none" w:sz="0" w:space="0" w:color="auto"/>
                    <w:right w:val="none" w:sz="0" w:space="0" w:color="auto"/>
                  </w:divBdr>
                </w:div>
              </w:divsChild>
            </w:div>
            <w:div w:id="618990675">
              <w:marLeft w:val="0"/>
              <w:marRight w:val="0"/>
              <w:marTop w:val="0"/>
              <w:marBottom w:val="0"/>
              <w:divBdr>
                <w:top w:val="none" w:sz="0" w:space="0" w:color="auto"/>
                <w:left w:val="none" w:sz="0" w:space="0" w:color="auto"/>
                <w:bottom w:val="none" w:sz="0" w:space="0" w:color="auto"/>
                <w:right w:val="none" w:sz="0" w:space="0" w:color="auto"/>
              </w:divBdr>
              <w:divsChild>
                <w:div w:id="1948661952">
                  <w:marLeft w:val="0"/>
                  <w:marRight w:val="0"/>
                  <w:marTop w:val="0"/>
                  <w:marBottom w:val="0"/>
                  <w:divBdr>
                    <w:top w:val="none" w:sz="0" w:space="0" w:color="auto"/>
                    <w:left w:val="none" w:sz="0" w:space="0" w:color="auto"/>
                    <w:bottom w:val="none" w:sz="0" w:space="0" w:color="auto"/>
                    <w:right w:val="none" w:sz="0" w:space="0" w:color="auto"/>
                  </w:divBdr>
                </w:div>
              </w:divsChild>
            </w:div>
            <w:div w:id="1079057115">
              <w:marLeft w:val="0"/>
              <w:marRight w:val="0"/>
              <w:marTop w:val="0"/>
              <w:marBottom w:val="0"/>
              <w:divBdr>
                <w:top w:val="none" w:sz="0" w:space="0" w:color="auto"/>
                <w:left w:val="none" w:sz="0" w:space="0" w:color="auto"/>
                <w:bottom w:val="none" w:sz="0" w:space="0" w:color="auto"/>
                <w:right w:val="none" w:sz="0" w:space="0" w:color="auto"/>
              </w:divBdr>
              <w:divsChild>
                <w:div w:id="1725905509">
                  <w:marLeft w:val="0"/>
                  <w:marRight w:val="0"/>
                  <w:marTop w:val="0"/>
                  <w:marBottom w:val="0"/>
                  <w:divBdr>
                    <w:top w:val="none" w:sz="0" w:space="0" w:color="auto"/>
                    <w:left w:val="none" w:sz="0" w:space="0" w:color="auto"/>
                    <w:bottom w:val="none" w:sz="0" w:space="0" w:color="auto"/>
                    <w:right w:val="none" w:sz="0" w:space="0" w:color="auto"/>
                  </w:divBdr>
                </w:div>
              </w:divsChild>
            </w:div>
            <w:div w:id="599072149">
              <w:marLeft w:val="0"/>
              <w:marRight w:val="0"/>
              <w:marTop w:val="0"/>
              <w:marBottom w:val="0"/>
              <w:divBdr>
                <w:top w:val="none" w:sz="0" w:space="0" w:color="auto"/>
                <w:left w:val="none" w:sz="0" w:space="0" w:color="auto"/>
                <w:bottom w:val="none" w:sz="0" w:space="0" w:color="auto"/>
                <w:right w:val="none" w:sz="0" w:space="0" w:color="auto"/>
              </w:divBdr>
              <w:divsChild>
                <w:div w:id="1613978478">
                  <w:marLeft w:val="0"/>
                  <w:marRight w:val="0"/>
                  <w:marTop w:val="0"/>
                  <w:marBottom w:val="0"/>
                  <w:divBdr>
                    <w:top w:val="none" w:sz="0" w:space="0" w:color="auto"/>
                    <w:left w:val="none" w:sz="0" w:space="0" w:color="auto"/>
                    <w:bottom w:val="none" w:sz="0" w:space="0" w:color="auto"/>
                    <w:right w:val="none" w:sz="0" w:space="0" w:color="auto"/>
                  </w:divBdr>
                </w:div>
              </w:divsChild>
            </w:div>
            <w:div w:id="1926572938">
              <w:marLeft w:val="0"/>
              <w:marRight w:val="0"/>
              <w:marTop w:val="0"/>
              <w:marBottom w:val="0"/>
              <w:divBdr>
                <w:top w:val="none" w:sz="0" w:space="0" w:color="auto"/>
                <w:left w:val="none" w:sz="0" w:space="0" w:color="auto"/>
                <w:bottom w:val="none" w:sz="0" w:space="0" w:color="auto"/>
                <w:right w:val="none" w:sz="0" w:space="0" w:color="auto"/>
              </w:divBdr>
              <w:divsChild>
                <w:div w:id="1683581435">
                  <w:marLeft w:val="0"/>
                  <w:marRight w:val="0"/>
                  <w:marTop w:val="0"/>
                  <w:marBottom w:val="0"/>
                  <w:divBdr>
                    <w:top w:val="none" w:sz="0" w:space="0" w:color="auto"/>
                    <w:left w:val="none" w:sz="0" w:space="0" w:color="auto"/>
                    <w:bottom w:val="none" w:sz="0" w:space="0" w:color="auto"/>
                    <w:right w:val="none" w:sz="0" w:space="0" w:color="auto"/>
                  </w:divBdr>
                </w:div>
              </w:divsChild>
            </w:div>
            <w:div w:id="24983821">
              <w:marLeft w:val="0"/>
              <w:marRight w:val="0"/>
              <w:marTop w:val="0"/>
              <w:marBottom w:val="0"/>
              <w:divBdr>
                <w:top w:val="none" w:sz="0" w:space="0" w:color="auto"/>
                <w:left w:val="none" w:sz="0" w:space="0" w:color="auto"/>
                <w:bottom w:val="none" w:sz="0" w:space="0" w:color="auto"/>
                <w:right w:val="none" w:sz="0" w:space="0" w:color="auto"/>
              </w:divBdr>
              <w:divsChild>
                <w:div w:id="1941142380">
                  <w:marLeft w:val="0"/>
                  <w:marRight w:val="0"/>
                  <w:marTop w:val="0"/>
                  <w:marBottom w:val="0"/>
                  <w:divBdr>
                    <w:top w:val="none" w:sz="0" w:space="0" w:color="auto"/>
                    <w:left w:val="none" w:sz="0" w:space="0" w:color="auto"/>
                    <w:bottom w:val="none" w:sz="0" w:space="0" w:color="auto"/>
                    <w:right w:val="none" w:sz="0" w:space="0" w:color="auto"/>
                  </w:divBdr>
                </w:div>
              </w:divsChild>
            </w:div>
            <w:div w:id="53360756">
              <w:marLeft w:val="0"/>
              <w:marRight w:val="0"/>
              <w:marTop w:val="0"/>
              <w:marBottom w:val="0"/>
              <w:divBdr>
                <w:top w:val="none" w:sz="0" w:space="0" w:color="auto"/>
                <w:left w:val="none" w:sz="0" w:space="0" w:color="auto"/>
                <w:bottom w:val="none" w:sz="0" w:space="0" w:color="auto"/>
                <w:right w:val="none" w:sz="0" w:space="0" w:color="auto"/>
              </w:divBdr>
              <w:divsChild>
                <w:div w:id="12949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6140">
          <w:marLeft w:val="0"/>
          <w:marRight w:val="0"/>
          <w:marTop w:val="0"/>
          <w:marBottom w:val="0"/>
          <w:divBdr>
            <w:top w:val="none" w:sz="0" w:space="0" w:color="auto"/>
            <w:left w:val="none" w:sz="0" w:space="0" w:color="auto"/>
            <w:bottom w:val="none" w:sz="0" w:space="0" w:color="auto"/>
            <w:right w:val="none" w:sz="0" w:space="0" w:color="auto"/>
          </w:divBdr>
          <w:divsChild>
            <w:div w:id="887180413">
              <w:marLeft w:val="0"/>
              <w:marRight w:val="0"/>
              <w:marTop w:val="0"/>
              <w:marBottom w:val="0"/>
              <w:divBdr>
                <w:top w:val="none" w:sz="0" w:space="0" w:color="auto"/>
                <w:left w:val="none" w:sz="0" w:space="0" w:color="auto"/>
                <w:bottom w:val="none" w:sz="0" w:space="0" w:color="auto"/>
                <w:right w:val="none" w:sz="0" w:space="0" w:color="auto"/>
              </w:divBdr>
              <w:divsChild>
                <w:div w:id="2052144794">
                  <w:marLeft w:val="0"/>
                  <w:marRight w:val="0"/>
                  <w:marTop w:val="0"/>
                  <w:marBottom w:val="0"/>
                  <w:divBdr>
                    <w:top w:val="none" w:sz="0" w:space="0" w:color="auto"/>
                    <w:left w:val="none" w:sz="0" w:space="0" w:color="auto"/>
                    <w:bottom w:val="none" w:sz="0" w:space="0" w:color="auto"/>
                    <w:right w:val="none" w:sz="0" w:space="0" w:color="auto"/>
                  </w:divBdr>
                </w:div>
              </w:divsChild>
            </w:div>
            <w:div w:id="479812657">
              <w:marLeft w:val="0"/>
              <w:marRight w:val="0"/>
              <w:marTop w:val="0"/>
              <w:marBottom w:val="0"/>
              <w:divBdr>
                <w:top w:val="none" w:sz="0" w:space="0" w:color="auto"/>
                <w:left w:val="none" w:sz="0" w:space="0" w:color="auto"/>
                <w:bottom w:val="none" w:sz="0" w:space="0" w:color="auto"/>
                <w:right w:val="none" w:sz="0" w:space="0" w:color="auto"/>
              </w:divBdr>
              <w:divsChild>
                <w:div w:id="40832762">
                  <w:marLeft w:val="0"/>
                  <w:marRight w:val="0"/>
                  <w:marTop w:val="0"/>
                  <w:marBottom w:val="0"/>
                  <w:divBdr>
                    <w:top w:val="none" w:sz="0" w:space="0" w:color="auto"/>
                    <w:left w:val="none" w:sz="0" w:space="0" w:color="auto"/>
                    <w:bottom w:val="none" w:sz="0" w:space="0" w:color="auto"/>
                    <w:right w:val="none" w:sz="0" w:space="0" w:color="auto"/>
                  </w:divBdr>
                </w:div>
              </w:divsChild>
            </w:div>
            <w:div w:id="1860850770">
              <w:marLeft w:val="0"/>
              <w:marRight w:val="0"/>
              <w:marTop w:val="0"/>
              <w:marBottom w:val="0"/>
              <w:divBdr>
                <w:top w:val="none" w:sz="0" w:space="0" w:color="auto"/>
                <w:left w:val="none" w:sz="0" w:space="0" w:color="auto"/>
                <w:bottom w:val="none" w:sz="0" w:space="0" w:color="auto"/>
                <w:right w:val="none" w:sz="0" w:space="0" w:color="auto"/>
              </w:divBdr>
              <w:divsChild>
                <w:div w:id="20066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8150">
          <w:marLeft w:val="0"/>
          <w:marRight w:val="0"/>
          <w:marTop w:val="0"/>
          <w:marBottom w:val="0"/>
          <w:divBdr>
            <w:top w:val="none" w:sz="0" w:space="0" w:color="auto"/>
            <w:left w:val="none" w:sz="0" w:space="0" w:color="auto"/>
            <w:bottom w:val="none" w:sz="0" w:space="0" w:color="auto"/>
            <w:right w:val="none" w:sz="0" w:space="0" w:color="auto"/>
          </w:divBdr>
          <w:divsChild>
            <w:div w:id="887685840">
              <w:marLeft w:val="0"/>
              <w:marRight w:val="0"/>
              <w:marTop w:val="0"/>
              <w:marBottom w:val="0"/>
              <w:divBdr>
                <w:top w:val="none" w:sz="0" w:space="0" w:color="auto"/>
                <w:left w:val="none" w:sz="0" w:space="0" w:color="auto"/>
                <w:bottom w:val="none" w:sz="0" w:space="0" w:color="auto"/>
                <w:right w:val="none" w:sz="0" w:space="0" w:color="auto"/>
              </w:divBdr>
              <w:divsChild>
                <w:div w:id="18892296">
                  <w:marLeft w:val="0"/>
                  <w:marRight w:val="0"/>
                  <w:marTop w:val="0"/>
                  <w:marBottom w:val="0"/>
                  <w:divBdr>
                    <w:top w:val="none" w:sz="0" w:space="0" w:color="auto"/>
                    <w:left w:val="none" w:sz="0" w:space="0" w:color="auto"/>
                    <w:bottom w:val="none" w:sz="0" w:space="0" w:color="auto"/>
                    <w:right w:val="none" w:sz="0" w:space="0" w:color="auto"/>
                  </w:divBdr>
                </w:div>
              </w:divsChild>
            </w:div>
            <w:div w:id="2100056049">
              <w:marLeft w:val="0"/>
              <w:marRight w:val="0"/>
              <w:marTop w:val="0"/>
              <w:marBottom w:val="0"/>
              <w:divBdr>
                <w:top w:val="none" w:sz="0" w:space="0" w:color="auto"/>
                <w:left w:val="none" w:sz="0" w:space="0" w:color="auto"/>
                <w:bottom w:val="none" w:sz="0" w:space="0" w:color="auto"/>
                <w:right w:val="none" w:sz="0" w:space="0" w:color="auto"/>
              </w:divBdr>
              <w:divsChild>
                <w:div w:id="1738211858">
                  <w:marLeft w:val="0"/>
                  <w:marRight w:val="0"/>
                  <w:marTop w:val="0"/>
                  <w:marBottom w:val="0"/>
                  <w:divBdr>
                    <w:top w:val="none" w:sz="0" w:space="0" w:color="auto"/>
                    <w:left w:val="none" w:sz="0" w:space="0" w:color="auto"/>
                    <w:bottom w:val="none" w:sz="0" w:space="0" w:color="auto"/>
                    <w:right w:val="none" w:sz="0" w:space="0" w:color="auto"/>
                  </w:divBdr>
                </w:div>
              </w:divsChild>
            </w:div>
            <w:div w:id="2096319354">
              <w:marLeft w:val="0"/>
              <w:marRight w:val="0"/>
              <w:marTop w:val="0"/>
              <w:marBottom w:val="0"/>
              <w:divBdr>
                <w:top w:val="none" w:sz="0" w:space="0" w:color="auto"/>
                <w:left w:val="none" w:sz="0" w:space="0" w:color="auto"/>
                <w:bottom w:val="none" w:sz="0" w:space="0" w:color="auto"/>
                <w:right w:val="none" w:sz="0" w:space="0" w:color="auto"/>
              </w:divBdr>
              <w:divsChild>
                <w:div w:id="1890218702">
                  <w:marLeft w:val="0"/>
                  <w:marRight w:val="0"/>
                  <w:marTop w:val="0"/>
                  <w:marBottom w:val="0"/>
                  <w:divBdr>
                    <w:top w:val="none" w:sz="0" w:space="0" w:color="auto"/>
                    <w:left w:val="none" w:sz="0" w:space="0" w:color="auto"/>
                    <w:bottom w:val="none" w:sz="0" w:space="0" w:color="auto"/>
                    <w:right w:val="none" w:sz="0" w:space="0" w:color="auto"/>
                  </w:divBdr>
                </w:div>
              </w:divsChild>
            </w:div>
            <w:div w:id="2102799005">
              <w:marLeft w:val="0"/>
              <w:marRight w:val="0"/>
              <w:marTop w:val="0"/>
              <w:marBottom w:val="0"/>
              <w:divBdr>
                <w:top w:val="none" w:sz="0" w:space="0" w:color="auto"/>
                <w:left w:val="none" w:sz="0" w:space="0" w:color="auto"/>
                <w:bottom w:val="none" w:sz="0" w:space="0" w:color="auto"/>
                <w:right w:val="none" w:sz="0" w:space="0" w:color="auto"/>
              </w:divBdr>
              <w:divsChild>
                <w:div w:id="905527854">
                  <w:marLeft w:val="0"/>
                  <w:marRight w:val="0"/>
                  <w:marTop w:val="0"/>
                  <w:marBottom w:val="0"/>
                  <w:divBdr>
                    <w:top w:val="none" w:sz="0" w:space="0" w:color="auto"/>
                    <w:left w:val="none" w:sz="0" w:space="0" w:color="auto"/>
                    <w:bottom w:val="none" w:sz="0" w:space="0" w:color="auto"/>
                    <w:right w:val="none" w:sz="0" w:space="0" w:color="auto"/>
                  </w:divBdr>
                </w:div>
              </w:divsChild>
            </w:div>
            <w:div w:id="621689555">
              <w:marLeft w:val="0"/>
              <w:marRight w:val="0"/>
              <w:marTop w:val="0"/>
              <w:marBottom w:val="0"/>
              <w:divBdr>
                <w:top w:val="none" w:sz="0" w:space="0" w:color="auto"/>
                <w:left w:val="none" w:sz="0" w:space="0" w:color="auto"/>
                <w:bottom w:val="none" w:sz="0" w:space="0" w:color="auto"/>
                <w:right w:val="none" w:sz="0" w:space="0" w:color="auto"/>
              </w:divBdr>
              <w:divsChild>
                <w:div w:id="1388457905">
                  <w:marLeft w:val="0"/>
                  <w:marRight w:val="0"/>
                  <w:marTop w:val="0"/>
                  <w:marBottom w:val="0"/>
                  <w:divBdr>
                    <w:top w:val="none" w:sz="0" w:space="0" w:color="auto"/>
                    <w:left w:val="none" w:sz="0" w:space="0" w:color="auto"/>
                    <w:bottom w:val="none" w:sz="0" w:space="0" w:color="auto"/>
                    <w:right w:val="none" w:sz="0" w:space="0" w:color="auto"/>
                  </w:divBdr>
                </w:div>
              </w:divsChild>
            </w:div>
            <w:div w:id="1520505361">
              <w:marLeft w:val="0"/>
              <w:marRight w:val="0"/>
              <w:marTop w:val="0"/>
              <w:marBottom w:val="0"/>
              <w:divBdr>
                <w:top w:val="none" w:sz="0" w:space="0" w:color="auto"/>
                <w:left w:val="none" w:sz="0" w:space="0" w:color="auto"/>
                <w:bottom w:val="none" w:sz="0" w:space="0" w:color="auto"/>
                <w:right w:val="none" w:sz="0" w:space="0" w:color="auto"/>
              </w:divBdr>
              <w:divsChild>
                <w:div w:id="1517621979">
                  <w:marLeft w:val="0"/>
                  <w:marRight w:val="0"/>
                  <w:marTop w:val="0"/>
                  <w:marBottom w:val="0"/>
                  <w:divBdr>
                    <w:top w:val="none" w:sz="0" w:space="0" w:color="auto"/>
                    <w:left w:val="none" w:sz="0" w:space="0" w:color="auto"/>
                    <w:bottom w:val="none" w:sz="0" w:space="0" w:color="auto"/>
                    <w:right w:val="none" w:sz="0" w:space="0" w:color="auto"/>
                  </w:divBdr>
                </w:div>
              </w:divsChild>
            </w:div>
            <w:div w:id="724370867">
              <w:marLeft w:val="0"/>
              <w:marRight w:val="0"/>
              <w:marTop w:val="0"/>
              <w:marBottom w:val="0"/>
              <w:divBdr>
                <w:top w:val="none" w:sz="0" w:space="0" w:color="auto"/>
                <w:left w:val="none" w:sz="0" w:space="0" w:color="auto"/>
                <w:bottom w:val="none" w:sz="0" w:space="0" w:color="auto"/>
                <w:right w:val="none" w:sz="0" w:space="0" w:color="auto"/>
              </w:divBdr>
              <w:divsChild>
                <w:div w:id="400492022">
                  <w:marLeft w:val="0"/>
                  <w:marRight w:val="0"/>
                  <w:marTop w:val="0"/>
                  <w:marBottom w:val="0"/>
                  <w:divBdr>
                    <w:top w:val="none" w:sz="0" w:space="0" w:color="auto"/>
                    <w:left w:val="none" w:sz="0" w:space="0" w:color="auto"/>
                    <w:bottom w:val="none" w:sz="0" w:space="0" w:color="auto"/>
                    <w:right w:val="none" w:sz="0" w:space="0" w:color="auto"/>
                  </w:divBdr>
                </w:div>
              </w:divsChild>
            </w:div>
            <w:div w:id="411197069">
              <w:marLeft w:val="0"/>
              <w:marRight w:val="0"/>
              <w:marTop w:val="0"/>
              <w:marBottom w:val="0"/>
              <w:divBdr>
                <w:top w:val="none" w:sz="0" w:space="0" w:color="auto"/>
                <w:left w:val="none" w:sz="0" w:space="0" w:color="auto"/>
                <w:bottom w:val="none" w:sz="0" w:space="0" w:color="auto"/>
                <w:right w:val="none" w:sz="0" w:space="0" w:color="auto"/>
              </w:divBdr>
              <w:divsChild>
                <w:div w:id="846291135">
                  <w:marLeft w:val="0"/>
                  <w:marRight w:val="0"/>
                  <w:marTop w:val="0"/>
                  <w:marBottom w:val="0"/>
                  <w:divBdr>
                    <w:top w:val="none" w:sz="0" w:space="0" w:color="auto"/>
                    <w:left w:val="none" w:sz="0" w:space="0" w:color="auto"/>
                    <w:bottom w:val="none" w:sz="0" w:space="0" w:color="auto"/>
                    <w:right w:val="none" w:sz="0" w:space="0" w:color="auto"/>
                  </w:divBdr>
                </w:div>
              </w:divsChild>
            </w:div>
            <w:div w:id="985476247">
              <w:marLeft w:val="0"/>
              <w:marRight w:val="0"/>
              <w:marTop w:val="0"/>
              <w:marBottom w:val="0"/>
              <w:divBdr>
                <w:top w:val="none" w:sz="0" w:space="0" w:color="auto"/>
                <w:left w:val="none" w:sz="0" w:space="0" w:color="auto"/>
                <w:bottom w:val="none" w:sz="0" w:space="0" w:color="auto"/>
                <w:right w:val="none" w:sz="0" w:space="0" w:color="auto"/>
              </w:divBdr>
              <w:divsChild>
                <w:div w:id="1502237512">
                  <w:marLeft w:val="0"/>
                  <w:marRight w:val="0"/>
                  <w:marTop w:val="0"/>
                  <w:marBottom w:val="0"/>
                  <w:divBdr>
                    <w:top w:val="none" w:sz="0" w:space="0" w:color="auto"/>
                    <w:left w:val="none" w:sz="0" w:space="0" w:color="auto"/>
                    <w:bottom w:val="none" w:sz="0" w:space="0" w:color="auto"/>
                    <w:right w:val="none" w:sz="0" w:space="0" w:color="auto"/>
                  </w:divBdr>
                </w:div>
                <w:div w:id="1378505975">
                  <w:marLeft w:val="0"/>
                  <w:marRight w:val="0"/>
                  <w:marTop w:val="0"/>
                  <w:marBottom w:val="0"/>
                  <w:divBdr>
                    <w:top w:val="none" w:sz="0" w:space="0" w:color="auto"/>
                    <w:left w:val="none" w:sz="0" w:space="0" w:color="auto"/>
                    <w:bottom w:val="none" w:sz="0" w:space="0" w:color="auto"/>
                    <w:right w:val="none" w:sz="0" w:space="0" w:color="auto"/>
                  </w:divBdr>
                </w:div>
              </w:divsChild>
            </w:div>
            <w:div w:id="1079669501">
              <w:marLeft w:val="0"/>
              <w:marRight w:val="0"/>
              <w:marTop w:val="0"/>
              <w:marBottom w:val="0"/>
              <w:divBdr>
                <w:top w:val="none" w:sz="0" w:space="0" w:color="auto"/>
                <w:left w:val="none" w:sz="0" w:space="0" w:color="auto"/>
                <w:bottom w:val="none" w:sz="0" w:space="0" w:color="auto"/>
                <w:right w:val="none" w:sz="0" w:space="0" w:color="auto"/>
              </w:divBdr>
              <w:divsChild>
                <w:div w:id="657686242">
                  <w:marLeft w:val="0"/>
                  <w:marRight w:val="0"/>
                  <w:marTop w:val="0"/>
                  <w:marBottom w:val="0"/>
                  <w:divBdr>
                    <w:top w:val="none" w:sz="0" w:space="0" w:color="auto"/>
                    <w:left w:val="none" w:sz="0" w:space="0" w:color="auto"/>
                    <w:bottom w:val="none" w:sz="0" w:space="0" w:color="auto"/>
                    <w:right w:val="none" w:sz="0" w:space="0" w:color="auto"/>
                  </w:divBdr>
                </w:div>
              </w:divsChild>
            </w:div>
            <w:div w:id="1711106497">
              <w:marLeft w:val="0"/>
              <w:marRight w:val="0"/>
              <w:marTop w:val="0"/>
              <w:marBottom w:val="0"/>
              <w:divBdr>
                <w:top w:val="none" w:sz="0" w:space="0" w:color="auto"/>
                <w:left w:val="none" w:sz="0" w:space="0" w:color="auto"/>
                <w:bottom w:val="none" w:sz="0" w:space="0" w:color="auto"/>
                <w:right w:val="none" w:sz="0" w:space="0" w:color="auto"/>
              </w:divBdr>
              <w:divsChild>
                <w:div w:id="40398965">
                  <w:marLeft w:val="0"/>
                  <w:marRight w:val="0"/>
                  <w:marTop w:val="0"/>
                  <w:marBottom w:val="0"/>
                  <w:divBdr>
                    <w:top w:val="none" w:sz="0" w:space="0" w:color="auto"/>
                    <w:left w:val="none" w:sz="0" w:space="0" w:color="auto"/>
                    <w:bottom w:val="none" w:sz="0" w:space="0" w:color="auto"/>
                    <w:right w:val="none" w:sz="0" w:space="0" w:color="auto"/>
                  </w:divBdr>
                </w:div>
              </w:divsChild>
            </w:div>
            <w:div w:id="1658878913">
              <w:marLeft w:val="0"/>
              <w:marRight w:val="0"/>
              <w:marTop w:val="0"/>
              <w:marBottom w:val="0"/>
              <w:divBdr>
                <w:top w:val="none" w:sz="0" w:space="0" w:color="auto"/>
                <w:left w:val="none" w:sz="0" w:space="0" w:color="auto"/>
                <w:bottom w:val="none" w:sz="0" w:space="0" w:color="auto"/>
                <w:right w:val="none" w:sz="0" w:space="0" w:color="auto"/>
              </w:divBdr>
              <w:divsChild>
                <w:div w:id="657611308">
                  <w:marLeft w:val="0"/>
                  <w:marRight w:val="0"/>
                  <w:marTop w:val="0"/>
                  <w:marBottom w:val="0"/>
                  <w:divBdr>
                    <w:top w:val="none" w:sz="0" w:space="0" w:color="auto"/>
                    <w:left w:val="none" w:sz="0" w:space="0" w:color="auto"/>
                    <w:bottom w:val="none" w:sz="0" w:space="0" w:color="auto"/>
                    <w:right w:val="none" w:sz="0" w:space="0" w:color="auto"/>
                  </w:divBdr>
                </w:div>
              </w:divsChild>
            </w:div>
            <w:div w:id="1990018621">
              <w:marLeft w:val="0"/>
              <w:marRight w:val="0"/>
              <w:marTop w:val="0"/>
              <w:marBottom w:val="0"/>
              <w:divBdr>
                <w:top w:val="none" w:sz="0" w:space="0" w:color="auto"/>
                <w:left w:val="none" w:sz="0" w:space="0" w:color="auto"/>
                <w:bottom w:val="none" w:sz="0" w:space="0" w:color="auto"/>
                <w:right w:val="none" w:sz="0" w:space="0" w:color="auto"/>
              </w:divBdr>
              <w:divsChild>
                <w:div w:id="1432508554">
                  <w:marLeft w:val="0"/>
                  <w:marRight w:val="0"/>
                  <w:marTop w:val="0"/>
                  <w:marBottom w:val="0"/>
                  <w:divBdr>
                    <w:top w:val="none" w:sz="0" w:space="0" w:color="auto"/>
                    <w:left w:val="none" w:sz="0" w:space="0" w:color="auto"/>
                    <w:bottom w:val="none" w:sz="0" w:space="0" w:color="auto"/>
                    <w:right w:val="none" w:sz="0" w:space="0" w:color="auto"/>
                  </w:divBdr>
                </w:div>
                <w:div w:id="480125207">
                  <w:marLeft w:val="0"/>
                  <w:marRight w:val="0"/>
                  <w:marTop w:val="0"/>
                  <w:marBottom w:val="0"/>
                  <w:divBdr>
                    <w:top w:val="none" w:sz="0" w:space="0" w:color="auto"/>
                    <w:left w:val="none" w:sz="0" w:space="0" w:color="auto"/>
                    <w:bottom w:val="none" w:sz="0" w:space="0" w:color="auto"/>
                    <w:right w:val="none" w:sz="0" w:space="0" w:color="auto"/>
                  </w:divBdr>
                </w:div>
              </w:divsChild>
            </w:div>
            <w:div w:id="1680161415">
              <w:marLeft w:val="0"/>
              <w:marRight w:val="0"/>
              <w:marTop w:val="0"/>
              <w:marBottom w:val="0"/>
              <w:divBdr>
                <w:top w:val="none" w:sz="0" w:space="0" w:color="auto"/>
                <w:left w:val="none" w:sz="0" w:space="0" w:color="auto"/>
                <w:bottom w:val="none" w:sz="0" w:space="0" w:color="auto"/>
                <w:right w:val="none" w:sz="0" w:space="0" w:color="auto"/>
              </w:divBdr>
              <w:divsChild>
                <w:div w:id="972520202">
                  <w:marLeft w:val="0"/>
                  <w:marRight w:val="0"/>
                  <w:marTop w:val="0"/>
                  <w:marBottom w:val="0"/>
                  <w:divBdr>
                    <w:top w:val="none" w:sz="0" w:space="0" w:color="auto"/>
                    <w:left w:val="none" w:sz="0" w:space="0" w:color="auto"/>
                    <w:bottom w:val="none" w:sz="0" w:space="0" w:color="auto"/>
                    <w:right w:val="none" w:sz="0" w:space="0" w:color="auto"/>
                  </w:divBdr>
                </w:div>
              </w:divsChild>
            </w:div>
            <w:div w:id="1885631763">
              <w:marLeft w:val="0"/>
              <w:marRight w:val="0"/>
              <w:marTop w:val="0"/>
              <w:marBottom w:val="0"/>
              <w:divBdr>
                <w:top w:val="none" w:sz="0" w:space="0" w:color="auto"/>
                <w:left w:val="none" w:sz="0" w:space="0" w:color="auto"/>
                <w:bottom w:val="none" w:sz="0" w:space="0" w:color="auto"/>
                <w:right w:val="none" w:sz="0" w:space="0" w:color="auto"/>
              </w:divBdr>
              <w:divsChild>
                <w:div w:id="2034766108">
                  <w:marLeft w:val="0"/>
                  <w:marRight w:val="0"/>
                  <w:marTop w:val="0"/>
                  <w:marBottom w:val="0"/>
                  <w:divBdr>
                    <w:top w:val="none" w:sz="0" w:space="0" w:color="auto"/>
                    <w:left w:val="none" w:sz="0" w:space="0" w:color="auto"/>
                    <w:bottom w:val="none" w:sz="0" w:space="0" w:color="auto"/>
                    <w:right w:val="none" w:sz="0" w:space="0" w:color="auto"/>
                  </w:divBdr>
                </w:div>
              </w:divsChild>
            </w:div>
            <w:div w:id="1971007362">
              <w:marLeft w:val="0"/>
              <w:marRight w:val="0"/>
              <w:marTop w:val="0"/>
              <w:marBottom w:val="0"/>
              <w:divBdr>
                <w:top w:val="none" w:sz="0" w:space="0" w:color="auto"/>
                <w:left w:val="none" w:sz="0" w:space="0" w:color="auto"/>
                <w:bottom w:val="none" w:sz="0" w:space="0" w:color="auto"/>
                <w:right w:val="none" w:sz="0" w:space="0" w:color="auto"/>
              </w:divBdr>
              <w:divsChild>
                <w:div w:id="21025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7161">
          <w:marLeft w:val="0"/>
          <w:marRight w:val="0"/>
          <w:marTop w:val="0"/>
          <w:marBottom w:val="0"/>
          <w:divBdr>
            <w:top w:val="none" w:sz="0" w:space="0" w:color="auto"/>
            <w:left w:val="none" w:sz="0" w:space="0" w:color="auto"/>
            <w:bottom w:val="none" w:sz="0" w:space="0" w:color="auto"/>
            <w:right w:val="none" w:sz="0" w:space="0" w:color="auto"/>
          </w:divBdr>
          <w:divsChild>
            <w:div w:id="754517044">
              <w:marLeft w:val="0"/>
              <w:marRight w:val="0"/>
              <w:marTop w:val="0"/>
              <w:marBottom w:val="0"/>
              <w:divBdr>
                <w:top w:val="none" w:sz="0" w:space="0" w:color="auto"/>
                <w:left w:val="none" w:sz="0" w:space="0" w:color="auto"/>
                <w:bottom w:val="none" w:sz="0" w:space="0" w:color="auto"/>
                <w:right w:val="none" w:sz="0" w:space="0" w:color="auto"/>
              </w:divBdr>
              <w:divsChild>
                <w:div w:id="776875149">
                  <w:marLeft w:val="0"/>
                  <w:marRight w:val="0"/>
                  <w:marTop w:val="0"/>
                  <w:marBottom w:val="0"/>
                  <w:divBdr>
                    <w:top w:val="none" w:sz="0" w:space="0" w:color="auto"/>
                    <w:left w:val="none" w:sz="0" w:space="0" w:color="auto"/>
                    <w:bottom w:val="none" w:sz="0" w:space="0" w:color="auto"/>
                    <w:right w:val="none" w:sz="0" w:space="0" w:color="auto"/>
                  </w:divBdr>
                </w:div>
              </w:divsChild>
            </w:div>
            <w:div w:id="754669767">
              <w:marLeft w:val="0"/>
              <w:marRight w:val="0"/>
              <w:marTop w:val="0"/>
              <w:marBottom w:val="0"/>
              <w:divBdr>
                <w:top w:val="none" w:sz="0" w:space="0" w:color="auto"/>
                <w:left w:val="none" w:sz="0" w:space="0" w:color="auto"/>
                <w:bottom w:val="none" w:sz="0" w:space="0" w:color="auto"/>
                <w:right w:val="none" w:sz="0" w:space="0" w:color="auto"/>
              </w:divBdr>
              <w:divsChild>
                <w:div w:id="716591558">
                  <w:marLeft w:val="0"/>
                  <w:marRight w:val="0"/>
                  <w:marTop w:val="0"/>
                  <w:marBottom w:val="0"/>
                  <w:divBdr>
                    <w:top w:val="none" w:sz="0" w:space="0" w:color="auto"/>
                    <w:left w:val="none" w:sz="0" w:space="0" w:color="auto"/>
                    <w:bottom w:val="none" w:sz="0" w:space="0" w:color="auto"/>
                    <w:right w:val="none" w:sz="0" w:space="0" w:color="auto"/>
                  </w:divBdr>
                </w:div>
              </w:divsChild>
            </w:div>
            <w:div w:id="629478572">
              <w:marLeft w:val="0"/>
              <w:marRight w:val="0"/>
              <w:marTop w:val="0"/>
              <w:marBottom w:val="0"/>
              <w:divBdr>
                <w:top w:val="none" w:sz="0" w:space="0" w:color="auto"/>
                <w:left w:val="none" w:sz="0" w:space="0" w:color="auto"/>
                <w:bottom w:val="none" w:sz="0" w:space="0" w:color="auto"/>
                <w:right w:val="none" w:sz="0" w:space="0" w:color="auto"/>
              </w:divBdr>
              <w:divsChild>
                <w:div w:id="779764738">
                  <w:marLeft w:val="0"/>
                  <w:marRight w:val="0"/>
                  <w:marTop w:val="0"/>
                  <w:marBottom w:val="0"/>
                  <w:divBdr>
                    <w:top w:val="none" w:sz="0" w:space="0" w:color="auto"/>
                    <w:left w:val="none" w:sz="0" w:space="0" w:color="auto"/>
                    <w:bottom w:val="none" w:sz="0" w:space="0" w:color="auto"/>
                    <w:right w:val="none" w:sz="0" w:space="0" w:color="auto"/>
                  </w:divBdr>
                </w:div>
              </w:divsChild>
            </w:div>
            <w:div w:id="1185630141">
              <w:marLeft w:val="0"/>
              <w:marRight w:val="0"/>
              <w:marTop w:val="0"/>
              <w:marBottom w:val="0"/>
              <w:divBdr>
                <w:top w:val="none" w:sz="0" w:space="0" w:color="auto"/>
                <w:left w:val="none" w:sz="0" w:space="0" w:color="auto"/>
                <w:bottom w:val="none" w:sz="0" w:space="0" w:color="auto"/>
                <w:right w:val="none" w:sz="0" w:space="0" w:color="auto"/>
              </w:divBdr>
              <w:divsChild>
                <w:div w:id="1497577344">
                  <w:marLeft w:val="0"/>
                  <w:marRight w:val="0"/>
                  <w:marTop w:val="0"/>
                  <w:marBottom w:val="0"/>
                  <w:divBdr>
                    <w:top w:val="none" w:sz="0" w:space="0" w:color="auto"/>
                    <w:left w:val="none" w:sz="0" w:space="0" w:color="auto"/>
                    <w:bottom w:val="none" w:sz="0" w:space="0" w:color="auto"/>
                    <w:right w:val="none" w:sz="0" w:space="0" w:color="auto"/>
                  </w:divBdr>
                </w:div>
              </w:divsChild>
            </w:div>
            <w:div w:id="611978989">
              <w:marLeft w:val="0"/>
              <w:marRight w:val="0"/>
              <w:marTop w:val="0"/>
              <w:marBottom w:val="0"/>
              <w:divBdr>
                <w:top w:val="none" w:sz="0" w:space="0" w:color="auto"/>
                <w:left w:val="none" w:sz="0" w:space="0" w:color="auto"/>
                <w:bottom w:val="none" w:sz="0" w:space="0" w:color="auto"/>
                <w:right w:val="none" w:sz="0" w:space="0" w:color="auto"/>
              </w:divBdr>
              <w:divsChild>
                <w:div w:id="560989695">
                  <w:marLeft w:val="0"/>
                  <w:marRight w:val="0"/>
                  <w:marTop w:val="0"/>
                  <w:marBottom w:val="0"/>
                  <w:divBdr>
                    <w:top w:val="none" w:sz="0" w:space="0" w:color="auto"/>
                    <w:left w:val="none" w:sz="0" w:space="0" w:color="auto"/>
                    <w:bottom w:val="none" w:sz="0" w:space="0" w:color="auto"/>
                    <w:right w:val="none" w:sz="0" w:space="0" w:color="auto"/>
                  </w:divBdr>
                </w:div>
              </w:divsChild>
            </w:div>
            <w:div w:id="2065176673">
              <w:marLeft w:val="0"/>
              <w:marRight w:val="0"/>
              <w:marTop w:val="0"/>
              <w:marBottom w:val="0"/>
              <w:divBdr>
                <w:top w:val="none" w:sz="0" w:space="0" w:color="auto"/>
                <w:left w:val="none" w:sz="0" w:space="0" w:color="auto"/>
                <w:bottom w:val="none" w:sz="0" w:space="0" w:color="auto"/>
                <w:right w:val="none" w:sz="0" w:space="0" w:color="auto"/>
              </w:divBdr>
              <w:divsChild>
                <w:div w:id="761218827">
                  <w:marLeft w:val="0"/>
                  <w:marRight w:val="0"/>
                  <w:marTop w:val="0"/>
                  <w:marBottom w:val="0"/>
                  <w:divBdr>
                    <w:top w:val="none" w:sz="0" w:space="0" w:color="auto"/>
                    <w:left w:val="none" w:sz="0" w:space="0" w:color="auto"/>
                    <w:bottom w:val="none" w:sz="0" w:space="0" w:color="auto"/>
                    <w:right w:val="none" w:sz="0" w:space="0" w:color="auto"/>
                  </w:divBdr>
                </w:div>
              </w:divsChild>
            </w:div>
            <w:div w:id="2094937687">
              <w:marLeft w:val="0"/>
              <w:marRight w:val="0"/>
              <w:marTop w:val="0"/>
              <w:marBottom w:val="0"/>
              <w:divBdr>
                <w:top w:val="none" w:sz="0" w:space="0" w:color="auto"/>
                <w:left w:val="none" w:sz="0" w:space="0" w:color="auto"/>
                <w:bottom w:val="none" w:sz="0" w:space="0" w:color="auto"/>
                <w:right w:val="none" w:sz="0" w:space="0" w:color="auto"/>
              </w:divBdr>
              <w:divsChild>
                <w:div w:id="996498208">
                  <w:marLeft w:val="0"/>
                  <w:marRight w:val="0"/>
                  <w:marTop w:val="0"/>
                  <w:marBottom w:val="0"/>
                  <w:divBdr>
                    <w:top w:val="none" w:sz="0" w:space="0" w:color="auto"/>
                    <w:left w:val="none" w:sz="0" w:space="0" w:color="auto"/>
                    <w:bottom w:val="none" w:sz="0" w:space="0" w:color="auto"/>
                    <w:right w:val="none" w:sz="0" w:space="0" w:color="auto"/>
                  </w:divBdr>
                </w:div>
              </w:divsChild>
            </w:div>
            <w:div w:id="260384338">
              <w:marLeft w:val="0"/>
              <w:marRight w:val="0"/>
              <w:marTop w:val="0"/>
              <w:marBottom w:val="0"/>
              <w:divBdr>
                <w:top w:val="none" w:sz="0" w:space="0" w:color="auto"/>
                <w:left w:val="none" w:sz="0" w:space="0" w:color="auto"/>
                <w:bottom w:val="none" w:sz="0" w:space="0" w:color="auto"/>
                <w:right w:val="none" w:sz="0" w:space="0" w:color="auto"/>
              </w:divBdr>
              <w:divsChild>
                <w:div w:id="1596665896">
                  <w:marLeft w:val="0"/>
                  <w:marRight w:val="0"/>
                  <w:marTop w:val="0"/>
                  <w:marBottom w:val="0"/>
                  <w:divBdr>
                    <w:top w:val="none" w:sz="0" w:space="0" w:color="auto"/>
                    <w:left w:val="none" w:sz="0" w:space="0" w:color="auto"/>
                    <w:bottom w:val="none" w:sz="0" w:space="0" w:color="auto"/>
                    <w:right w:val="none" w:sz="0" w:space="0" w:color="auto"/>
                  </w:divBdr>
                </w:div>
              </w:divsChild>
            </w:div>
            <w:div w:id="1434327629">
              <w:marLeft w:val="0"/>
              <w:marRight w:val="0"/>
              <w:marTop w:val="0"/>
              <w:marBottom w:val="0"/>
              <w:divBdr>
                <w:top w:val="none" w:sz="0" w:space="0" w:color="auto"/>
                <w:left w:val="none" w:sz="0" w:space="0" w:color="auto"/>
                <w:bottom w:val="none" w:sz="0" w:space="0" w:color="auto"/>
                <w:right w:val="none" w:sz="0" w:space="0" w:color="auto"/>
              </w:divBdr>
              <w:divsChild>
                <w:div w:id="2067872934">
                  <w:marLeft w:val="0"/>
                  <w:marRight w:val="0"/>
                  <w:marTop w:val="0"/>
                  <w:marBottom w:val="0"/>
                  <w:divBdr>
                    <w:top w:val="none" w:sz="0" w:space="0" w:color="auto"/>
                    <w:left w:val="none" w:sz="0" w:space="0" w:color="auto"/>
                    <w:bottom w:val="none" w:sz="0" w:space="0" w:color="auto"/>
                    <w:right w:val="none" w:sz="0" w:space="0" w:color="auto"/>
                  </w:divBdr>
                </w:div>
              </w:divsChild>
            </w:div>
            <w:div w:id="900360664">
              <w:marLeft w:val="0"/>
              <w:marRight w:val="0"/>
              <w:marTop w:val="0"/>
              <w:marBottom w:val="0"/>
              <w:divBdr>
                <w:top w:val="none" w:sz="0" w:space="0" w:color="auto"/>
                <w:left w:val="none" w:sz="0" w:space="0" w:color="auto"/>
                <w:bottom w:val="none" w:sz="0" w:space="0" w:color="auto"/>
                <w:right w:val="none" w:sz="0" w:space="0" w:color="auto"/>
              </w:divBdr>
              <w:divsChild>
                <w:div w:id="459539271">
                  <w:marLeft w:val="0"/>
                  <w:marRight w:val="0"/>
                  <w:marTop w:val="0"/>
                  <w:marBottom w:val="0"/>
                  <w:divBdr>
                    <w:top w:val="none" w:sz="0" w:space="0" w:color="auto"/>
                    <w:left w:val="none" w:sz="0" w:space="0" w:color="auto"/>
                    <w:bottom w:val="none" w:sz="0" w:space="0" w:color="auto"/>
                    <w:right w:val="none" w:sz="0" w:space="0" w:color="auto"/>
                  </w:divBdr>
                </w:div>
              </w:divsChild>
            </w:div>
            <w:div w:id="802695195">
              <w:marLeft w:val="0"/>
              <w:marRight w:val="0"/>
              <w:marTop w:val="0"/>
              <w:marBottom w:val="0"/>
              <w:divBdr>
                <w:top w:val="none" w:sz="0" w:space="0" w:color="auto"/>
                <w:left w:val="none" w:sz="0" w:space="0" w:color="auto"/>
                <w:bottom w:val="none" w:sz="0" w:space="0" w:color="auto"/>
                <w:right w:val="none" w:sz="0" w:space="0" w:color="auto"/>
              </w:divBdr>
              <w:divsChild>
                <w:div w:id="486895114">
                  <w:marLeft w:val="0"/>
                  <w:marRight w:val="0"/>
                  <w:marTop w:val="0"/>
                  <w:marBottom w:val="0"/>
                  <w:divBdr>
                    <w:top w:val="none" w:sz="0" w:space="0" w:color="auto"/>
                    <w:left w:val="none" w:sz="0" w:space="0" w:color="auto"/>
                    <w:bottom w:val="none" w:sz="0" w:space="0" w:color="auto"/>
                    <w:right w:val="none" w:sz="0" w:space="0" w:color="auto"/>
                  </w:divBdr>
                </w:div>
              </w:divsChild>
            </w:div>
            <w:div w:id="1845507482">
              <w:marLeft w:val="0"/>
              <w:marRight w:val="0"/>
              <w:marTop w:val="0"/>
              <w:marBottom w:val="0"/>
              <w:divBdr>
                <w:top w:val="none" w:sz="0" w:space="0" w:color="auto"/>
                <w:left w:val="none" w:sz="0" w:space="0" w:color="auto"/>
                <w:bottom w:val="none" w:sz="0" w:space="0" w:color="auto"/>
                <w:right w:val="none" w:sz="0" w:space="0" w:color="auto"/>
              </w:divBdr>
              <w:divsChild>
                <w:div w:id="1801920220">
                  <w:marLeft w:val="0"/>
                  <w:marRight w:val="0"/>
                  <w:marTop w:val="0"/>
                  <w:marBottom w:val="0"/>
                  <w:divBdr>
                    <w:top w:val="none" w:sz="0" w:space="0" w:color="auto"/>
                    <w:left w:val="none" w:sz="0" w:space="0" w:color="auto"/>
                    <w:bottom w:val="none" w:sz="0" w:space="0" w:color="auto"/>
                    <w:right w:val="none" w:sz="0" w:space="0" w:color="auto"/>
                  </w:divBdr>
                </w:div>
              </w:divsChild>
            </w:div>
            <w:div w:id="73478992">
              <w:marLeft w:val="0"/>
              <w:marRight w:val="0"/>
              <w:marTop w:val="0"/>
              <w:marBottom w:val="0"/>
              <w:divBdr>
                <w:top w:val="none" w:sz="0" w:space="0" w:color="auto"/>
                <w:left w:val="none" w:sz="0" w:space="0" w:color="auto"/>
                <w:bottom w:val="none" w:sz="0" w:space="0" w:color="auto"/>
                <w:right w:val="none" w:sz="0" w:space="0" w:color="auto"/>
              </w:divBdr>
              <w:divsChild>
                <w:div w:id="2110850979">
                  <w:marLeft w:val="0"/>
                  <w:marRight w:val="0"/>
                  <w:marTop w:val="0"/>
                  <w:marBottom w:val="0"/>
                  <w:divBdr>
                    <w:top w:val="none" w:sz="0" w:space="0" w:color="auto"/>
                    <w:left w:val="none" w:sz="0" w:space="0" w:color="auto"/>
                    <w:bottom w:val="none" w:sz="0" w:space="0" w:color="auto"/>
                    <w:right w:val="none" w:sz="0" w:space="0" w:color="auto"/>
                  </w:divBdr>
                </w:div>
              </w:divsChild>
            </w:div>
            <w:div w:id="1965622140">
              <w:marLeft w:val="0"/>
              <w:marRight w:val="0"/>
              <w:marTop w:val="0"/>
              <w:marBottom w:val="0"/>
              <w:divBdr>
                <w:top w:val="none" w:sz="0" w:space="0" w:color="auto"/>
                <w:left w:val="none" w:sz="0" w:space="0" w:color="auto"/>
                <w:bottom w:val="none" w:sz="0" w:space="0" w:color="auto"/>
                <w:right w:val="none" w:sz="0" w:space="0" w:color="auto"/>
              </w:divBdr>
              <w:divsChild>
                <w:div w:id="1190603255">
                  <w:marLeft w:val="0"/>
                  <w:marRight w:val="0"/>
                  <w:marTop w:val="0"/>
                  <w:marBottom w:val="0"/>
                  <w:divBdr>
                    <w:top w:val="none" w:sz="0" w:space="0" w:color="auto"/>
                    <w:left w:val="none" w:sz="0" w:space="0" w:color="auto"/>
                    <w:bottom w:val="none" w:sz="0" w:space="0" w:color="auto"/>
                    <w:right w:val="none" w:sz="0" w:space="0" w:color="auto"/>
                  </w:divBdr>
                </w:div>
              </w:divsChild>
            </w:div>
            <w:div w:id="523518594">
              <w:marLeft w:val="0"/>
              <w:marRight w:val="0"/>
              <w:marTop w:val="0"/>
              <w:marBottom w:val="0"/>
              <w:divBdr>
                <w:top w:val="none" w:sz="0" w:space="0" w:color="auto"/>
                <w:left w:val="none" w:sz="0" w:space="0" w:color="auto"/>
                <w:bottom w:val="none" w:sz="0" w:space="0" w:color="auto"/>
                <w:right w:val="none" w:sz="0" w:space="0" w:color="auto"/>
              </w:divBdr>
              <w:divsChild>
                <w:div w:id="1447113502">
                  <w:marLeft w:val="0"/>
                  <w:marRight w:val="0"/>
                  <w:marTop w:val="0"/>
                  <w:marBottom w:val="0"/>
                  <w:divBdr>
                    <w:top w:val="none" w:sz="0" w:space="0" w:color="auto"/>
                    <w:left w:val="none" w:sz="0" w:space="0" w:color="auto"/>
                    <w:bottom w:val="none" w:sz="0" w:space="0" w:color="auto"/>
                    <w:right w:val="none" w:sz="0" w:space="0" w:color="auto"/>
                  </w:divBdr>
                </w:div>
              </w:divsChild>
            </w:div>
            <w:div w:id="854081157">
              <w:marLeft w:val="0"/>
              <w:marRight w:val="0"/>
              <w:marTop w:val="0"/>
              <w:marBottom w:val="0"/>
              <w:divBdr>
                <w:top w:val="none" w:sz="0" w:space="0" w:color="auto"/>
                <w:left w:val="none" w:sz="0" w:space="0" w:color="auto"/>
                <w:bottom w:val="none" w:sz="0" w:space="0" w:color="auto"/>
                <w:right w:val="none" w:sz="0" w:space="0" w:color="auto"/>
              </w:divBdr>
              <w:divsChild>
                <w:div w:id="4246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5403">
          <w:marLeft w:val="0"/>
          <w:marRight w:val="0"/>
          <w:marTop w:val="0"/>
          <w:marBottom w:val="0"/>
          <w:divBdr>
            <w:top w:val="none" w:sz="0" w:space="0" w:color="auto"/>
            <w:left w:val="none" w:sz="0" w:space="0" w:color="auto"/>
            <w:bottom w:val="none" w:sz="0" w:space="0" w:color="auto"/>
            <w:right w:val="none" w:sz="0" w:space="0" w:color="auto"/>
          </w:divBdr>
          <w:divsChild>
            <w:div w:id="2094161476">
              <w:marLeft w:val="0"/>
              <w:marRight w:val="0"/>
              <w:marTop w:val="0"/>
              <w:marBottom w:val="0"/>
              <w:divBdr>
                <w:top w:val="none" w:sz="0" w:space="0" w:color="auto"/>
                <w:left w:val="none" w:sz="0" w:space="0" w:color="auto"/>
                <w:bottom w:val="none" w:sz="0" w:space="0" w:color="auto"/>
                <w:right w:val="none" w:sz="0" w:space="0" w:color="auto"/>
              </w:divBdr>
              <w:divsChild>
                <w:div w:id="383800789">
                  <w:marLeft w:val="0"/>
                  <w:marRight w:val="0"/>
                  <w:marTop w:val="0"/>
                  <w:marBottom w:val="0"/>
                  <w:divBdr>
                    <w:top w:val="none" w:sz="0" w:space="0" w:color="auto"/>
                    <w:left w:val="none" w:sz="0" w:space="0" w:color="auto"/>
                    <w:bottom w:val="none" w:sz="0" w:space="0" w:color="auto"/>
                    <w:right w:val="none" w:sz="0" w:space="0" w:color="auto"/>
                  </w:divBdr>
                </w:div>
              </w:divsChild>
            </w:div>
            <w:div w:id="1171798842">
              <w:marLeft w:val="0"/>
              <w:marRight w:val="0"/>
              <w:marTop w:val="0"/>
              <w:marBottom w:val="0"/>
              <w:divBdr>
                <w:top w:val="none" w:sz="0" w:space="0" w:color="auto"/>
                <w:left w:val="none" w:sz="0" w:space="0" w:color="auto"/>
                <w:bottom w:val="none" w:sz="0" w:space="0" w:color="auto"/>
                <w:right w:val="none" w:sz="0" w:space="0" w:color="auto"/>
              </w:divBdr>
              <w:divsChild>
                <w:div w:id="1976908806">
                  <w:marLeft w:val="0"/>
                  <w:marRight w:val="0"/>
                  <w:marTop w:val="0"/>
                  <w:marBottom w:val="0"/>
                  <w:divBdr>
                    <w:top w:val="none" w:sz="0" w:space="0" w:color="auto"/>
                    <w:left w:val="none" w:sz="0" w:space="0" w:color="auto"/>
                    <w:bottom w:val="none" w:sz="0" w:space="0" w:color="auto"/>
                    <w:right w:val="none" w:sz="0" w:space="0" w:color="auto"/>
                  </w:divBdr>
                </w:div>
              </w:divsChild>
            </w:div>
            <w:div w:id="1448935550">
              <w:marLeft w:val="0"/>
              <w:marRight w:val="0"/>
              <w:marTop w:val="0"/>
              <w:marBottom w:val="0"/>
              <w:divBdr>
                <w:top w:val="none" w:sz="0" w:space="0" w:color="auto"/>
                <w:left w:val="none" w:sz="0" w:space="0" w:color="auto"/>
                <w:bottom w:val="none" w:sz="0" w:space="0" w:color="auto"/>
                <w:right w:val="none" w:sz="0" w:space="0" w:color="auto"/>
              </w:divBdr>
              <w:divsChild>
                <w:div w:id="210119395">
                  <w:marLeft w:val="0"/>
                  <w:marRight w:val="0"/>
                  <w:marTop w:val="0"/>
                  <w:marBottom w:val="0"/>
                  <w:divBdr>
                    <w:top w:val="none" w:sz="0" w:space="0" w:color="auto"/>
                    <w:left w:val="none" w:sz="0" w:space="0" w:color="auto"/>
                    <w:bottom w:val="none" w:sz="0" w:space="0" w:color="auto"/>
                    <w:right w:val="none" w:sz="0" w:space="0" w:color="auto"/>
                  </w:divBdr>
                </w:div>
              </w:divsChild>
            </w:div>
            <w:div w:id="39479063">
              <w:marLeft w:val="0"/>
              <w:marRight w:val="0"/>
              <w:marTop w:val="0"/>
              <w:marBottom w:val="0"/>
              <w:divBdr>
                <w:top w:val="none" w:sz="0" w:space="0" w:color="auto"/>
                <w:left w:val="none" w:sz="0" w:space="0" w:color="auto"/>
                <w:bottom w:val="none" w:sz="0" w:space="0" w:color="auto"/>
                <w:right w:val="none" w:sz="0" w:space="0" w:color="auto"/>
              </w:divBdr>
              <w:divsChild>
                <w:div w:id="511069276">
                  <w:marLeft w:val="0"/>
                  <w:marRight w:val="0"/>
                  <w:marTop w:val="0"/>
                  <w:marBottom w:val="0"/>
                  <w:divBdr>
                    <w:top w:val="none" w:sz="0" w:space="0" w:color="auto"/>
                    <w:left w:val="none" w:sz="0" w:space="0" w:color="auto"/>
                    <w:bottom w:val="none" w:sz="0" w:space="0" w:color="auto"/>
                    <w:right w:val="none" w:sz="0" w:space="0" w:color="auto"/>
                  </w:divBdr>
                </w:div>
              </w:divsChild>
            </w:div>
            <w:div w:id="2088913336">
              <w:marLeft w:val="0"/>
              <w:marRight w:val="0"/>
              <w:marTop w:val="0"/>
              <w:marBottom w:val="0"/>
              <w:divBdr>
                <w:top w:val="none" w:sz="0" w:space="0" w:color="auto"/>
                <w:left w:val="none" w:sz="0" w:space="0" w:color="auto"/>
                <w:bottom w:val="none" w:sz="0" w:space="0" w:color="auto"/>
                <w:right w:val="none" w:sz="0" w:space="0" w:color="auto"/>
              </w:divBdr>
              <w:divsChild>
                <w:div w:id="1722554940">
                  <w:marLeft w:val="0"/>
                  <w:marRight w:val="0"/>
                  <w:marTop w:val="0"/>
                  <w:marBottom w:val="0"/>
                  <w:divBdr>
                    <w:top w:val="none" w:sz="0" w:space="0" w:color="auto"/>
                    <w:left w:val="none" w:sz="0" w:space="0" w:color="auto"/>
                    <w:bottom w:val="none" w:sz="0" w:space="0" w:color="auto"/>
                    <w:right w:val="none" w:sz="0" w:space="0" w:color="auto"/>
                  </w:divBdr>
                </w:div>
              </w:divsChild>
            </w:div>
            <w:div w:id="542525091">
              <w:marLeft w:val="0"/>
              <w:marRight w:val="0"/>
              <w:marTop w:val="0"/>
              <w:marBottom w:val="0"/>
              <w:divBdr>
                <w:top w:val="none" w:sz="0" w:space="0" w:color="auto"/>
                <w:left w:val="none" w:sz="0" w:space="0" w:color="auto"/>
                <w:bottom w:val="none" w:sz="0" w:space="0" w:color="auto"/>
                <w:right w:val="none" w:sz="0" w:space="0" w:color="auto"/>
              </w:divBdr>
              <w:divsChild>
                <w:div w:id="671839051">
                  <w:marLeft w:val="0"/>
                  <w:marRight w:val="0"/>
                  <w:marTop w:val="0"/>
                  <w:marBottom w:val="0"/>
                  <w:divBdr>
                    <w:top w:val="none" w:sz="0" w:space="0" w:color="auto"/>
                    <w:left w:val="none" w:sz="0" w:space="0" w:color="auto"/>
                    <w:bottom w:val="none" w:sz="0" w:space="0" w:color="auto"/>
                    <w:right w:val="none" w:sz="0" w:space="0" w:color="auto"/>
                  </w:divBdr>
                </w:div>
              </w:divsChild>
            </w:div>
            <w:div w:id="1408846826">
              <w:marLeft w:val="0"/>
              <w:marRight w:val="0"/>
              <w:marTop w:val="0"/>
              <w:marBottom w:val="0"/>
              <w:divBdr>
                <w:top w:val="none" w:sz="0" w:space="0" w:color="auto"/>
                <w:left w:val="none" w:sz="0" w:space="0" w:color="auto"/>
                <w:bottom w:val="none" w:sz="0" w:space="0" w:color="auto"/>
                <w:right w:val="none" w:sz="0" w:space="0" w:color="auto"/>
              </w:divBdr>
              <w:divsChild>
                <w:div w:id="856193632">
                  <w:marLeft w:val="0"/>
                  <w:marRight w:val="0"/>
                  <w:marTop w:val="0"/>
                  <w:marBottom w:val="0"/>
                  <w:divBdr>
                    <w:top w:val="none" w:sz="0" w:space="0" w:color="auto"/>
                    <w:left w:val="none" w:sz="0" w:space="0" w:color="auto"/>
                    <w:bottom w:val="none" w:sz="0" w:space="0" w:color="auto"/>
                    <w:right w:val="none" w:sz="0" w:space="0" w:color="auto"/>
                  </w:divBdr>
                </w:div>
              </w:divsChild>
            </w:div>
            <w:div w:id="1589776195">
              <w:marLeft w:val="0"/>
              <w:marRight w:val="0"/>
              <w:marTop w:val="0"/>
              <w:marBottom w:val="0"/>
              <w:divBdr>
                <w:top w:val="none" w:sz="0" w:space="0" w:color="auto"/>
                <w:left w:val="none" w:sz="0" w:space="0" w:color="auto"/>
                <w:bottom w:val="none" w:sz="0" w:space="0" w:color="auto"/>
                <w:right w:val="none" w:sz="0" w:space="0" w:color="auto"/>
              </w:divBdr>
              <w:divsChild>
                <w:div w:id="325090972">
                  <w:marLeft w:val="0"/>
                  <w:marRight w:val="0"/>
                  <w:marTop w:val="0"/>
                  <w:marBottom w:val="0"/>
                  <w:divBdr>
                    <w:top w:val="none" w:sz="0" w:space="0" w:color="auto"/>
                    <w:left w:val="none" w:sz="0" w:space="0" w:color="auto"/>
                    <w:bottom w:val="none" w:sz="0" w:space="0" w:color="auto"/>
                    <w:right w:val="none" w:sz="0" w:space="0" w:color="auto"/>
                  </w:divBdr>
                </w:div>
              </w:divsChild>
            </w:div>
            <w:div w:id="1812478072">
              <w:marLeft w:val="0"/>
              <w:marRight w:val="0"/>
              <w:marTop w:val="0"/>
              <w:marBottom w:val="0"/>
              <w:divBdr>
                <w:top w:val="none" w:sz="0" w:space="0" w:color="auto"/>
                <w:left w:val="none" w:sz="0" w:space="0" w:color="auto"/>
                <w:bottom w:val="none" w:sz="0" w:space="0" w:color="auto"/>
                <w:right w:val="none" w:sz="0" w:space="0" w:color="auto"/>
              </w:divBdr>
              <w:divsChild>
                <w:div w:id="1336375164">
                  <w:marLeft w:val="0"/>
                  <w:marRight w:val="0"/>
                  <w:marTop w:val="0"/>
                  <w:marBottom w:val="0"/>
                  <w:divBdr>
                    <w:top w:val="none" w:sz="0" w:space="0" w:color="auto"/>
                    <w:left w:val="none" w:sz="0" w:space="0" w:color="auto"/>
                    <w:bottom w:val="none" w:sz="0" w:space="0" w:color="auto"/>
                    <w:right w:val="none" w:sz="0" w:space="0" w:color="auto"/>
                  </w:divBdr>
                </w:div>
              </w:divsChild>
            </w:div>
            <w:div w:id="1433236365">
              <w:marLeft w:val="0"/>
              <w:marRight w:val="0"/>
              <w:marTop w:val="0"/>
              <w:marBottom w:val="0"/>
              <w:divBdr>
                <w:top w:val="none" w:sz="0" w:space="0" w:color="auto"/>
                <w:left w:val="none" w:sz="0" w:space="0" w:color="auto"/>
                <w:bottom w:val="none" w:sz="0" w:space="0" w:color="auto"/>
                <w:right w:val="none" w:sz="0" w:space="0" w:color="auto"/>
              </w:divBdr>
              <w:divsChild>
                <w:div w:id="10378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7716">
          <w:marLeft w:val="0"/>
          <w:marRight w:val="0"/>
          <w:marTop w:val="0"/>
          <w:marBottom w:val="0"/>
          <w:divBdr>
            <w:top w:val="none" w:sz="0" w:space="0" w:color="auto"/>
            <w:left w:val="none" w:sz="0" w:space="0" w:color="auto"/>
            <w:bottom w:val="none" w:sz="0" w:space="0" w:color="auto"/>
            <w:right w:val="none" w:sz="0" w:space="0" w:color="auto"/>
          </w:divBdr>
          <w:divsChild>
            <w:div w:id="541944005">
              <w:marLeft w:val="0"/>
              <w:marRight w:val="0"/>
              <w:marTop w:val="0"/>
              <w:marBottom w:val="0"/>
              <w:divBdr>
                <w:top w:val="none" w:sz="0" w:space="0" w:color="auto"/>
                <w:left w:val="none" w:sz="0" w:space="0" w:color="auto"/>
                <w:bottom w:val="none" w:sz="0" w:space="0" w:color="auto"/>
                <w:right w:val="none" w:sz="0" w:space="0" w:color="auto"/>
              </w:divBdr>
              <w:divsChild>
                <w:div w:id="185563779">
                  <w:marLeft w:val="0"/>
                  <w:marRight w:val="0"/>
                  <w:marTop w:val="0"/>
                  <w:marBottom w:val="0"/>
                  <w:divBdr>
                    <w:top w:val="none" w:sz="0" w:space="0" w:color="auto"/>
                    <w:left w:val="none" w:sz="0" w:space="0" w:color="auto"/>
                    <w:bottom w:val="none" w:sz="0" w:space="0" w:color="auto"/>
                    <w:right w:val="none" w:sz="0" w:space="0" w:color="auto"/>
                  </w:divBdr>
                </w:div>
              </w:divsChild>
            </w:div>
            <w:div w:id="1042174636">
              <w:marLeft w:val="0"/>
              <w:marRight w:val="0"/>
              <w:marTop w:val="0"/>
              <w:marBottom w:val="0"/>
              <w:divBdr>
                <w:top w:val="none" w:sz="0" w:space="0" w:color="auto"/>
                <w:left w:val="none" w:sz="0" w:space="0" w:color="auto"/>
                <w:bottom w:val="none" w:sz="0" w:space="0" w:color="auto"/>
                <w:right w:val="none" w:sz="0" w:space="0" w:color="auto"/>
              </w:divBdr>
              <w:divsChild>
                <w:div w:id="675152844">
                  <w:marLeft w:val="0"/>
                  <w:marRight w:val="0"/>
                  <w:marTop w:val="0"/>
                  <w:marBottom w:val="0"/>
                  <w:divBdr>
                    <w:top w:val="none" w:sz="0" w:space="0" w:color="auto"/>
                    <w:left w:val="none" w:sz="0" w:space="0" w:color="auto"/>
                    <w:bottom w:val="none" w:sz="0" w:space="0" w:color="auto"/>
                    <w:right w:val="none" w:sz="0" w:space="0" w:color="auto"/>
                  </w:divBdr>
                </w:div>
              </w:divsChild>
            </w:div>
            <w:div w:id="1525900421">
              <w:marLeft w:val="0"/>
              <w:marRight w:val="0"/>
              <w:marTop w:val="0"/>
              <w:marBottom w:val="0"/>
              <w:divBdr>
                <w:top w:val="none" w:sz="0" w:space="0" w:color="auto"/>
                <w:left w:val="none" w:sz="0" w:space="0" w:color="auto"/>
                <w:bottom w:val="none" w:sz="0" w:space="0" w:color="auto"/>
                <w:right w:val="none" w:sz="0" w:space="0" w:color="auto"/>
              </w:divBdr>
              <w:divsChild>
                <w:div w:id="856232547">
                  <w:marLeft w:val="0"/>
                  <w:marRight w:val="0"/>
                  <w:marTop w:val="0"/>
                  <w:marBottom w:val="0"/>
                  <w:divBdr>
                    <w:top w:val="none" w:sz="0" w:space="0" w:color="auto"/>
                    <w:left w:val="none" w:sz="0" w:space="0" w:color="auto"/>
                    <w:bottom w:val="none" w:sz="0" w:space="0" w:color="auto"/>
                    <w:right w:val="none" w:sz="0" w:space="0" w:color="auto"/>
                  </w:divBdr>
                </w:div>
              </w:divsChild>
            </w:div>
            <w:div w:id="1703630661">
              <w:marLeft w:val="0"/>
              <w:marRight w:val="0"/>
              <w:marTop w:val="0"/>
              <w:marBottom w:val="0"/>
              <w:divBdr>
                <w:top w:val="none" w:sz="0" w:space="0" w:color="auto"/>
                <w:left w:val="none" w:sz="0" w:space="0" w:color="auto"/>
                <w:bottom w:val="none" w:sz="0" w:space="0" w:color="auto"/>
                <w:right w:val="none" w:sz="0" w:space="0" w:color="auto"/>
              </w:divBdr>
              <w:divsChild>
                <w:div w:id="1904369259">
                  <w:marLeft w:val="0"/>
                  <w:marRight w:val="0"/>
                  <w:marTop w:val="0"/>
                  <w:marBottom w:val="0"/>
                  <w:divBdr>
                    <w:top w:val="none" w:sz="0" w:space="0" w:color="auto"/>
                    <w:left w:val="none" w:sz="0" w:space="0" w:color="auto"/>
                    <w:bottom w:val="none" w:sz="0" w:space="0" w:color="auto"/>
                    <w:right w:val="none" w:sz="0" w:space="0" w:color="auto"/>
                  </w:divBdr>
                </w:div>
              </w:divsChild>
            </w:div>
            <w:div w:id="1747918804">
              <w:marLeft w:val="0"/>
              <w:marRight w:val="0"/>
              <w:marTop w:val="0"/>
              <w:marBottom w:val="0"/>
              <w:divBdr>
                <w:top w:val="none" w:sz="0" w:space="0" w:color="auto"/>
                <w:left w:val="none" w:sz="0" w:space="0" w:color="auto"/>
                <w:bottom w:val="none" w:sz="0" w:space="0" w:color="auto"/>
                <w:right w:val="none" w:sz="0" w:space="0" w:color="auto"/>
              </w:divBdr>
              <w:divsChild>
                <w:div w:id="1161971069">
                  <w:marLeft w:val="0"/>
                  <w:marRight w:val="0"/>
                  <w:marTop w:val="0"/>
                  <w:marBottom w:val="0"/>
                  <w:divBdr>
                    <w:top w:val="none" w:sz="0" w:space="0" w:color="auto"/>
                    <w:left w:val="none" w:sz="0" w:space="0" w:color="auto"/>
                    <w:bottom w:val="none" w:sz="0" w:space="0" w:color="auto"/>
                    <w:right w:val="none" w:sz="0" w:space="0" w:color="auto"/>
                  </w:divBdr>
                </w:div>
              </w:divsChild>
            </w:div>
            <w:div w:id="156306017">
              <w:marLeft w:val="0"/>
              <w:marRight w:val="0"/>
              <w:marTop w:val="0"/>
              <w:marBottom w:val="0"/>
              <w:divBdr>
                <w:top w:val="none" w:sz="0" w:space="0" w:color="auto"/>
                <w:left w:val="none" w:sz="0" w:space="0" w:color="auto"/>
                <w:bottom w:val="none" w:sz="0" w:space="0" w:color="auto"/>
                <w:right w:val="none" w:sz="0" w:space="0" w:color="auto"/>
              </w:divBdr>
              <w:divsChild>
                <w:div w:id="712195557">
                  <w:marLeft w:val="0"/>
                  <w:marRight w:val="0"/>
                  <w:marTop w:val="0"/>
                  <w:marBottom w:val="0"/>
                  <w:divBdr>
                    <w:top w:val="none" w:sz="0" w:space="0" w:color="auto"/>
                    <w:left w:val="none" w:sz="0" w:space="0" w:color="auto"/>
                    <w:bottom w:val="none" w:sz="0" w:space="0" w:color="auto"/>
                    <w:right w:val="none" w:sz="0" w:space="0" w:color="auto"/>
                  </w:divBdr>
                </w:div>
              </w:divsChild>
            </w:div>
            <w:div w:id="297272466">
              <w:marLeft w:val="0"/>
              <w:marRight w:val="0"/>
              <w:marTop w:val="0"/>
              <w:marBottom w:val="0"/>
              <w:divBdr>
                <w:top w:val="none" w:sz="0" w:space="0" w:color="auto"/>
                <w:left w:val="none" w:sz="0" w:space="0" w:color="auto"/>
                <w:bottom w:val="none" w:sz="0" w:space="0" w:color="auto"/>
                <w:right w:val="none" w:sz="0" w:space="0" w:color="auto"/>
              </w:divBdr>
              <w:divsChild>
                <w:div w:id="787354052">
                  <w:marLeft w:val="0"/>
                  <w:marRight w:val="0"/>
                  <w:marTop w:val="0"/>
                  <w:marBottom w:val="0"/>
                  <w:divBdr>
                    <w:top w:val="none" w:sz="0" w:space="0" w:color="auto"/>
                    <w:left w:val="none" w:sz="0" w:space="0" w:color="auto"/>
                    <w:bottom w:val="none" w:sz="0" w:space="0" w:color="auto"/>
                    <w:right w:val="none" w:sz="0" w:space="0" w:color="auto"/>
                  </w:divBdr>
                </w:div>
              </w:divsChild>
            </w:div>
            <w:div w:id="1229460386">
              <w:marLeft w:val="0"/>
              <w:marRight w:val="0"/>
              <w:marTop w:val="0"/>
              <w:marBottom w:val="0"/>
              <w:divBdr>
                <w:top w:val="none" w:sz="0" w:space="0" w:color="auto"/>
                <w:left w:val="none" w:sz="0" w:space="0" w:color="auto"/>
                <w:bottom w:val="none" w:sz="0" w:space="0" w:color="auto"/>
                <w:right w:val="none" w:sz="0" w:space="0" w:color="auto"/>
              </w:divBdr>
              <w:divsChild>
                <w:div w:id="1413970748">
                  <w:marLeft w:val="0"/>
                  <w:marRight w:val="0"/>
                  <w:marTop w:val="0"/>
                  <w:marBottom w:val="0"/>
                  <w:divBdr>
                    <w:top w:val="none" w:sz="0" w:space="0" w:color="auto"/>
                    <w:left w:val="none" w:sz="0" w:space="0" w:color="auto"/>
                    <w:bottom w:val="none" w:sz="0" w:space="0" w:color="auto"/>
                    <w:right w:val="none" w:sz="0" w:space="0" w:color="auto"/>
                  </w:divBdr>
                </w:div>
              </w:divsChild>
            </w:div>
            <w:div w:id="1375037797">
              <w:marLeft w:val="0"/>
              <w:marRight w:val="0"/>
              <w:marTop w:val="0"/>
              <w:marBottom w:val="0"/>
              <w:divBdr>
                <w:top w:val="none" w:sz="0" w:space="0" w:color="auto"/>
                <w:left w:val="none" w:sz="0" w:space="0" w:color="auto"/>
                <w:bottom w:val="none" w:sz="0" w:space="0" w:color="auto"/>
                <w:right w:val="none" w:sz="0" w:space="0" w:color="auto"/>
              </w:divBdr>
              <w:divsChild>
                <w:div w:id="882982778">
                  <w:marLeft w:val="0"/>
                  <w:marRight w:val="0"/>
                  <w:marTop w:val="0"/>
                  <w:marBottom w:val="0"/>
                  <w:divBdr>
                    <w:top w:val="none" w:sz="0" w:space="0" w:color="auto"/>
                    <w:left w:val="none" w:sz="0" w:space="0" w:color="auto"/>
                    <w:bottom w:val="none" w:sz="0" w:space="0" w:color="auto"/>
                    <w:right w:val="none" w:sz="0" w:space="0" w:color="auto"/>
                  </w:divBdr>
                </w:div>
              </w:divsChild>
            </w:div>
            <w:div w:id="985428826">
              <w:marLeft w:val="0"/>
              <w:marRight w:val="0"/>
              <w:marTop w:val="0"/>
              <w:marBottom w:val="0"/>
              <w:divBdr>
                <w:top w:val="none" w:sz="0" w:space="0" w:color="auto"/>
                <w:left w:val="none" w:sz="0" w:space="0" w:color="auto"/>
                <w:bottom w:val="none" w:sz="0" w:space="0" w:color="auto"/>
                <w:right w:val="none" w:sz="0" w:space="0" w:color="auto"/>
              </w:divBdr>
              <w:divsChild>
                <w:div w:id="1662347002">
                  <w:marLeft w:val="0"/>
                  <w:marRight w:val="0"/>
                  <w:marTop w:val="0"/>
                  <w:marBottom w:val="0"/>
                  <w:divBdr>
                    <w:top w:val="none" w:sz="0" w:space="0" w:color="auto"/>
                    <w:left w:val="none" w:sz="0" w:space="0" w:color="auto"/>
                    <w:bottom w:val="none" w:sz="0" w:space="0" w:color="auto"/>
                    <w:right w:val="none" w:sz="0" w:space="0" w:color="auto"/>
                  </w:divBdr>
                </w:div>
              </w:divsChild>
            </w:div>
            <w:div w:id="1018195454">
              <w:marLeft w:val="0"/>
              <w:marRight w:val="0"/>
              <w:marTop w:val="0"/>
              <w:marBottom w:val="0"/>
              <w:divBdr>
                <w:top w:val="none" w:sz="0" w:space="0" w:color="auto"/>
                <w:left w:val="none" w:sz="0" w:space="0" w:color="auto"/>
                <w:bottom w:val="none" w:sz="0" w:space="0" w:color="auto"/>
                <w:right w:val="none" w:sz="0" w:space="0" w:color="auto"/>
              </w:divBdr>
              <w:divsChild>
                <w:div w:id="13385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5116">
          <w:marLeft w:val="0"/>
          <w:marRight w:val="0"/>
          <w:marTop w:val="0"/>
          <w:marBottom w:val="0"/>
          <w:divBdr>
            <w:top w:val="none" w:sz="0" w:space="0" w:color="auto"/>
            <w:left w:val="none" w:sz="0" w:space="0" w:color="auto"/>
            <w:bottom w:val="none" w:sz="0" w:space="0" w:color="auto"/>
            <w:right w:val="none" w:sz="0" w:space="0" w:color="auto"/>
          </w:divBdr>
          <w:divsChild>
            <w:div w:id="378211313">
              <w:marLeft w:val="0"/>
              <w:marRight w:val="0"/>
              <w:marTop w:val="0"/>
              <w:marBottom w:val="0"/>
              <w:divBdr>
                <w:top w:val="none" w:sz="0" w:space="0" w:color="auto"/>
                <w:left w:val="none" w:sz="0" w:space="0" w:color="auto"/>
                <w:bottom w:val="none" w:sz="0" w:space="0" w:color="auto"/>
                <w:right w:val="none" w:sz="0" w:space="0" w:color="auto"/>
              </w:divBdr>
              <w:divsChild>
                <w:div w:id="1793936710">
                  <w:marLeft w:val="0"/>
                  <w:marRight w:val="0"/>
                  <w:marTop w:val="0"/>
                  <w:marBottom w:val="0"/>
                  <w:divBdr>
                    <w:top w:val="none" w:sz="0" w:space="0" w:color="auto"/>
                    <w:left w:val="none" w:sz="0" w:space="0" w:color="auto"/>
                    <w:bottom w:val="none" w:sz="0" w:space="0" w:color="auto"/>
                    <w:right w:val="none" w:sz="0" w:space="0" w:color="auto"/>
                  </w:divBdr>
                </w:div>
              </w:divsChild>
            </w:div>
            <w:div w:id="1338539865">
              <w:marLeft w:val="0"/>
              <w:marRight w:val="0"/>
              <w:marTop w:val="0"/>
              <w:marBottom w:val="0"/>
              <w:divBdr>
                <w:top w:val="none" w:sz="0" w:space="0" w:color="auto"/>
                <w:left w:val="none" w:sz="0" w:space="0" w:color="auto"/>
                <w:bottom w:val="none" w:sz="0" w:space="0" w:color="auto"/>
                <w:right w:val="none" w:sz="0" w:space="0" w:color="auto"/>
              </w:divBdr>
              <w:divsChild>
                <w:div w:id="357197950">
                  <w:marLeft w:val="0"/>
                  <w:marRight w:val="0"/>
                  <w:marTop w:val="0"/>
                  <w:marBottom w:val="0"/>
                  <w:divBdr>
                    <w:top w:val="none" w:sz="0" w:space="0" w:color="auto"/>
                    <w:left w:val="none" w:sz="0" w:space="0" w:color="auto"/>
                    <w:bottom w:val="none" w:sz="0" w:space="0" w:color="auto"/>
                    <w:right w:val="none" w:sz="0" w:space="0" w:color="auto"/>
                  </w:divBdr>
                </w:div>
              </w:divsChild>
            </w:div>
            <w:div w:id="1873684426">
              <w:marLeft w:val="0"/>
              <w:marRight w:val="0"/>
              <w:marTop w:val="0"/>
              <w:marBottom w:val="0"/>
              <w:divBdr>
                <w:top w:val="none" w:sz="0" w:space="0" w:color="auto"/>
                <w:left w:val="none" w:sz="0" w:space="0" w:color="auto"/>
                <w:bottom w:val="none" w:sz="0" w:space="0" w:color="auto"/>
                <w:right w:val="none" w:sz="0" w:space="0" w:color="auto"/>
              </w:divBdr>
              <w:divsChild>
                <w:div w:id="9196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0517">
          <w:marLeft w:val="0"/>
          <w:marRight w:val="0"/>
          <w:marTop w:val="0"/>
          <w:marBottom w:val="0"/>
          <w:divBdr>
            <w:top w:val="none" w:sz="0" w:space="0" w:color="auto"/>
            <w:left w:val="none" w:sz="0" w:space="0" w:color="auto"/>
            <w:bottom w:val="none" w:sz="0" w:space="0" w:color="auto"/>
            <w:right w:val="none" w:sz="0" w:space="0" w:color="auto"/>
          </w:divBdr>
          <w:divsChild>
            <w:div w:id="1670712164">
              <w:marLeft w:val="0"/>
              <w:marRight w:val="0"/>
              <w:marTop w:val="0"/>
              <w:marBottom w:val="0"/>
              <w:divBdr>
                <w:top w:val="none" w:sz="0" w:space="0" w:color="auto"/>
                <w:left w:val="none" w:sz="0" w:space="0" w:color="auto"/>
                <w:bottom w:val="none" w:sz="0" w:space="0" w:color="auto"/>
                <w:right w:val="none" w:sz="0" w:space="0" w:color="auto"/>
              </w:divBdr>
              <w:divsChild>
                <w:div w:id="180970642">
                  <w:marLeft w:val="0"/>
                  <w:marRight w:val="0"/>
                  <w:marTop w:val="0"/>
                  <w:marBottom w:val="0"/>
                  <w:divBdr>
                    <w:top w:val="none" w:sz="0" w:space="0" w:color="auto"/>
                    <w:left w:val="none" w:sz="0" w:space="0" w:color="auto"/>
                    <w:bottom w:val="none" w:sz="0" w:space="0" w:color="auto"/>
                    <w:right w:val="none" w:sz="0" w:space="0" w:color="auto"/>
                  </w:divBdr>
                </w:div>
              </w:divsChild>
            </w:div>
            <w:div w:id="344358321">
              <w:marLeft w:val="0"/>
              <w:marRight w:val="0"/>
              <w:marTop w:val="0"/>
              <w:marBottom w:val="0"/>
              <w:divBdr>
                <w:top w:val="none" w:sz="0" w:space="0" w:color="auto"/>
                <w:left w:val="none" w:sz="0" w:space="0" w:color="auto"/>
                <w:bottom w:val="none" w:sz="0" w:space="0" w:color="auto"/>
                <w:right w:val="none" w:sz="0" w:space="0" w:color="auto"/>
              </w:divBdr>
              <w:divsChild>
                <w:div w:id="277031719">
                  <w:marLeft w:val="0"/>
                  <w:marRight w:val="0"/>
                  <w:marTop w:val="0"/>
                  <w:marBottom w:val="0"/>
                  <w:divBdr>
                    <w:top w:val="none" w:sz="0" w:space="0" w:color="auto"/>
                    <w:left w:val="none" w:sz="0" w:space="0" w:color="auto"/>
                    <w:bottom w:val="none" w:sz="0" w:space="0" w:color="auto"/>
                    <w:right w:val="none" w:sz="0" w:space="0" w:color="auto"/>
                  </w:divBdr>
                </w:div>
              </w:divsChild>
            </w:div>
            <w:div w:id="1582986774">
              <w:marLeft w:val="0"/>
              <w:marRight w:val="0"/>
              <w:marTop w:val="0"/>
              <w:marBottom w:val="0"/>
              <w:divBdr>
                <w:top w:val="none" w:sz="0" w:space="0" w:color="auto"/>
                <w:left w:val="none" w:sz="0" w:space="0" w:color="auto"/>
                <w:bottom w:val="none" w:sz="0" w:space="0" w:color="auto"/>
                <w:right w:val="none" w:sz="0" w:space="0" w:color="auto"/>
              </w:divBdr>
              <w:divsChild>
                <w:div w:id="7865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0917">
          <w:marLeft w:val="0"/>
          <w:marRight w:val="0"/>
          <w:marTop w:val="0"/>
          <w:marBottom w:val="0"/>
          <w:divBdr>
            <w:top w:val="none" w:sz="0" w:space="0" w:color="auto"/>
            <w:left w:val="none" w:sz="0" w:space="0" w:color="auto"/>
            <w:bottom w:val="none" w:sz="0" w:space="0" w:color="auto"/>
            <w:right w:val="none" w:sz="0" w:space="0" w:color="auto"/>
          </w:divBdr>
          <w:divsChild>
            <w:div w:id="1289241245">
              <w:marLeft w:val="0"/>
              <w:marRight w:val="0"/>
              <w:marTop w:val="0"/>
              <w:marBottom w:val="0"/>
              <w:divBdr>
                <w:top w:val="none" w:sz="0" w:space="0" w:color="auto"/>
                <w:left w:val="none" w:sz="0" w:space="0" w:color="auto"/>
                <w:bottom w:val="none" w:sz="0" w:space="0" w:color="auto"/>
                <w:right w:val="none" w:sz="0" w:space="0" w:color="auto"/>
              </w:divBdr>
              <w:divsChild>
                <w:div w:id="1356926929">
                  <w:marLeft w:val="0"/>
                  <w:marRight w:val="0"/>
                  <w:marTop w:val="0"/>
                  <w:marBottom w:val="0"/>
                  <w:divBdr>
                    <w:top w:val="none" w:sz="0" w:space="0" w:color="auto"/>
                    <w:left w:val="none" w:sz="0" w:space="0" w:color="auto"/>
                    <w:bottom w:val="none" w:sz="0" w:space="0" w:color="auto"/>
                    <w:right w:val="none" w:sz="0" w:space="0" w:color="auto"/>
                  </w:divBdr>
                </w:div>
              </w:divsChild>
            </w:div>
            <w:div w:id="1672834648">
              <w:marLeft w:val="0"/>
              <w:marRight w:val="0"/>
              <w:marTop w:val="0"/>
              <w:marBottom w:val="0"/>
              <w:divBdr>
                <w:top w:val="none" w:sz="0" w:space="0" w:color="auto"/>
                <w:left w:val="none" w:sz="0" w:space="0" w:color="auto"/>
                <w:bottom w:val="none" w:sz="0" w:space="0" w:color="auto"/>
                <w:right w:val="none" w:sz="0" w:space="0" w:color="auto"/>
              </w:divBdr>
              <w:divsChild>
                <w:div w:id="718362532">
                  <w:marLeft w:val="0"/>
                  <w:marRight w:val="0"/>
                  <w:marTop w:val="0"/>
                  <w:marBottom w:val="0"/>
                  <w:divBdr>
                    <w:top w:val="none" w:sz="0" w:space="0" w:color="auto"/>
                    <w:left w:val="none" w:sz="0" w:space="0" w:color="auto"/>
                    <w:bottom w:val="none" w:sz="0" w:space="0" w:color="auto"/>
                    <w:right w:val="none" w:sz="0" w:space="0" w:color="auto"/>
                  </w:divBdr>
                </w:div>
              </w:divsChild>
            </w:div>
            <w:div w:id="511340676">
              <w:marLeft w:val="0"/>
              <w:marRight w:val="0"/>
              <w:marTop w:val="0"/>
              <w:marBottom w:val="0"/>
              <w:divBdr>
                <w:top w:val="none" w:sz="0" w:space="0" w:color="auto"/>
                <w:left w:val="none" w:sz="0" w:space="0" w:color="auto"/>
                <w:bottom w:val="none" w:sz="0" w:space="0" w:color="auto"/>
                <w:right w:val="none" w:sz="0" w:space="0" w:color="auto"/>
              </w:divBdr>
              <w:divsChild>
                <w:div w:id="1425103112">
                  <w:marLeft w:val="0"/>
                  <w:marRight w:val="0"/>
                  <w:marTop w:val="0"/>
                  <w:marBottom w:val="0"/>
                  <w:divBdr>
                    <w:top w:val="none" w:sz="0" w:space="0" w:color="auto"/>
                    <w:left w:val="none" w:sz="0" w:space="0" w:color="auto"/>
                    <w:bottom w:val="none" w:sz="0" w:space="0" w:color="auto"/>
                    <w:right w:val="none" w:sz="0" w:space="0" w:color="auto"/>
                  </w:divBdr>
                </w:div>
              </w:divsChild>
            </w:div>
            <w:div w:id="1390567266">
              <w:marLeft w:val="0"/>
              <w:marRight w:val="0"/>
              <w:marTop w:val="0"/>
              <w:marBottom w:val="0"/>
              <w:divBdr>
                <w:top w:val="none" w:sz="0" w:space="0" w:color="auto"/>
                <w:left w:val="none" w:sz="0" w:space="0" w:color="auto"/>
                <w:bottom w:val="none" w:sz="0" w:space="0" w:color="auto"/>
                <w:right w:val="none" w:sz="0" w:space="0" w:color="auto"/>
              </w:divBdr>
              <w:divsChild>
                <w:div w:id="443233733">
                  <w:marLeft w:val="0"/>
                  <w:marRight w:val="0"/>
                  <w:marTop w:val="0"/>
                  <w:marBottom w:val="0"/>
                  <w:divBdr>
                    <w:top w:val="none" w:sz="0" w:space="0" w:color="auto"/>
                    <w:left w:val="none" w:sz="0" w:space="0" w:color="auto"/>
                    <w:bottom w:val="none" w:sz="0" w:space="0" w:color="auto"/>
                    <w:right w:val="none" w:sz="0" w:space="0" w:color="auto"/>
                  </w:divBdr>
                </w:div>
              </w:divsChild>
            </w:div>
            <w:div w:id="1040133234">
              <w:marLeft w:val="0"/>
              <w:marRight w:val="0"/>
              <w:marTop w:val="0"/>
              <w:marBottom w:val="0"/>
              <w:divBdr>
                <w:top w:val="none" w:sz="0" w:space="0" w:color="auto"/>
                <w:left w:val="none" w:sz="0" w:space="0" w:color="auto"/>
                <w:bottom w:val="none" w:sz="0" w:space="0" w:color="auto"/>
                <w:right w:val="none" w:sz="0" w:space="0" w:color="auto"/>
              </w:divBdr>
              <w:divsChild>
                <w:div w:id="1252622233">
                  <w:marLeft w:val="0"/>
                  <w:marRight w:val="0"/>
                  <w:marTop w:val="0"/>
                  <w:marBottom w:val="0"/>
                  <w:divBdr>
                    <w:top w:val="none" w:sz="0" w:space="0" w:color="auto"/>
                    <w:left w:val="none" w:sz="0" w:space="0" w:color="auto"/>
                    <w:bottom w:val="none" w:sz="0" w:space="0" w:color="auto"/>
                    <w:right w:val="none" w:sz="0" w:space="0" w:color="auto"/>
                  </w:divBdr>
                </w:div>
              </w:divsChild>
            </w:div>
            <w:div w:id="1114252491">
              <w:marLeft w:val="0"/>
              <w:marRight w:val="0"/>
              <w:marTop w:val="0"/>
              <w:marBottom w:val="0"/>
              <w:divBdr>
                <w:top w:val="none" w:sz="0" w:space="0" w:color="auto"/>
                <w:left w:val="none" w:sz="0" w:space="0" w:color="auto"/>
                <w:bottom w:val="none" w:sz="0" w:space="0" w:color="auto"/>
                <w:right w:val="none" w:sz="0" w:space="0" w:color="auto"/>
              </w:divBdr>
              <w:divsChild>
                <w:div w:id="807630985">
                  <w:marLeft w:val="0"/>
                  <w:marRight w:val="0"/>
                  <w:marTop w:val="0"/>
                  <w:marBottom w:val="0"/>
                  <w:divBdr>
                    <w:top w:val="none" w:sz="0" w:space="0" w:color="auto"/>
                    <w:left w:val="none" w:sz="0" w:space="0" w:color="auto"/>
                    <w:bottom w:val="none" w:sz="0" w:space="0" w:color="auto"/>
                    <w:right w:val="none" w:sz="0" w:space="0" w:color="auto"/>
                  </w:divBdr>
                </w:div>
              </w:divsChild>
            </w:div>
            <w:div w:id="3215546">
              <w:marLeft w:val="0"/>
              <w:marRight w:val="0"/>
              <w:marTop w:val="0"/>
              <w:marBottom w:val="0"/>
              <w:divBdr>
                <w:top w:val="none" w:sz="0" w:space="0" w:color="auto"/>
                <w:left w:val="none" w:sz="0" w:space="0" w:color="auto"/>
                <w:bottom w:val="none" w:sz="0" w:space="0" w:color="auto"/>
                <w:right w:val="none" w:sz="0" w:space="0" w:color="auto"/>
              </w:divBdr>
              <w:divsChild>
                <w:div w:id="525406259">
                  <w:marLeft w:val="0"/>
                  <w:marRight w:val="0"/>
                  <w:marTop w:val="0"/>
                  <w:marBottom w:val="0"/>
                  <w:divBdr>
                    <w:top w:val="none" w:sz="0" w:space="0" w:color="auto"/>
                    <w:left w:val="none" w:sz="0" w:space="0" w:color="auto"/>
                    <w:bottom w:val="none" w:sz="0" w:space="0" w:color="auto"/>
                    <w:right w:val="none" w:sz="0" w:space="0" w:color="auto"/>
                  </w:divBdr>
                </w:div>
              </w:divsChild>
            </w:div>
            <w:div w:id="1831408888">
              <w:marLeft w:val="0"/>
              <w:marRight w:val="0"/>
              <w:marTop w:val="0"/>
              <w:marBottom w:val="0"/>
              <w:divBdr>
                <w:top w:val="none" w:sz="0" w:space="0" w:color="auto"/>
                <w:left w:val="none" w:sz="0" w:space="0" w:color="auto"/>
                <w:bottom w:val="none" w:sz="0" w:space="0" w:color="auto"/>
                <w:right w:val="none" w:sz="0" w:space="0" w:color="auto"/>
              </w:divBdr>
              <w:divsChild>
                <w:div w:id="826747930">
                  <w:marLeft w:val="0"/>
                  <w:marRight w:val="0"/>
                  <w:marTop w:val="0"/>
                  <w:marBottom w:val="0"/>
                  <w:divBdr>
                    <w:top w:val="none" w:sz="0" w:space="0" w:color="auto"/>
                    <w:left w:val="none" w:sz="0" w:space="0" w:color="auto"/>
                    <w:bottom w:val="none" w:sz="0" w:space="0" w:color="auto"/>
                    <w:right w:val="none" w:sz="0" w:space="0" w:color="auto"/>
                  </w:divBdr>
                </w:div>
              </w:divsChild>
            </w:div>
            <w:div w:id="1791364141">
              <w:marLeft w:val="0"/>
              <w:marRight w:val="0"/>
              <w:marTop w:val="0"/>
              <w:marBottom w:val="0"/>
              <w:divBdr>
                <w:top w:val="none" w:sz="0" w:space="0" w:color="auto"/>
                <w:left w:val="none" w:sz="0" w:space="0" w:color="auto"/>
                <w:bottom w:val="none" w:sz="0" w:space="0" w:color="auto"/>
                <w:right w:val="none" w:sz="0" w:space="0" w:color="auto"/>
              </w:divBdr>
              <w:divsChild>
                <w:div w:id="101921905">
                  <w:marLeft w:val="0"/>
                  <w:marRight w:val="0"/>
                  <w:marTop w:val="0"/>
                  <w:marBottom w:val="0"/>
                  <w:divBdr>
                    <w:top w:val="none" w:sz="0" w:space="0" w:color="auto"/>
                    <w:left w:val="none" w:sz="0" w:space="0" w:color="auto"/>
                    <w:bottom w:val="none" w:sz="0" w:space="0" w:color="auto"/>
                    <w:right w:val="none" w:sz="0" w:space="0" w:color="auto"/>
                  </w:divBdr>
                </w:div>
              </w:divsChild>
            </w:div>
            <w:div w:id="1919242091">
              <w:marLeft w:val="0"/>
              <w:marRight w:val="0"/>
              <w:marTop w:val="0"/>
              <w:marBottom w:val="0"/>
              <w:divBdr>
                <w:top w:val="none" w:sz="0" w:space="0" w:color="auto"/>
                <w:left w:val="none" w:sz="0" w:space="0" w:color="auto"/>
                <w:bottom w:val="none" w:sz="0" w:space="0" w:color="auto"/>
                <w:right w:val="none" w:sz="0" w:space="0" w:color="auto"/>
              </w:divBdr>
              <w:divsChild>
                <w:div w:id="501822470">
                  <w:marLeft w:val="0"/>
                  <w:marRight w:val="0"/>
                  <w:marTop w:val="0"/>
                  <w:marBottom w:val="0"/>
                  <w:divBdr>
                    <w:top w:val="none" w:sz="0" w:space="0" w:color="auto"/>
                    <w:left w:val="none" w:sz="0" w:space="0" w:color="auto"/>
                    <w:bottom w:val="none" w:sz="0" w:space="0" w:color="auto"/>
                    <w:right w:val="none" w:sz="0" w:space="0" w:color="auto"/>
                  </w:divBdr>
                </w:div>
              </w:divsChild>
            </w:div>
            <w:div w:id="2111504471">
              <w:marLeft w:val="0"/>
              <w:marRight w:val="0"/>
              <w:marTop w:val="0"/>
              <w:marBottom w:val="0"/>
              <w:divBdr>
                <w:top w:val="none" w:sz="0" w:space="0" w:color="auto"/>
                <w:left w:val="none" w:sz="0" w:space="0" w:color="auto"/>
                <w:bottom w:val="none" w:sz="0" w:space="0" w:color="auto"/>
                <w:right w:val="none" w:sz="0" w:space="0" w:color="auto"/>
              </w:divBdr>
              <w:divsChild>
                <w:div w:id="1441294974">
                  <w:marLeft w:val="0"/>
                  <w:marRight w:val="0"/>
                  <w:marTop w:val="0"/>
                  <w:marBottom w:val="0"/>
                  <w:divBdr>
                    <w:top w:val="none" w:sz="0" w:space="0" w:color="auto"/>
                    <w:left w:val="none" w:sz="0" w:space="0" w:color="auto"/>
                    <w:bottom w:val="none" w:sz="0" w:space="0" w:color="auto"/>
                    <w:right w:val="none" w:sz="0" w:space="0" w:color="auto"/>
                  </w:divBdr>
                </w:div>
              </w:divsChild>
            </w:div>
            <w:div w:id="65539990">
              <w:marLeft w:val="0"/>
              <w:marRight w:val="0"/>
              <w:marTop w:val="0"/>
              <w:marBottom w:val="0"/>
              <w:divBdr>
                <w:top w:val="none" w:sz="0" w:space="0" w:color="auto"/>
                <w:left w:val="none" w:sz="0" w:space="0" w:color="auto"/>
                <w:bottom w:val="none" w:sz="0" w:space="0" w:color="auto"/>
                <w:right w:val="none" w:sz="0" w:space="0" w:color="auto"/>
              </w:divBdr>
              <w:divsChild>
                <w:div w:id="606739151">
                  <w:marLeft w:val="0"/>
                  <w:marRight w:val="0"/>
                  <w:marTop w:val="0"/>
                  <w:marBottom w:val="0"/>
                  <w:divBdr>
                    <w:top w:val="none" w:sz="0" w:space="0" w:color="auto"/>
                    <w:left w:val="none" w:sz="0" w:space="0" w:color="auto"/>
                    <w:bottom w:val="none" w:sz="0" w:space="0" w:color="auto"/>
                    <w:right w:val="none" w:sz="0" w:space="0" w:color="auto"/>
                  </w:divBdr>
                </w:div>
              </w:divsChild>
            </w:div>
            <w:div w:id="1879783303">
              <w:marLeft w:val="0"/>
              <w:marRight w:val="0"/>
              <w:marTop w:val="0"/>
              <w:marBottom w:val="0"/>
              <w:divBdr>
                <w:top w:val="none" w:sz="0" w:space="0" w:color="auto"/>
                <w:left w:val="none" w:sz="0" w:space="0" w:color="auto"/>
                <w:bottom w:val="none" w:sz="0" w:space="0" w:color="auto"/>
                <w:right w:val="none" w:sz="0" w:space="0" w:color="auto"/>
              </w:divBdr>
              <w:divsChild>
                <w:div w:id="195773748">
                  <w:marLeft w:val="0"/>
                  <w:marRight w:val="0"/>
                  <w:marTop w:val="0"/>
                  <w:marBottom w:val="0"/>
                  <w:divBdr>
                    <w:top w:val="none" w:sz="0" w:space="0" w:color="auto"/>
                    <w:left w:val="none" w:sz="0" w:space="0" w:color="auto"/>
                    <w:bottom w:val="none" w:sz="0" w:space="0" w:color="auto"/>
                    <w:right w:val="none" w:sz="0" w:space="0" w:color="auto"/>
                  </w:divBdr>
                </w:div>
              </w:divsChild>
            </w:div>
            <w:div w:id="932978064">
              <w:marLeft w:val="0"/>
              <w:marRight w:val="0"/>
              <w:marTop w:val="0"/>
              <w:marBottom w:val="0"/>
              <w:divBdr>
                <w:top w:val="none" w:sz="0" w:space="0" w:color="auto"/>
                <w:left w:val="none" w:sz="0" w:space="0" w:color="auto"/>
                <w:bottom w:val="none" w:sz="0" w:space="0" w:color="auto"/>
                <w:right w:val="none" w:sz="0" w:space="0" w:color="auto"/>
              </w:divBdr>
              <w:divsChild>
                <w:div w:id="1231573169">
                  <w:marLeft w:val="0"/>
                  <w:marRight w:val="0"/>
                  <w:marTop w:val="0"/>
                  <w:marBottom w:val="0"/>
                  <w:divBdr>
                    <w:top w:val="none" w:sz="0" w:space="0" w:color="auto"/>
                    <w:left w:val="none" w:sz="0" w:space="0" w:color="auto"/>
                    <w:bottom w:val="none" w:sz="0" w:space="0" w:color="auto"/>
                    <w:right w:val="none" w:sz="0" w:space="0" w:color="auto"/>
                  </w:divBdr>
                </w:div>
              </w:divsChild>
            </w:div>
            <w:div w:id="1393232633">
              <w:marLeft w:val="0"/>
              <w:marRight w:val="0"/>
              <w:marTop w:val="0"/>
              <w:marBottom w:val="0"/>
              <w:divBdr>
                <w:top w:val="none" w:sz="0" w:space="0" w:color="auto"/>
                <w:left w:val="none" w:sz="0" w:space="0" w:color="auto"/>
                <w:bottom w:val="none" w:sz="0" w:space="0" w:color="auto"/>
                <w:right w:val="none" w:sz="0" w:space="0" w:color="auto"/>
              </w:divBdr>
              <w:divsChild>
                <w:div w:id="669454426">
                  <w:marLeft w:val="0"/>
                  <w:marRight w:val="0"/>
                  <w:marTop w:val="0"/>
                  <w:marBottom w:val="0"/>
                  <w:divBdr>
                    <w:top w:val="none" w:sz="0" w:space="0" w:color="auto"/>
                    <w:left w:val="none" w:sz="0" w:space="0" w:color="auto"/>
                    <w:bottom w:val="none" w:sz="0" w:space="0" w:color="auto"/>
                    <w:right w:val="none" w:sz="0" w:space="0" w:color="auto"/>
                  </w:divBdr>
                </w:div>
              </w:divsChild>
            </w:div>
            <w:div w:id="1830167673">
              <w:marLeft w:val="0"/>
              <w:marRight w:val="0"/>
              <w:marTop w:val="0"/>
              <w:marBottom w:val="0"/>
              <w:divBdr>
                <w:top w:val="none" w:sz="0" w:space="0" w:color="auto"/>
                <w:left w:val="none" w:sz="0" w:space="0" w:color="auto"/>
                <w:bottom w:val="none" w:sz="0" w:space="0" w:color="auto"/>
                <w:right w:val="none" w:sz="0" w:space="0" w:color="auto"/>
              </w:divBdr>
              <w:divsChild>
                <w:div w:id="269549764">
                  <w:marLeft w:val="0"/>
                  <w:marRight w:val="0"/>
                  <w:marTop w:val="0"/>
                  <w:marBottom w:val="0"/>
                  <w:divBdr>
                    <w:top w:val="none" w:sz="0" w:space="0" w:color="auto"/>
                    <w:left w:val="none" w:sz="0" w:space="0" w:color="auto"/>
                    <w:bottom w:val="none" w:sz="0" w:space="0" w:color="auto"/>
                    <w:right w:val="none" w:sz="0" w:space="0" w:color="auto"/>
                  </w:divBdr>
                </w:div>
              </w:divsChild>
            </w:div>
            <w:div w:id="1461024679">
              <w:marLeft w:val="0"/>
              <w:marRight w:val="0"/>
              <w:marTop w:val="0"/>
              <w:marBottom w:val="0"/>
              <w:divBdr>
                <w:top w:val="none" w:sz="0" w:space="0" w:color="auto"/>
                <w:left w:val="none" w:sz="0" w:space="0" w:color="auto"/>
                <w:bottom w:val="none" w:sz="0" w:space="0" w:color="auto"/>
                <w:right w:val="none" w:sz="0" w:space="0" w:color="auto"/>
              </w:divBdr>
              <w:divsChild>
                <w:div w:id="1393849207">
                  <w:marLeft w:val="0"/>
                  <w:marRight w:val="0"/>
                  <w:marTop w:val="0"/>
                  <w:marBottom w:val="0"/>
                  <w:divBdr>
                    <w:top w:val="none" w:sz="0" w:space="0" w:color="auto"/>
                    <w:left w:val="none" w:sz="0" w:space="0" w:color="auto"/>
                    <w:bottom w:val="none" w:sz="0" w:space="0" w:color="auto"/>
                    <w:right w:val="none" w:sz="0" w:space="0" w:color="auto"/>
                  </w:divBdr>
                </w:div>
              </w:divsChild>
            </w:div>
            <w:div w:id="826943769">
              <w:marLeft w:val="0"/>
              <w:marRight w:val="0"/>
              <w:marTop w:val="0"/>
              <w:marBottom w:val="0"/>
              <w:divBdr>
                <w:top w:val="none" w:sz="0" w:space="0" w:color="auto"/>
                <w:left w:val="none" w:sz="0" w:space="0" w:color="auto"/>
                <w:bottom w:val="none" w:sz="0" w:space="0" w:color="auto"/>
                <w:right w:val="none" w:sz="0" w:space="0" w:color="auto"/>
              </w:divBdr>
              <w:divsChild>
                <w:div w:id="1572735912">
                  <w:marLeft w:val="0"/>
                  <w:marRight w:val="0"/>
                  <w:marTop w:val="0"/>
                  <w:marBottom w:val="0"/>
                  <w:divBdr>
                    <w:top w:val="none" w:sz="0" w:space="0" w:color="auto"/>
                    <w:left w:val="none" w:sz="0" w:space="0" w:color="auto"/>
                    <w:bottom w:val="none" w:sz="0" w:space="0" w:color="auto"/>
                    <w:right w:val="none" w:sz="0" w:space="0" w:color="auto"/>
                  </w:divBdr>
                </w:div>
              </w:divsChild>
            </w:div>
            <w:div w:id="955715636">
              <w:marLeft w:val="0"/>
              <w:marRight w:val="0"/>
              <w:marTop w:val="0"/>
              <w:marBottom w:val="0"/>
              <w:divBdr>
                <w:top w:val="none" w:sz="0" w:space="0" w:color="auto"/>
                <w:left w:val="none" w:sz="0" w:space="0" w:color="auto"/>
                <w:bottom w:val="none" w:sz="0" w:space="0" w:color="auto"/>
                <w:right w:val="none" w:sz="0" w:space="0" w:color="auto"/>
              </w:divBdr>
              <w:divsChild>
                <w:div w:id="846016360">
                  <w:marLeft w:val="0"/>
                  <w:marRight w:val="0"/>
                  <w:marTop w:val="0"/>
                  <w:marBottom w:val="0"/>
                  <w:divBdr>
                    <w:top w:val="none" w:sz="0" w:space="0" w:color="auto"/>
                    <w:left w:val="none" w:sz="0" w:space="0" w:color="auto"/>
                    <w:bottom w:val="none" w:sz="0" w:space="0" w:color="auto"/>
                    <w:right w:val="none" w:sz="0" w:space="0" w:color="auto"/>
                  </w:divBdr>
                </w:div>
              </w:divsChild>
            </w:div>
            <w:div w:id="833371958">
              <w:marLeft w:val="0"/>
              <w:marRight w:val="0"/>
              <w:marTop w:val="0"/>
              <w:marBottom w:val="0"/>
              <w:divBdr>
                <w:top w:val="none" w:sz="0" w:space="0" w:color="auto"/>
                <w:left w:val="none" w:sz="0" w:space="0" w:color="auto"/>
                <w:bottom w:val="none" w:sz="0" w:space="0" w:color="auto"/>
                <w:right w:val="none" w:sz="0" w:space="0" w:color="auto"/>
              </w:divBdr>
              <w:divsChild>
                <w:div w:id="462961576">
                  <w:marLeft w:val="0"/>
                  <w:marRight w:val="0"/>
                  <w:marTop w:val="0"/>
                  <w:marBottom w:val="0"/>
                  <w:divBdr>
                    <w:top w:val="none" w:sz="0" w:space="0" w:color="auto"/>
                    <w:left w:val="none" w:sz="0" w:space="0" w:color="auto"/>
                    <w:bottom w:val="none" w:sz="0" w:space="0" w:color="auto"/>
                    <w:right w:val="none" w:sz="0" w:space="0" w:color="auto"/>
                  </w:divBdr>
                </w:div>
              </w:divsChild>
            </w:div>
            <w:div w:id="1815219632">
              <w:marLeft w:val="0"/>
              <w:marRight w:val="0"/>
              <w:marTop w:val="0"/>
              <w:marBottom w:val="0"/>
              <w:divBdr>
                <w:top w:val="none" w:sz="0" w:space="0" w:color="auto"/>
                <w:left w:val="none" w:sz="0" w:space="0" w:color="auto"/>
                <w:bottom w:val="none" w:sz="0" w:space="0" w:color="auto"/>
                <w:right w:val="none" w:sz="0" w:space="0" w:color="auto"/>
              </w:divBdr>
              <w:divsChild>
                <w:div w:id="357783184">
                  <w:marLeft w:val="0"/>
                  <w:marRight w:val="0"/>
                  <w:marTop w:val="0"/>
                  <w:marBottom w:val="0"/>
                  <w:divBdr>
                    <w:top w:val="none" w:sz="0" w:space="0" w:color="auto"/>
                    <w:left w:val="none" w:sz="0" w:space="0" w:color="auto"/>
                    <w:bottom w:val="none" w:sz="0" w:space="0" w:color="auto"/>
                    <w:right w:val="none" w:sz="0" w:space="0" w:color="auto"/>
                  </w:divBdr>
                </w:div>
              </w:divsChild>
            </w:div>
            <w:div w:id="1490946815">
              <w:marLeft w:val="0"/>
              <w:marRight w:val="0"/>
              <w:marTop w:val="0"/>
              <w:marBottom w:val="0"/>
              <w:divBdr>
                <w:top w:val="none" w:sz="0" w:space="0" w:color="auto"/>
                <w:left w:val="none" w:sz="0" w:space="0" w:color="auto"/>
                <w:bottom w:val="none" w:sz="0" w:space="0" w:color="auto"/>
                <w:right w:val="none" w:sz="0" w:space="0" w:color="auto"/>
              </w:divBdr>
              <w:divsChild>
                <w:div w:id="402291856">
                  <w:marLeft w:val="0"/>
                  <w:marRight w:val="0"/>
                  <w:marTop w:val="0"/>
                  <w:marBottom w:val="0"/>
                  <w:divBdr>
                    <w:top w:val="none" w:sz="0" w:space="0" w:color="auto"/>
                    <w:left w:val="none" w:sz="0" w:space="0" w:color="auto"/>
                    <w:bottom w:val="none" w:sz="0" w:space="0" w:color="auto"/>
                    <w:right w:val="none" w:sz="0" w:space="0" w:color="auto"/>
                  </w:divBdr>
                </w:div>
              </w:divsChild>
            </w:div>
            <w:div w:id="1069571403">
              <w:marLeft w:val="0"/>
              <w:marRight w:val="0"/>
              <w:marTop w:val="0"/>
              <w:marBottom w:val="0"/>
              <w:divBdr>
                <w:top w:val="none" w:sz="0" w:space="0" w:color="auto"/>
                <w:left w:val="none" w:sz="0" w:space="0" w:color="auto"/>
                <w:bottom w:val="none" w:sz="0" w:space="0" w:color="auto"/>
                <w:right w:val="none" w:sz="0" w:space="0" w:color="auto"/>
              </w:divBdr>
              <w:divsChild>
                <w:div w:id="1530753627">
                  <w:marLeft w:val="0"/>
                  <w:marRight w:val="0"/>
                  <w:marTop w:val="0"/>
                  <w:marBottom w:val="0"/>
                  <w:divBdr>
                    <w:top w:val="none" w:sz="0" w:space="0" w:color="auto"/>
                    <w:left w:val="none" w:sz="0" w:space="0" w:color="auto"/>
                    <w:bottom w:val="none" w:sz="0" w:space="0" w:color="auto"/>
                    <w:right w:val="none" w:sz="0" w:space="0" w:color="auto"/>
                  </w:divBdr>
                </w:div>
              </w:divsChild>
            </w:div>
            <w:div w:id="1282151469">
              <w:marLeft w:val="0"/>
              <w:marRight w:val="0"/>
              <w:marTop w:val="0"/>
              <w:marBottom w:val="0"/>
              <w:divBdr>
                <w:top w:val="none" w:sz="0" w:space="0" w:color="auto"/>
                <w:left w:val="none" w:sz="0" w:space="0" w:color="auto"/>
                <w:bottom w:val="none" w:sz="0" w:space="0" w:color="auto"/>
                <w:right w:val="none" w:sz="0" w:space="0" w:color="auto"/>
              </w:divBdr>
              <w:divsChild>
                <w:div w:id="634069160">
                  <w:marLeft w:val="0"/>
                  <w:marRight w:val="0"/>
                  <w:marTop w:val="0"/>
                  <w:marBottom w:val="0"/>
                  <w:divBdr>
                    <w:top w:val="none" w:sz="0" w:space="0" w:color="auto"/>
                    <w:left w:val="none" w:sz="0" w:space="0" w:color="auto"/>
                    <w:bottom w:val="none" w:sz="0" w:space="0" w:color="auto"/>
                    <w:right w:val="none" w:sz="0" w:space="0" w:color="auto"/>
                  </w:divBdr>
                </w:div>
              </w:divsChild>
            </w:div>
            <w:div w:id="948590469">
              <w:marLeft w:val="0"/>
              <w:marRight w:val="0"/>
              <w:marTop w:val="0"/>
              <w:marBottom w:val="0"/>
              <w:divBdr>
                <w:top w:val="none" w:sz="0" w:space="0" w:color="auto"/>
                <w:left w:val="none" w:sz="0" w:space="0" w:color="auto"/>
                <w:bottom w:val="none" w:sz="0" w:space="0" w:color="auto"/>
                <w:right w:val="none" w:sz="0" w:space="0" w:color="auto"/>
              </w:divBdr>
              <w:divsChild>
                <w:div w:id="2123330980">
                  <w:marLeft w:val="0"/>
                  <w:marRight w:val="0"/>
                  <w:marTop w:val="0"/>
                  <w:marBottom w:val="0"/>
                  <w:divBdr>
                    <w:top w:val="none" w:sz="0" w:space="0" w:color="auto"/>
                    <w:left w:val="none" w:sz="0" w:space="0" w:color="auto"/>
                    <w:bottom w:val="none" w:sz="0" w:space="0" w:color="auto"/>
                    <w:right w:val="none" w:sz="0" w:space="0" w:color="auto"/>
                  </w:divBdr>
                </w:div>
              </w:divsChild>
            </w:div>
            <w:div w:id="1108429048">
              <w:marLeft w:val="0"/>
              <w:marRight w:val="0"/>
              <w:marTop w:val="0"/>
              <w:marBottom w:val="0"/>
              <w:divBdr>
                <w:top w:val="none" w:sz="0" w:space="0" w:color="auto"/>
                <w:left w:val="none" w:sz="0" w:space="0" w:color="auto"/>
                <w:bottom w:val="none" w:sz="0" w:space="0" w:color="auto"/>
                <w:right w:val="none" w:sz="0" w:space="0" w:color="auto"/>
              </w:divBdr>
              <w:divsChild>
                <w:div w:id="882447473">
                  <w:marLeft w:val="0"/>
                  <w:marRight w:val="0"/>
                  <w:marTop w:val="0"/>
                  <w:marBottom w:val="0"/>
                  <w:divBdr>
                    <w:top w:val="none" w:sz="0" w:space="0" w:color="auto"/>
                    <w:left w:val="none" w:sz="0" w:space="0" w:color="auto"/>
                    <w:bottom w:val="none" w:sz="0" w:space="0" w:color="auto"/>
                    <w:right w:val="none" w:sz="0" w:space="0" w:color="auto"/>
                  </w:divBdr>
                </w:div>
              </w:divsChild>
            </w:div>
            <w:div w:id="1309631095">
              <w:marLeft w:val="0"/>
              <w:marRight w:val="0"/>
              <w:marTop w:val="0"/>
              <w:marBottom w:val="0"/>
              <w:divBdr>
                <w:top w:val="none" w:sz="0" w:space="0" w:color="auto"/>
                <w:left w:val="none" w:sz="0" w:space="0" w:color="auto"/>
                <w:bottom w:val="none" w:sz="0" w:space="0" w:color="auto"/>
                <w:right w:val="none" w:sz="0" w:space="0" w:color="auto"/>
              </w:divBdr>
              <w:divsChild>
                <w:div w:id="1664697441">
                  <w:marLeft w:val="0"/>
                  <w:marRight w:val="0"/>
                  <w:marTop w:val="0"/>
                  <w:marBottom w:val="0"/>
                  <w:divBdr>
                    <w:top w:val="none" w:sz="0" w:space="0" w:color="auto"/>
                    <w:left w:val="none" w:sz="0" w:space="0" w:color="auto"/>
                    <w:bottom w:val="none" w:sz="0" w:space="0" w:color="auto"/>
                    <w:right w:val="none" w:sz="0" w:space="0" w:color="auto"/>
                  </w:divBdr>
                </w:div>
              </w:divsChild>
            </w:div>
            <w:div w:id="1443111304">
              <w:marLeft w:val="0"/>
              <w:marRight w:val="0"/>
              <w:marTop w:val="0"/>
              <w:marBottom w:val="0"/>
              <w:divBdr>
                <w:top w:val="none" w:sz="0" w:space="0" w:color="auto"/>
                <w:left w:val="none" w:sz="0" w:space="0" w:color="auto"/>
                <w:bottom w:val="none" w:sz="0" w:space="0" w:color="auto"/>
                <w:right w:val="none" w:sz="0" w:space="0" w:color="auto"/>
              </w:divBdr>
              <w:divsChild>
                <w:div w:id="411659928">
                  <w:marLeft w:val="0"/>
                  <w:marRight w:val="0"/>
                  <w:marTop w:val="0"/>
                  <w:marBottom w:val="0"/>
                  <w:divBdr>
                    <w:top w:val="none" w:sz="0" w:space="0" w:color="auto"/>
                    <w:left w:val="none" w:sz="0" w:space="0" w:color="auto"/>
                    <w:bottom w:val="none" w:sz="0" w:space="0" w:color="auto"/>
                    <w:right w:val="none" w:sz="0" w:space="0" w:color="auto"/>
                  </w:divBdr>
                </w:div>
              </w:divsChild>
            </w:div>
            <w:div w:id="1820002867">
              <w:marLeft w:val="0"/>
              <w:marRight w:val="0"/>
              <w:marTop w:val="0"/>
              <w:marBottom w:val="0"/>
              <w:divBdr>
                <w:top w:val="none" w:sz="0" w:space="0" w:color="auto"/>
                <w:left w:val="none" w:sz="0" w:space="0" w:color="auto"/>
                <w:bottom w:val="none" w:sz="0" w:space="0" w:color="auto"/>
                <w:right w:val="none" w:sz="0" w:space="0" w:color="auto"/>
              </w:divBdr>
              <w:divsChild>
                <w:div w:id="1730032186">
                  <w:marLeft w:val="0"/>
                  <w:marRight w:val="0"/>
                  <w:marTop w:val="0"/>
                  <w:marBottom w:val="0"/>
                  <w:divBdr>
                    <w:top w:val="none" w:sz="0" w:space="0" w:color="auto"/>
                    <w:left w:val="none" w:sz="0" w:space="0" w:color="auto"/>
                    <w:bottom w:val="none" w:sz="0" w:space="0" w:color="auto"/>
                    <w:right w:val="none" w:sz="0" w:space="0" w:color="auto"/>
                  </w:divBdr>
                </w:div>
              </w:divsChild>
            </w:div>
            <w:div w:id="843207761">
              <w:marLeft w:val="0"/>
              <w:marRight w:val="0"/>
              <w:marTop w:val="0"/>
              <w:marBottom w:val="0"/>
              <w:divBdr>
                <w:top w:val="none" w:sz="0" w:space="0" w:color="auto"/>
                <w:left w:val="none" w:sz="0" w:space="0" w:color="auto"/>
                <w:bottom w:val="none" w:sz="0" w:space="0" w:color="auto"/>
                <w:right w:val="none" w:sz="0" w:space="0" w:color="auto"/>
              </w:divBdr>
              <w:divsChild>
                <w:div w:id="1420831742">
                  <w:marLeft w:val="0"/>
                  <w:marRight w:val="0"/>
                  <w:marTop w:val="0"/>
                  <w:marBottom w:val="0"/>
                  <w:divBdr>
                    <w:top w:val="none" w:sz="0" w:space="0" w:color="auto"/>
                    <w:left w:val="none" w:sz="0" w:space="0" w:color="auto"/>
                    <w:bottom w:val="none" w:sz="0" w:space="0" w:color="auto"/>
                    <w:right w:val="none" w:sz="0" w:space="0" w:color="auto"/>
                  </w:divBdr>
                </w:div>
              </w:divsChild>
            </w:div>
            <w:div w:id="782923026">
              <w:marLeft w:val="0"/>
              <w:marRight w:val="0"/>
              <w:marTop w:val="0"/>
              <w:marBottom w:val="0"/>
              <w:divBdr>
                <w:top w:val="none" w:sz="0" w:space="0" w:color="auto"/>
                <w:left w:val="none" w:sz="0" w:space="0" w:color="auto"/>
                <w:bottom w:val="none" w:sz="0" w:space="0" w:color="auto"/>
                <w:right w:val="none" w:sz="0" w:space="0" w:color="auto"/>
              </w:divBdr>
              <w:divsChild>
                <w:div w:id="1290550424">
                  <w:marLeft w:val="0"/>
                  <w:marRight w:val="0"/>
                  <w:marTop w:val="0"/>
                  <w:marBottom w:val="0"/>
                  <w:divBdr>
                    <w:top w:val="none" w:sz="0" w:space="0" w:color="auto"/>
                    <w:left w:val="none" w:sz="0" w:space="0" w:color="auto"/>
                    <w:bottom w:val="none" w:sz="0" w:space="0" w:color="auto"/>
                    <w:right w:val="none" w:sz="0" w:space="0" w:color="auto"/>
                  </w:divBdr>
                </w:div>
              </w:divsChild>
            </w:div>
            <w:div w:id="811673416">
              <w:marLeft w:val="0"/>
              <w:marRight w:val="0"/>
              <w:marTop w:val="0"/>
              <w:marBottom w:val="0"/>
              <w:divBdr>
                <w:top w:val="none" w:sz="0" w:space="0" w:color="auto"/>
                <w:left w:val="none" w:sz="0" w:space="0" w:color="auto"/>
                <w:bottom w:val="none" w:sz="0" w:space="0" w:color="auto"/>
                <w:right w:val="none" w:sz="0" w:space="0" w:color="auto"/>
              </w:divBdr>
              <w:divsChild>
                <w:div w:id="1727751867">
                  <w:marLeft w:val="0"/>
                  <w:marRight w:val="0"/>
                  <w:marTop w:val="0"/>
                  <w:marBottom w:val="0"/>
                  <w:divBdr>
                    <w:top w:val="none" w:sz="0" w:space="0" w:color="auto"/>
                    <w:left w:val="none" w:sz="0" w:space="0" w:color="auto"/>
                    <w:bottom w:val="none" w:sz="0" w:space="0" w:color="auto"/>
                    <w:right w:val="none" w:sz="0" w:space="0" w:color="auto"/>
                  </w:divBdr>
                </w:div>
              </w:divsChild>
            </w:div>
            <w:div w:id="1894390949">
              <w:marLeft w:val="0"/>
              <w:marRight w:val="0"/>
              <w:marTop w:val="0"/>
              <w:marBottom w:val="0"/>
              <w:divBdr>
                <w:top w:val="none" w:sz="0" w:space="0" w:color="auto"/>
                <w:left w:val="none" w:sz="0" w:space="0" w:color="auto"/>
                <w:bottom w:val="none" w:sz="0" w:space="0" w:color="auto"/>
                <w:right w:val="none" w:sz="0" w:space="0" w:color="auto"/>
              </w:divBdr>
              <w:divsChild>
                <w:div w:id="80836469">
                  <w:marLeft w:val="0"/>
                  <w:marRight w:val="0"/>
                  <w:marTop w:val="0"/>
                  <w:marBottom w:val="0"/>
                  <w:divBdr>
                    <w:top w:val="none" w:sz="0" w:space="0" w:color="auto"/>
                    <w:left w:val="none" w:sz="0" w:space="0" w:color="auto"/>
                    <w:bottom w:val="none" w:sz="0" w:space="0" w:color="auto"/>
                    <w:right w:val="none" w:sz="0" w:space="0" w:color="auto"/>
                  </w:divBdr>
                </w:div>
              </w:divsChild>
            </w:div>
            <w:div w:id="1920554831">
              <w:marLeft w:val="0"/>
              <w:marRight w:val="0"/>
              <w:marTop w:val="0"/>
              <w:marBottom w:val="0"/>
              <w:divBdr>
                <w:top w:val="none" w:sz="0" w:space="0" w:color="auto"/>
                <w:left w:val="none" w:sz="0" w:space="0" w:color="auto"/>
                <w:bottom w:val="none" w:sz="0" w:space="0" w:color="auto"/>
                <w:right w:val="none" w:sz="0" w:space="0" w:color="auto"/>
              </w:divBdr>
              <w:divsChild>
                <w:div w:id="116217431">
                  <w:marLeft w:val="0"/>
                  <w:marRight w:val="0"/>
                  <w:marTop w:val="0"/>
                  <w:marBottom w:val="0"/>
                  <w:divBdr>
                    <w:top w:val="none" w:sz="0" w:space="0" w:color="auto"/>
                    <w:left w:val="none" w:sz="0" w:space="0" w:color="auto"/>
                    <w:bottom w:val="none" w:sz="0" w:space="0" w:color="auto"/>
                    <w:right w:val="none" w:sz="0" w:space="0" w:color="auto"/>
                  </w:divBdr>
                </w:div>
              </w:divsChild>
            </w:div>
            <w:div w:id="689455467">
              <w:marLeft w:val="0"/>
              <w:marRight w:val="0"/>
              <w:marTop w:val="0"/>
              <w:marBottom w:val="0"/>
              <w:divBdr>
                <w:top w:val="none" w:sz="0" w:space="0" w:color="auto"/>
                <w:left w:val="none" w:sz="0" w:space="0" w:color="auto"/>
                <w:bottom w:val="none" w:sz="0" w:space="0" w:color="auto"/>
                <w:right w:val="none" w:sz="0" w:space="0" w:color="auto"/>
              </w:divBdr>
              <w:divsChild>
                <w:div w:id="622348701">
                  <w:marLeft w:val="0"/>
                  <w:marRight w:val="0"/>
                  <w:marTop w:val="0"/>
                  <w:marBottom w:val="0"/>
                  <w:divBdr>
                    <w:top w:val="none" w:sz="0" w:space="0" w:color="auto"/>
                    <w:left w:val="none" w:sz="0" w:space="0" w:color="auto"/>
                    <w:bottom w:val="none" w:sz="0" w:space="0" w:color="auto"/>
                    <w:right w:val="none" w:sz="0" w:space="0" w:color="auto"/>
                  </w:divBdr>
                </w:div>
              </w:divsChild>
            </w:div>
            <w:div w:id="1654791977">
              <w:marLeft w:val="0"/>
              <w:marRight w:val="0"/>
              <w:marTop w:val="0"/>
              <w:marBottom w:val="0"/>
              <w:divBdr>
                <w:top w:val="none" w:sz="0" w:space="0" w:color="auto"/>
                <w:left w:val="none" w:sz="0" w:space="0" w:color="auto"/>
                <w:bottom w:val="none" w:sz="0" w:space="0" w:color="auto"/>
                <w:right w:val="none" w:sz="0" w:space="0" w:color="auto"/>
              </w:divBdr>
              <w:divsChild>
                <w:div w:id="1007098364">
                  <w:marLeft w:val="0"/>
                  <w:marRight w:val="0"/>
                  <w:marTop w:val="0"/>
                  <w:marBottom w:val="0"/>
                  <w:divBdr>
                    <w:top w:val="none" w:sz="0" w:space="0" w:color="auto"/>
                    <w:left w:val="none" w:sz="0" w:space="0" w:color="auto"/>
                    <w:bottom w:val="none" w:sz="0" w:space="0" w:color="auto"/>
                    <w:right w:val="none" w:sz="0" w:space="0" w:color="auto"/>
                  </w:divBdr>
                </w:div>
              </w:divsChild>
            </w:div>
            <w:div w:id="1975212256">
              <w:marLeft w:val="0"/>
              <w:marRight w:val="0"/>
              <w:marTop w:val="0"/>
              <w:marBottom w:val="0"/>
              <w:divBdr>
                <w:top w:val="none" w:sz="0" w:space="0" w:color="auto"/>
                <w:left w:val="none" w:sz="0" w:space="0" w:color="auto"/>
                <w:bottom w:val="none" w:sz="0" w:space="0" w:color="auto"/>
                <w:right w:val="none" w:sz="0" w:space="0" w:color="auto"/>
              </w:divBdr>
              <w:divsChild>
                <w:div w:id="2051568237">
                  <w:marLeft w:val="0"/>
                  <w:marRight w:val="0"/>
                  <w:marTop w:val="0"/>
                  <w:marBottom w:val="0"/>
                  <w:divBdr>
                    <w:top w:val="none" w:sz="0" w:space="0" w:color="auto"/>
                    <w:left w:val="none" w:sz="0" w:space="0" w:color="auto"/>
                    <w:bottom w:val="none" w:sz="0" w:space="0" w:color="auto"/>
                    <w:right w:val="none" w:sz="0" w:space="0" w:color="auto"/>
                  </w:divBdr>
                </w:div>
              </w:divsChild>
            </w:div>
            <w:div w:id="451246449">
              <w:marLeft w:val="0"/>
              <w:marRight w:val="0"/>
              <w:marTop w:val="0"/>
              <w:marBottom w:val="0"/>
              <w:divBdr>
                <w:top w:val="none" w:sz="0" w:space="0" w:color="auto"/>
                <w:left w:val="none" w:sz="0" w:space="0" w:color="auto"/>
                <w:bottom w:val="none" w:sz="0" w:space="0" w:color="auto"/>
                <w:right w:val="none" w:sz="0" w:space="0" w:color="auto"/>
              </w:divBdr>
              <w:divsChild>
                <w:div w:id="494032356">
                  <w:marLeft w:val="0"/>
                  <w:marRight w:val="0"/>
                  <w:marTop w:val="0"/>
                  <w:marBottom w:val="0"/>
                  <w:divBdr>
                    <w:top w:val="none" w:sz="0" w:space="0" w:color="auto"/>
                    <w:left w:val="none" w:sz="0" w:space="0" w:color="auto"/>
                    <w:bottom w:val="none" w:sz="0" w:space="0" w:color="auto"/>
                    <w:right w:val="none" w:sz="0" w:space="0" w:color="auto"/>
                  </w:divBdr>
                </w:div>
              </w:divsChild>
            </w:div>
            <w:div w:id="1874070816">
              <w:marLeft w:val="0"/>
              <w:marRight w:val="0"/>
              <w:marTop w:val="0"/>
              <w:marBottom w:val="0"/>
              <w:divBdr>
                <w:top w:val="none" w:sz="0" w:space="0" w:color="auto"/>
                <w:left w:val="none" w:sz="0" w:space="0" w:color="auto"/>
                <w:bottom w:val="none" w:sz="0" w:space="0" w:color="auto"/>
                <w:right w:val="none" w:sz="0" w:space="0" w:color="auto"/>
              </w:divBdr>
              <w:divsChild>
                <w:div w:id="302009509">
                  <w:marLeft w:val="0"/>
                  <w:marRight w:val="0"/>
                  <w:marTop w:val="0"/>
                  <w:marBottom w:val="0"/>
                  <w:divBdr>
                    <w:top w:val="none" w:sz="0" w:space="0" w:color="auto"/>
                    <w:left w:val="none" w:sz="0" w:space="0" w:color="auto"/>
                    <w:bottom w:val="none" w:sz="0" w:space="0" w:color="auto"/>
                    <w:right w:val="none" w:sz="0" w:space="0" w:color="auto"/>
                  </w:divBdr>
                </w:div>
              </w:divsChild>
            </w:div>
            <w:div w:id="1916740125">
              <w:marLeft w:val="0"/>
              <w:marRight w:val="0"/>
              <w:marTop w:val="0"/>
              <w:marBottom w:val="0"/>
              <w:divBdr>
                <w:top w:val="none" w:sz="0" w:space="0" w:color="auto"/>
                <w:left w:val="none" w:sz="0" w:space="0" w:color="auto"/>
                <w:bottom w:val="none" w:sz="0" w:space="0" w:color="auto"/>
                <w:right w:val="none" w:sz="0" w:space="0" w:color="auto"/>
              </w:divBdr>
              <w:divsChild>
                <w:div w:id="2113159899">
                  <w:marLeft w:val="0"/>
                  <w:marRight w:val="0"/>
                  <w:marTop w:val="0"/>
                  <w:marBottom w:val="0"/>
                  <w:divBdr>
                    <w:top w:val="none" w:sz="0" w:space="0" w:color="auto"/>
                    <w:left w:val="none" w:sz="0" w:space="0" w:color="auto"/>
                    <w:bottom w:val="none" w:sz="0" w:space="0" w:color="auto"/>
                    <w:right w:val="none" w:sz="0" w:space="0" w:color="auto"/>
                  </w:divBdr>
                </w:div>
              </w:divsChild>
            </w:div>
            <w:div w:id="1303346271">
              <w:marLeft w:val="0"/>
              <w:marRight w:val="0"/>
              <w:marTop w:val="0"/>
              <w:marBottom w:val="0"/>
              <w:divBdr>
                <w:top w:val="none" w:sz="0" w:space="0" w:color="auto"/>
                <w:left w:val="none" w:sz="0" w:space="0" w:color="auto"/>
                <w:bottom w:val="none" w:sz="0" w:space="0" w:color="auto"/>
                <w:right w:val="none" w:sz="0" w:space="0" w:color="auto"/>
              </w:divBdr>
              <w:divsChild>
                <w:div w:id="1489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4349">
          <w:marLeft w:val="0"/>
          <w:marRight w:val="0"/>
          <w:marTop w:val="0"/>
          <w:marBottom w:val="0"/>
          <w:divBdr>
            <w:top w:val="none" w:sz="0" w:space="0" w:color="auto"/>
            <w:left w:val="none" w:sz="0" w:space="0" w:color="auto"/>
            <w:bottom w:val="none" w:sz="0" w:space="0" w:color="auto"/>
            <w:right w:val="none" w:sz="0" w:space="0" w:color="auto"/>
          </w:divBdr>
          <w:divsChild>
            <w:div w:id="1814057833">
              <w:marLeft w:val="0"/>
              <w:marRight w:val="0"/>
              <w:marTop w:val="0"/>
              <w:marBottom w:val="0"/>
              <w:divBdr>
                <w:top w:val="none" w:sz="0" w:space="0" w:color="auto"/>
                <w:left w:val="none" w:sz="0" w:space="0" w:color="auto"/>
                <w:bottom w:val="none" w:sz="0" w:space="0" w:color="auto"/>
                <w:right w:val="none" w:sz="0" w:space="0" w:color="auto"/>
              </w:divBdr>
              <w:divsChild>
                <w:div w:id="1311708528">
                  <w:marLeft w:val="0"/>
                  <w:marRight w:val="0"/>
                  <w:marTop w:val="0"/>
                  <w:marBottom w:val="0"/>
                  <w:divBdr>
                    <w:top w:val="none" w:sz="0" w:space="0" w:color="auto"/>
                    <w:left w:val="none" w:sz="0" w:space="0" w:color="auto"/>
                    <w:bottom w:val="none" w:sz="0" w:space="0" w:color="auto"/>
                    <w:right w:val="none" w:sz="0" w:space="0" w:color="auto"/>
                  </w:divBdr>
                </w:div>
              </w:divsChild>
            </w:div>
            <w:div w:id="1573588915">
              <w:marLeft w:val="0"/>
              <w:marRight w:val="0"/>
              <w:marTop w:val="0"/>
              <w:marBottom w:val="0"/>
              <w:divBdr>
                <w:top w:val="none" w:sz="0" w:space="0" w:color="auto"/>
                <w:left w:val="none" w:sz="0" w:space="0" w:color="auto"/>
                <w:bottom w:val="none" w:sz="0" w:space="0" w:color="auto"/>
                <w:right w:val="none" w:sz="0" w:space="0" w:color="auto"/>
              </w:divBdr>
              <w:divsChild>
                <w:div w:id="318314610">
                  <w:marLeft w:val="0"/>
                  <w:marRight w:val="0"/>
                  <w:marTop w:val="0"/>
                  <w:marBottom w:val="0"/>
                  <w:divBdr>
                    <w:top w:val="none" w:sz="0" w:space="0" w:color="auto"/>
                    <w:left w:val="none" w:sz="0" w:space="0" w:color="auto"/>
                    <w:bottom w:val="none" w:sz="0" w:space="0" w:color="auto"/>
                    <w:right w:val="none" w:sz="0" w:space="0" w:color="auto"/>
                  </w:divBdr>
                </w:div>
              </w:divsChild>
            </w:div>
            <w:div w:id="422990236">
              <w:marLeft w:val="0"/>
              <w:marRight w:val="0"/>
              <w:marTop w:val="0"/>
              <w:marBottom w:val="0"/>
              <w:divBdr>
                <w:top w:val="none" w:sz="0" w:space="0" w:color="auto"/>
                <w:left w:val="none" w:sz="0" w:space="0" w:color="auto"/>
                <w:bottom w:val="none" w:sz="0" w:space="0" w:color="auto"/>
                <w:right w:val="none" w:sz="0" w:space="0" w:color="auto"/>
              </w:divBdr>
              <w:divsChild>
                <w:div w:id="1086226335">
                  <w:marLeft w:val="0"/>
                  <w:marRight w:val="0"/>
                  <w:marTop w:val="0"/>
                  <w:marBottom w:val="0"/>
                  <w:divBdr>
                    <w:top w:val="none" w:sz="0" w:space="0" w:color="auto"/>
                    <w:left w:val="none" w:sz="0" w:space="0" w:color="auto"/>
                    <w:bottom w:val="none" w:sz="0" w:space="0" w:color="auto"/>
                    <w:right w:val="none" w:sz="0" w:space="0" w:color="auto"/>
                  </w:divBdr>
                </w:div>
              </w:divsChild>
            </w:div>
            <w:div w:id="1141000582">
              <w:marLeft w:val="0"/>
              <w:marRight w:val="0"/>
              <w:marTop w:val="0"/>
              <w:marBottom w:val="0"/>
              <w:divBdr>
                <w:top w:val="none" w:sz="0" w:space="0" w:color="auto"/>
                <w:left w:val="none" w:sz="0" w:space="0" w:color="auto"/>
                <w:bottom w:val="none" w:sz="0" w:space="0" w:color="auto"/>
                <w:right w:val="none" w:sz="0" w:space="0" w:color="auto"/>
              </w:divBdr>
              <w:divsChild>
                <w:div w:id="15355211">
                  <w:marLeft w:val="0"/>
                  <w:marRight w:val="0"/>
                  <w:marTop w:val="0"/>
                  <w:marBottom w:val="0"/>
                  <w:divBdr>
                    <w:top w:val="none" w:sz="0" w:space="0" w:color="auto"/>
                    <w:left w:val="none" w:sz="0" w:space="0" w:color="auto"/>
                    <w:bottom w:val="none" w:sz="0" w:space="0" w:color="auto"/>
                    <w:right w:val="none" w:sz="0" w:space="0" w:color="auto"/>
                  </w:divBdr>
                </w:div>
              </w:divsChild>
            </w:div>
            <w:div w:id="551188984">
              <w:marLeft w:val="0"/>
              <w:marRight w:val="0"/>
              <w:marTop w:val="0"/>
              <w:marBottom w:val="0"/>
              <w:divBdr>
                <w:top w:val="none" w:sz="0" w:space="0" w:color="auto"/>
                <w:left w:val="none" w:sz="0" w:space="0" w:color="auto"/>
                <w:bottom w:val="none" w:sz="0" w:space="0" w:color="auto"/>
                <w:right w:val="none" w:sz="0" w:space="0" w:color="auto"/>
              </w:divBdr>
              <w:divsChild>
                <w:div w:id="762728531">
                  <w:marLeft w:val="0"/>
                  <w:marRight w:val="0"/>
                  <w:marTop w:val="0"/>
                  <w:marBottom w:val="0"/>
                  <w:divBdr>
                    <w:top w:val="none" w:sz="0" w:space="0" w:color="auto"/>
                    <w:left w:val="none" w:sz="0" w:space="0" w:color="auto"/>
                    <w:bottom w:val="none" w:sz="0" w:space="0" w:color="auto"/>
                    <w:right w:val="none" w:sz="0" w:space="0" w:color="auto"/>
                  </w:divBdr>
                </w:div>
              </w:divsChild>
            </w:div>
            <w:div w:id="1482890458">
              <w:marLeft w:val="0"/>
              <w:marRight w:val="0"/>
              <w:marTop w:val="0"/>
              <w:marBottom w:val="0"/>
              <w:divBdr>
                <w:top w:val="none" w:sz="0" w:space="0" w:color="auto"/>
                <w:left w:val="none" w:sz="0" w:space="0" w:color="auto"/>
                <w:bottom w:val="none" w:sz="0" w:space="0" w:color="auto"/>
                <w:right w:val="none" w:sz="0" w:space="0" w:color="auto"/>
              </w:divBdr>
              <w:divsChild>
                <w:div w:id="1095394960">
                  <w:marLeft w:val="0"/>
                  <w:marRight w:val="0"/>
                  <w:marTop w:val="0"/>
                  <w:marBottom w:val="0"/>
                  <w:divBdr>
                    <w:top w:val="none" w:sz="0" w:space="0" w:color="auto"/>
                    <w:left w:val="none" w:sz="0" w:space="0" w:color="auto"/>
                    <w:bottom w:val="none" w:sz="0" w:space="0" w:color="auto"/>
                    <w:right w:val="none" w:sz="0" w:space="0" w:color="auto"/>
                  </w:divBdr>
                </w:div>
              </w:divsChild>
            </w:div>
            <w:div w:id="1774783091">
              <w:marLeft w:val="0"/>
              <w:marRight w:val="0"/>
              <w:marTop w:val="0"/>
              <w:marBottom w:val="0"/>
              <w:divBdr>
                <w:top w:val="none" w:sz="0" w:space="0" w:color="auto"/>
                <w:left w:val="none" w:sz="0" w:space="0" w:color="auto"/>
                <w:bottom w:val="none" w:sz="0" w:space="0" w:color="auto"/>
                <w:right w:val="none" w:sz="0" w:space="0" w:color="auto"/>
              </w:divBdr>
              <w:divsChild>
                <w:div w:id="1897466837">
                  <w:marLeft w:val="0"/>
                  <w:marRight w:val="0"/>
                  <w:marTop w:val="0"/>
                  <w:marBottom w:val="0"/>
                  <w:divBdr>
                    <w:top w:val="none" w:sz="0" w:space="0" w:color="auto"/>
                    <w:left w:val="none" w:sz="0" w:space="0" w:color="auto"/>
                    <w:bottom w:val="none" w:sz="0" w:space="0" w:color="auto"/>
                    <w:right w:val="none" w:sz="0" w:space="0" w:color="auto"/>
                  </w:divBdr>
                </w:div>
              </w:divsChild>
            </w:div>
            <w:div w:id="222376147">
              <w:marLeft w:val="0"/>
              <w:marRight w:val="0"/>
              <w:marTop w:val="0"/>
              <w:marBottom w:val="0"/>
              <w:divBdr>
                <w:top w:val="none" w:sz="0" w:space="0" w:color="auto"/>
                <w:left w:val="none" w:sz="0" w:space="0" w:color="auto"/>
                <w:bottom w:val="none" w:sz="0" w:space="0" w:color="auto"/>
                <w:right w:val="none" w:sz="0" w:space="0" w:color="auto"/>
              </w:divBdr>
              <w:divsChild>
                <w:div w:id="2046443705">
                  <w:marLeft w:val="0"/>
                  <w:marRight w:val="0"/>
                  <w:marTop w:val="0"/>
                  <w:marBottom w:val="0"/>
                  <w:divBdr>
                    <w:top w:val="none" w:sz="0" w:space="0" w:color="auto"/>
                    <w:left w:val="none" w:sz="0" w:space="0" w:color="auto"/>
                    <w:bottom w:val="none" w:sz="0" w:space="0" w:color="auto"/>
                    <w:right w:val="none" w:sz="0" w:space="0" w:color="auto"/>
                  </w:divBdr>
                </w:div>
              </w:divsChild>
            </w:div>
            <w:div w:id="458499432">
              <w:marLeft w:val="0"/>
              <w:marRight w:val="0"/>
              <w:marTop w:val="0"/>
              <w:marBottom w:val="0"/>
              <w:divBdr>
                <w:top w:val="none" w:sz="0" w:space="0" w:color="auto"/>
                <w:left w:val="none" w:sz="0" w:space="0" w:color="auto"/>
                <w:bottom w:val="none" w:sz="0" w:space="0" w:color="auto"/>
                <w:right w:val="none" w:sz="0" w:space="0" w:color="auto"/>
              </w:divBdr>
              <w:divsChild>
                <w:div w:id="648485457">
                  <w:marLeft w:val="0"/>
                  <w:marRight w:val="0"/>
                  <w:marTop w:val="0"/>
                  <w:marBottom w:val="0"/>
                  <w:divBdr>
                    <w:top w:val="none" w:sz="0" w:space="0" w:color="auto"/>
                    <w:left w:val="none" w:sz="0" w:space="0" w:color="auto"/>
                    <w:bottom w:val="none" w:sz="0" w:space="0" w:color="auto"/>
                    <w:right w:val="none" w:sz="0" w:space="0" w:color="auto"/>
                  </w:divBdr>
                </w:div>
              </w:divsChild>
            </w:div>
            <w:div w:id="1360428965">
              <w:marLeft w:val="0"/>
              <w:marRight w:val="0"/>
              <w:marTop w:val="0"/>
              <w:marBottom w:val="0"/>
              <w:divBdr>
                <w:top w:val="none" w:sz="0" w:space="0" w:color="auto"/>
                <w:left w:val="none" w:sz="0" w:space="0" w:color="auto"/>
                <w:bottom w:val="none" w:sz="0" w:space="0" w:color="auto"/>
                <w:right w:val="none" w:sz="0" w:space="0" w:color="auto"/>
              </w:divBdr>
              <w:divsChild>
                <w:div w:id="563760639">
                  <w:marLeft w:val="0"/>
                  <w:marRight w:val="0"/>
                  <w:marTop w:val="0"/>
                  <w:marBottom w:val="0"/>
                  <w:divBdr>
                    <w:top w:val="none" w:sz="0" w:space="0" w:color="auto"/>
                    <w:left w:val="none" w:sz="0" w:space="0" w:color="auto"/>
                    <w:bottom w:val="none" w:sz="0" w:space="0" w:color="auto"/>
                    <w:right w:val="none" w:sz="0" w:space="0" w:color="auto"/>
                  </w:divBdr>
                </w:div>
              </w:divsChild>
            </w:div>
            <w:div w:id="949820371">
              <w:marLeft w:val="0"/>
              <w:marRight w:val="0"/>
              <w:marTop w:val="0"/>
              <w:marBottom w:val="0"/>
              <w:divBdr>
                <w:top w:val="none" w:sz="0" w:space="0" w:color="auto"/>
                <w:left w:val="none" w:sz="0" w:space="0" w:color="auto"/>
                <w:bottom w:val="none" w:sz="0" w:space="0" w:color="auto"/>
                <w:right w:val="none" w:sz="0" w:space="0" w:color="auto"/>
              </w:divBdr>
              <w:divsChild>
                <w:div w:id="1686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8480">
          <w:marLeft w:val="0"/>
          <w:marRight w:val="0"/>
          <w:marTop w:val="0"/>
          <w:marBottom w:val="0"/>
          <w:divBdr>
            <w:top w:val="none" w:sz="0" w:space="0" w:color="auto"/>
            <w:left w:val="none" w:sz="0" w:space="0" w:color="auto"/>
            <w:bottom w:val="none" w:sz="0" w:space="0" w:color="auto"/>
            <w:right w:val="none" w:sz="0" w:space="0" w:color="auto"/>
          </w:divBdr>
          <w:divsChild>
            <w:div w:id="1341661625">
              <w:marLeft w:val="0"/>
              <w:marRight w:val="0"/>
              <w:marTop w:val="0"/>
              <w:marBottom w:val="0"/>
              <w:divBdr>
                <w:top w:val="none" w:sz="0" w:space="0" w:color="auto"/>
                <w:left w:val="none" w:sz="0" w:space="0" w:color="auto"/>
                <w:bottom w:val="none" w:sz="0" w:space="0" w:color="auto"/>
                <w:right w:val="none" w:sz="0" w:space="0" w:color="auto"/>
              </w:divBdr>
              <w:divsChild>
                <w:div w:id="2015304014">
                  <w:marLeft w:val="0"/>
                  <w:marRight w:val="0"/>
                  <w:marTop w:val="0"/>
                  <w:marBottom w:val="0"/>
                  <w:divBdr>
                    <w:top w:val="none" w:sz="0" w:space="0" w:color="auto"/>
                    <w:left w:val="none" w:sz="0" w:space="0" w:color="auto"/>
                    <w:bottom w:val="none" w:sz="0" w:space="0" w:color="auto"/>
                    <w:right w:val="none" w:sz="0" w:space="0" w:color="auto"/>
                  </w:divBdr>
                </w:div>
                <w:div w:id="1481389232">
                  <w:marLeft w:val="0"/>
                  <w:marRight w:val="0"/>
                  <w:marTop w:val="0"/>
                  <w:marBottom w:val="0"/>
                  <w:divBdr>
                    <w:top w:val="none" w:sz="0" w:space="0" w:color="auto"/>
                    <w:left w:val="none" w:sz="0" w:space="0" w:color="auto"/>
                    <w:bottom w:val="none" w:sz="0" w:space="0" w:color="auto"/>
                    <w:right w:val="none" w:sz="0" w:space="0" w:color="auto"/>
                  </w:divBdr>
                </w:div>
              </w:divsChild>
            </w:div>
            <w:div w:id="1685354145">
              <w:marLeft w:val="0"/>
              <w:marRight w:val="0"/>
              <w:marTop w:val="0"/>
              <w:marBottom w:val="0"/>
              <w:divBdr>
                <w:top w:val="none" w:sz="0" w:space="0" w:color="auto"/>
                <w:left w:val="none" w:sz="0" w:space="0" w:color="auto"/>
                <w:bottom w:val="none" w:sz="0" w:space="0" w:color="auto"/>
                <w:right w:val="none" w:sz="0" w:space="0" w:color="auto"/>
              </w:divBdr>
              <w:divsChild>
                <w:div w:id="14882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7167">
          <w:marLeft w:val="0"/>
          <w:marRight w:val="0"/>
          <w:marTop w:val="0"/>
          <w:marBottom w:val="0"/>
          <w:divBdr>
            <w:top w:val="none" w:sz="0" w:space="0" w:color="auto"/>
            <w:left w:val="none" w:sz="0" w:space="0" w:color="auto"/>
            <w:bottom w:val="none" w:sz="0" w:space="0" w:color="auto"/>
            <w:right w:val="none" w:sz="0" w:space="0" w:color="auto"/>
          </w:divBdr>
          <w:divsChild>
            <w:div w:id="803035963">
              <w:marLeft w:val="0"/>
              <w:marRight w:val="0"/>
              <w:marTop w:val="0"/>
              <w:marBottom w:val="0"/>
              <w:divBdr>
                <w:top w:val="none" w:sz="0" w:space="0" w:color="auto"/>
                <w:left w:val="none" w:sz="0" w:space="0" w:color="auto"/>
                <w:bottom w:val="none" w:sz="0" w:space="0" w:color="auto"/>
                <w:right w:val="none" w:sz="0" w:space="0" w:color="auto"/>
              </w:divBdr>
              <w:divsChild>
                <w:div w:id="2030986934">
                  <w:marLeft w:val="0"/>
                  <w:marRight w:val="0"/>
                  <w:marTop w:val="0"/>
                  <w:marBottom w:val="0"/>
                  <w:divBdr>
                    <w:top w:val="none" w:sz="0" w:space="0" w:color="auto"/>
                    <w:left w:val="none" w:sz="0" w:space="0" w:color="auto"/>
                    <w:bottom w:val="none" w:sz="0" w:space="0" w:color="auto"/>
                    <w:right w:val="none" w:sz="0" w:space="0" w:color="auto"/>
                  </w:divBdr>
                </w:div>
                <w:div w:id="1979450303">
                  <w:marLeft w:val="0"/>
                  <w:marRight w:val="0"/>
                  <w:marTop w:val="0"/>
                  <w:marBottom w:val="0"/>
                  <w:divBdr>
                    <w:top w:val="none" w:sz="0" w:space="0" w:color="auto"/>
                    <w:left w:val="none" w:sz="0" w:space="0" w:color="auto"/>
                    <w:bottom w:val="none" w:sz="0" w:space="0" w:color="auto"/>
                    <w:right w:val="none" w:sz="0" w:space="0" w:color="auto"/>
                  </w:divBdr>
                </w:div>
              </w:divsChild>
            </w:div>
            <w:div w:id="1336150668">
              <w:marLeft w:val="0"/>
              <w:marRight w:val="0"/>
              <w:marTop w:val="0"/>
              <w:marBottom w:val="0"/>
              <w:divBdr>
                <w:top w:val="none" w:sz="0" w:space="0" w:color="auto"/>
                <w:left w:val="none" w:sz="0" w:space="0" w:color="auto"/>
                <w:bottom w:val="none" w:sz="0" w:space="0" w:color="auto"/>
                <w:right w:val="none" w:sz="0" w:space="0" w:color="auto"/>
              </w:divBdr>
              <w:divsChild>
                <w:div w:id="2645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5074">
          <w:marLeft w:val="0"/>
          <w:marRight w:val="0"/>
          <w:marTop w:val="0"/>
          <w:marBottom w:val="0"/>
          <w:divBdr>
            <w:top w:val="none" w:sz="0" w:space="0" w:color="auto"/>
            <w:left w:val="none" w:sz="0" w:space="0" w:color="auto"/>
            <w:bottom w:val="none" w:sz="0" w:space="0" w:color="auto"/>
            <w:right w:val="none" w:sz="0" w:space="0" w:color="auto"/>
          </w:divBdr>
          <w:divsChild>
            <w:div w:id="741802625">
              <w:marLeft w:val="0"/>
              <w:marRight w:val="0"/>
              <w:marTop w:val="0"/>
              <w:marBottom w:val="0"/>
              <w:divBdr>
                <w:top w:val="none" w:sz="0" w:space="0" w:color="auto"/>
                <w:left w:val="none" w:sz="0" w:space="0" w:color="auto"/>
                <w:bottom w:val="none" w:sz="0" w:space="0" w:color="auto"/>
                <w:right w:val="none" w:sz="0" w:space="0" w:color="auto"/>
              </w:divBdr>
              <w:divsChild>
                <w:div w:id="1575823841">
                  <w:marLeft w:val="0"/>
                  <w:marRight w:val="0"/>
                  <w:marTop w:val="0"/>
                  <w:marBottom w:val="0"/>
                  <w:divBdr>
                    <w:top w:val="none" w:sz="0" w:space="0" w:color="auto"/>
                    <w:left w:val="none" w:sz="0" w:space="0" w:color="auto"/>
                    <w:bottom w:val="none" w:sz="0" w:space="0" w:color="auto"/>
                    <w:right w:val="none" w:sz="0" w:space="0" w:color="auto"/>
                  </w:divBdr>
                </w:div>
              </w:divsChild>
            </w:div>
            <w:div w:id="410011348">
              <w:marLeft w:val="0"/>
              <w:marRight w:val="0"/>
              <w:marTop w:val="0"/>
              <w:marBottom w:val="0"/>
              <w:divBdr>
                <w:top w:val="none" w:sz="0" w:space="0" w:color="auto"/>
                <w:left w:val="none" w:sz="0" w:space="0" w:color="auto"/>
                <w:bottom w:val="none" w:sz="0" w:space="0" w:color="auto"/>
                <w:right w:val="none" w:sz="0" w:space="0" w:color="auto"/>
              </w:divBdr>
              <w:divsChild>
                <w:div w:id="182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965">
          <w:marLeft w:val="0"/>
          <w:marRight w:val="0"/>
          <w:marTop w:val="0"/>
          <w:marBottom w:val="0"/>
          <w:divBdr>
            <w:top w:val="none" w:sz="0" w:space="0" w:color="auto"/>
            <w:left w:val="none" w:sz="0" w:space="0" w:color="auto"/>
            <w:bottom w:val="none" w:sz="0" w:space="0" w:color="auto"/>
            <w:right w:val="none" w:sz="0" w:space="0" w:color="auto"/>
          </w:divBdr>
          <w:divsChild>
            <w:div w:id="1498157910">
              <w:marLeft w:val="0"/>
              <w:marRight w:val="0"/>
              <w:marTop w:val="0"/>
              <w:marBottom w:val="0"/>
              <w:divBdr>
                <w:top w:val="none" w:sz="0" w:space="0" w:color="auto"/>
                <w:left w:val="none" w:sz="0" w:space="0" w:color="auto"/>
                <w:bottom w:val="none" w:sz="0" w:space="0" w:color="auto"/>
                <w:right w:val="none" w:sz="0" w:space="0" w:color="auto"/>
              </w:divBdr>
              <w:divsChild>
                <w:div w:id="444808255">
                  <w:marLeft w:val="0"/>
                  <w:marRight w:val="0"/>
                  <w:marTop w:val="0"/>
                  <w:marBottom w:val="0"/>
                  <w:divBdr>
                    <w:top w:val="none" w:sz="0" w:space="0" w:color="auto"/>
                    <w:left w:val="none" w:sz="0" w:space="0" w:color="auto"/>
                    <w:bottom w:val="none" w:sz="0" w:space="0" w:color="auto"/>
                    <w:right w:val="none" w:sz="0" w:space="0" w:color="auto"/>
                  </w:divBdr>
                </w:div>
              </w:divsChild>
            </w:div>
            <w:div w:id="1826971912">
              <w:marLeft w:val="0"/>
              <w:marRight w:val="0"/>
              <w:marTop w:val="0"/>
              <w:marBottom w:val="0"/>
              <w:divBdr>
                <w:top w:val="none" w:sz="0" w:space="0" w:color="auto"/>
                <w:left w:val="none" w:sz="0" w:space="0" w:color="auto"/>
                <w:bottom w:val="none" w:sz="0" w:space="0" w:color="auto"/>
                <w:right w:val="none" w:sz="0" w:space="0" w:color="auto"/>
              </w:divBdr>
              <w:divsChild>
                <w:div w:id="1362559519">
                  <w:marLeft w:val="0"/>
                  <w:marRight w:val="0"/>
                  <w:marTop w:val="0"/>
                  <w:marBottom w:val="0"/>
                  <w:divBdr>
                    <w:top w:val="none" w:sz="0" w:space="0" w:color="auto"/>
                    <w:left w:val="none" w:sz="0" w:space="0" w:color="auto"/>
                    <w:bottom w:val="none" w:sz="0" w:space="0" w:color="auto"/>
                    <w:right w:val="none" w:sz="0" w:space="0" w:color="auto"/>
                  </w:divBdr>
                </w:div>
              </w:divsChild>
            </w:div>
            <w:div w:id="992566270">
              <w:marLeft w:val="0"/>
              <w:marRight w:val="0"/>
              <w:marTop w:val="0"/>
              <w:marBottom w:val="0"/>
              <w:divBdr>
                <w:top w:val="none" w:sz="0" w:space="0" w:color="auto"/>
                <w:left w:val="none" w:sz="0" w:space="0" w:color="auto"/>
                <w:bottom w:val="none" w:sz="0" w:space="0" w:color="auto"/>
                <w:right w:val="none" w:sz="0" w:space="0" w:color="auto"/>
              </w:divBdr>
              <w:divsChild>
                <w:div w:id="651524109">
                  <w:marLeft w:val="0"/>
                  <w:marRight w:val="0"/>
                  <w:marTop w:val="0"/>
                  <w:marBottom w:val="0"/>
                  <w:divBdr>
                    <w:top w:val="none" w:sz="0" w:space="0" w:color="auto"/>
                    <w:left w:val="none" w:sz="0" w:space="0" w:color="auto"/>
                    <w:bottom w:val="none" w:sz="0" w:space="0" w:color="auto"/>
                    <w:right w:val="none" w:sz="0" w:space="0" w:color="auto"/>
                  </w:divBdr>
                </w:div>
              </w:divsChild>
            </w:div>
            <w:div w:id="2007006493">
              <w:marLeft w:val="0"/>
              <w:marRight w:val="0"/>
              <w:marTop w:val="0"/>
              <w:marBottom w:val="0"/>
              <w:divBdr>
                <w:top w:val="none" w:sz="0" w:space="0" w:color="auto"/>
                <w:left w:val="none" w:sz="0" w:space="0" w:color="auto"/>
                <w:bottom w:val="none" w:sz="0" w:space="0" w:color="auto"/>
                <w:right w:val="none" w:sz="0" w:space="0" w:color="auto"/>
              </w:divBdr>
              <w:divsChild>
                <w:div w:id="825366996">
                  <w:marLeft w:val="0"/>
                  <w:marRight w:val="0"/>
                  <w:marTop w:val="0"/>
                  <w:marBottom w:val="0"/>
                  <w:divBdr>
                    <w:top w:val="none" w:sz="0" w:space="0" w:color="auto"/>
                    <w:left w:val="none" w:sz="0" w:space="0" w:color="auto"/>
                    <w:bottom w:val="none" w:sz="0" w:space="0" w:color="auto"/>
                    <w:right w:val="none" w:sz="0" w:space="0" w:color="auto"/>
                  </w:divBdr>
                </w:div>
              </w:divsChild>
            </w:div>
            <w:div w:id="2031712817">
              <w:marLeft w:val="0"/>
              <w:marRight w:val="0"/>
              <w:marTop w:val="0"/>
              <w:marBottom w:val="0"/>
              <w:divBdr>
                <w:top w:val="none" w:sz="0" w:space="0" w:color="auto"/>
                <w:left w:val="none" w:sz="0" w:space="0" w:color="auto"/>
                <w:bottom w:val="none" w:sz="0" w:space="0" w:color="auto"/>
                <w:right w:val="none" w:sz="0" w:space="0" w:color="auto"/>
              </w:divBdr>
              <w:divsChild>
                <w:div w:id="10223919">
                  <w:marLeft w:val="0"/>
                  <w:marRight w:val="0"/>
                  <w:marTop w:val="0"/>
                  <w:marBottom w:val="0"/>
                  <w:divBdr>
                    <w:top w:val="none" w:sz="0" w:space="0" w:color="auto"/>
                    <w:left w:val="none" w:sz="0" w:space="0" w:color="auto"/>
                    <w:bottom w:val="none" w:sz="0" w:space="0" w:color="auto"/>
                    <w:right w:val="none" w:sz="0" w:space="0" w:color="auto"/>
                  </w:divBdr>
                </w:div>
              </w:divsChild>
            </w:div>
            <w:div w:id="814033359">
              <w:marLeft w:val="0"/>
              <w:marRight w:val="0"/>
              <w:marTop w:val="0"/>
              <w:marBottom w:val="0"/>
              <w:divBdr>
                <w:top w:val="none" w:sz="0" w:space="0" w:color="auto"/>
                <w:left w:val="none" w:sz="0" w:space="0" w:color="auto"/>
                <w:bottom w:val="none" w:sz="0" w:space="0" w:color="auto"/>
                <w:right w:val="none" w:sz="0" w:space="0" w:color="auto"/>
              </w:divBdr>
              <w:divsChild>
                <w:div w:id="1139343962">
                  <w:marLeft w:val="0"/>
                  <w:marRight w:val="0"/>
                  <w:marTop w:val="0"/>
                  <w:marBottom w:val="0"/>
                  <w:divBdr>
                    <w:top w:val="none" w:sz="0" w:space="0" w:color="auto"/>
                    <w:left w:val="none" w:sz="0" w:space="0" w:color="auto"/>
                    <w:bottom w:val="none" w:sz="0" w:space="0" w:color="auto"/>
                    <w:right w:val="none" w:sz="0" w:space="0" w:color="auto"/>
                  </w:divBdr>
                </w:div>
              </w:divsChild>
            </w:div>
            <w:div w:id="172914661">
              <w:marLeft w:val="0"/>
              <w:marRight w:val="0"/>
              <w:marTop w:val="0"/>
              <w:marBottom w:val="0"/>
              <w:divBdr>
                <w:top w:val="none" w:sz="0" w:space="0" w:color="auto"/>
                <w:left w:val="none" w:sz="0" w:space="0" w:color="auto"/>
                <w:bottom w:val="none" w:sz="0" w:space="0" w:color="auto"/>
                <w:right w:val="none" w:sz="0" w:space="0" w:color="auto"/>
              </w:divBdr>
              <w:divsChild>
                <w:div w:id="168258785">
                  <w:marLeft w:val="0"/>
                  <w:marRight w:val="0"/>
                  <w:marTop w:val="0"/>
                  <w:marBottom w:val="0"/>
                  <w:divBdr>
                    <w:top w:val="none" w:sz="0" w:space="0" w:color="auto"/>
                    <w:left w:val="none" w:sz="0" w:space="0" w:color="auto"/>
                    <w:bottom w:val="none" w:sz="0" w:space="0" w:color="auto"/>
                    <w:right w:val="none" w:sz="0" w:space="0" w:color="auto"/>
                  </w:divBdr>
                </w:div>
              </w:divsChild>
            </w:div>
            <w:div w:id="320699183">
              <w:marLeft w:val="0"/>
              <w:marRight w:val="0"/>
              <w:marTop w:val="0"/>
              <w:marBottom w:val="0"/>
              <w:divBdr>
                <w:top w:val="none" w:sz="0" w:space="0" w:color="auto"/>
                <w:left w:val="none" w:sz="0" w:space="0" w:color="auto"/>
                <w:bottom w:val="none" w:sz="0" w:space="0" w:color="auto"/>
                <w:right w:val="none" w:sz="0" w:space="0" w:color="auto"/>
              </w:divBdr>
              <w:divsChild>
                <w:div w:id="711804787">
                  <w:marLeft w:val="0"/>
                  <w:marRight w:val="0"/>
                  <w:marTop w:val="0"/>
                  <w:marBottom w:val="0"/>
                  <w:divBdr>
                    <w:top w:val="none" w:sz="0" w:space="0" w:color="auto"/>
                    <w:left w:val="none" w:sz="0" w:space="0" w:color="auto"/>
                    <w:bottom w:val="none" w:sz="0" w:space="0" w:color="auto"/>
                    <w:right w:val="none" w:sz="0" w:space="0" w:color="auto"/>
                  </w:divBdr>
                </w:div>
              </w:divsChild>
            </w:div>
            <w:div w:id="1166019015">
              <w:marLeft w:val="0"/>
              <w:marRight w:val="0"/>
              <w:marTop w:val="0"/>
              <w:marBottom w:val="0"/>
              <w:divBdr>
                <w:top w:val="none" w:sz="0" w:space="0" w:color="auto"/>
                <w:left w:val="none" w:sz="0" w:space="0" w:color="auto"/>
                <w:bottom w:val="none" w:sz="0" w:space="0" w:color="auto"/>
                <w:right w:val="none" w:sz="0" w:space="0" w:color="auto"/>
              </w:divBdr>
              <w:divsChild>
                <w:div w:id="1489635594">
                  <w:marLeft w:val="0"/>
                  <w:marRight w:val="0"/>
                  <w:marTop w:val="0"/>
                  <w:marBottom w:val="0"/>
                  <w:divBdr>
                    <w:top w:val="none" w:sz="0" w:space="0" w:color="auto"/>
                    <w:left w:val="none" w:sz="0" w:space="0" w:color="auto"/>
                    <w:bottom w:val="none" w:sz="0" w:space="0" w:color="auto"/>
                    <w:right w:val="none" w:sz="0" w:space="0" w:color="auto"/>
                  </w:divBdr>
                </w:div>
              </w:divsChild>
            </w:div>
            <w:div w:id="1913346859">
              <w:marLeft w:val="0"/>
              <w:marRight w:val="0"/>
              <w:marTop w:val="0"/>
              <w:marBottom w:val="0"/>
              <w:divBdr>
                <w:top w:val="none" w:sz="0" w:space="0" w:color="auto"/>
                <w:left w:val="none" w:sz="0" w:space="0" w:color="auto"/>
                <w:bottom w:val="none" w:sz="0" w:space="0" w:color="auto"/>
                <w:right w:val="none" w:sz="0" w:space="0" w:color="auto"/>
              </w:divBdr>
              <w:divsChild>
                <w:div w:id="496924740">
                  <w:marLeft w:val="0"/>
                  <w:marRight w:val="0"/>
                  <w:marTop w:val="0"/>
                  <w:marBottom w:val="0"/>
                  <w:divBdr>
                    <w:top w:val="none" w:sz="0" w:space="0" w:color="auto"/>
                    <w:left w:val="none" w:sz="0" w:space="0" w:color="auto"/>
                    <w:bottom w:val="none" w:sz="0" w:space="0" w:color="auto"/>
                    <w:right w:val="none" w:sz="0" w:space="0" w:color="auto"/>
                  </w:divBdr>
                </w:div>
              </w:divsChild>
            </w:div>
            <w:div w:id="475681492">
              <w:marLeft w:val="0"/>
              <w:marRight w:val="0"/>
              <w:marTop w:val="0"/>
              <w:marBottom w:val="0"/>
              <w:divBdr>
                <w:top w:val="none" w:sz="0" w:space="0" w:color="auto"/>
                <w:left w:val="none" w:sz="0" w:space="0" w:color="auto"/>
                <w:bottom w:val="none" w:sz="0" w:space="0" w:color="auto"/>
                <w:right w:val="none" w:sz="0" w:space="0" w:color="auto"/>
              </w:divBdr>
              <w:divsChild>
                <w:div w:id="388723300">
                  <w:marLeft w:val="0"/>
                  <w:marRight w:val="0"/>
                  <w:marTop w:val="0"/>
                  <w:marBottom w:val="0"/>
                  <w:divBdr>
                    <w:top w:val="none" w:sz="0" w:space="0" w:color="auto"/>
                    <w:left w:val="none" w:sz="0" w:space="0" w:color="auto"/>
                    <w:bottom w:val="none" w:sz="0" w:space="0" w:color="auto"/>
                    <w:right w:val="none" w:sz="0" w:space="0" w:color="auto"/>
                  </w:divBdr>
                </w:div>
              </w:divsChild>
            </w:div>
            <w:div w:id="1342244608">
              <w:marLeft w:val="0"/>
              <w:marRight w:val="0"/>
              <w:marTop w:val="0"/>
              <w:marBottom w:val="0"/>
              <w:divBdr>
                <w:top w:val="none" w:sz="0" w:space="0" w:color="auto"/>
                <w:left w:val="none" w:sz="0" w:space="0" w:color="auto"/>
                <w:bottom w:val="none" w:sz="0" w:space="0" w:color="auto"/>
                <w:right w:val="none" w:sz="0" w:space="0" w:color="auto"/>
              </w:divBdr>
              <w:divsChild>
                <w:div w:id="826018599">
                  <w:marLeft w:val="0"/>
                  <w:marRight w:val="0"/>
                  <w:marTop w:val="0"/>
                  <w:marBottom w:val="0"/>
                  <w:divBdr>
                    <w:top w:val="none" w:sz="0" w:space="0" w:color="auto"/>
                    <w:left w:val="none" w:sz="0" w:space="0" w:color="auto"/>
                    <w:bottom w:val="none" w:sz="0" w:space="0" w:color="auto"/>
                    <w:right w:val="none" w:sz="0" w:space="0" w:color="auto"/>
                  </w:divBdr>
                </w:div>
              </w:divsChild>
            </w:div>
            <w:div w:id="113257088">
              <w:marLeft w:val="0"/>
              <w:marRight w:val="0"/>
              <w:marTop w:val="0"/>
              <w:marBottom w:val="0"/>
              <w:divBdr>
                <w:top w:val="none" w:sz="0" w:space="0" w:color="auto"/>
                <w:left w:val="none" w:sz="0" w:space="0" w:color="auto"/>
                <w:bottom w:val="none" w:sz="0" w:space="0" w:color="auto"/>
                <w:right w:val="none" w:sz="0" w:space="0" w:color="auto"/>
              </w:divBdr>
              <w:divsChild>
                <w:div w:id="200752569">
                  <w:marLeft w:val="0"/>
                  <w:marRight w:val="0"/>
                  <w:marTop w:val="0"/>
                  <w:marBottom w:val="0"/>
                  <w:divBdr>
                    <w:top w:val="none" w:sz="0" w:space="0" w:color="auto"/>
                    <w:left w:val="none" w:sz="0" w:space="0" w:color="auto"/>
                    <w:bottom w:val="none" w:sz="0" w:space="0" w:color="auto"/>
                    <w:right w:val="none" w:sz="0" w:space="0" w:color="auto"/>
                  </w:divBdr>
                </w:div>
              </w:divsChild>
            </w:div>
            <w:div w:id="1165896286">
              <w:marLeft w:val="0"/>
              <w:marRight w:val="0"/>
              <w:marTop w:val="0"/>
              <w:marBottom w:val="0"/>
              <w:divBdr>
                <w:top w:val="none" w:sz="0" w:space="0" w:color="auto"/>
                <w:left w:val="none" w:sz="0" w:space="0" w:color="auto"/>
                <w:bottom w:val="none" w:sz="0" w:space="0" w:color="auto"/>
                <w:right w:val="none" w:sz="0" w:space="0" w:color="auto"/>
              </w:divBdr>
              <w:divsChild>
                <w:div w:id="79913028">
                  <w:marLeft w:val="0"/>
                  <w:marRight w:val="0"/>
                  <w:marTop w:val="0"/>
                  <w:marBottom w:val="0"/>
                  <w:divBdr>
                    <w:top w:val="none" w:sz="0" w:space="0" w:color="auto"/>
                    <w:left w:val="none" w:sz="0" w:space="0" w:color="auto"/>
                    <w:bottom w:val="none" w:sz="0" w:space="0" w:color="auto"/>
                    <w:right w:val="none" w:sz="0" w:space="0" w:color="auto"/>
                  </w:divBdr>
                </w:div>
              </w:divsChild>
            </w:div>
            <w:div w:id="631519368">
              <w:marLeft w:val="0"/>
              <w:marRight w:val="0"/>
              <w:marTop w:val="0"/>
              <w:marBottom w:val="0"/>
              <w:divBdr>
                <w:top w:val="none" w:sz="0" w:space="0" w:color="auto"/>
                <w:left w:val="none" w:sz="0" w:space="0" w:color="auto"/>
                <w:bottom w:val="none" w:sz="0" w:space="0" w:color="auto"/>
                <w:right w:val="none" w:sz="0" w:space="0" w:color="auto"/>
              </w:divBdr>
              <w:divsChild>
                <w:div w:id="1849366527">
                  <w:marLeft w:val="0"/>
                  <w:marRight w:val="0"/>
                  <w:marTop w:val="0"/>
                  <w:marBottom w:val="0"/>
                  <w:divBdr>
                    <w:top w:val="none" w:sz="0" w:space="0" w:color="auto"/>
                    <w:left w:val="none" w:sz="0" w:space="0" w:color="auto"/>
                    <w:bottom w:val="none" w:sz="0" w:space="0" w:color="auto"/>
                    <w:right w:val="none" w:sz="0" w:space="0" w:color="auto"/>
                  </w:divBdr>
                </w:div>
              </w:divsChild>
            </w:div>
            <w:div w:id="1279993830">
              <w:marLeft w:val="0"/>
              <w:marRight w:val="0"/>
              <w:marTop w:val="0"/>
              <w:marBottom w:val="0"/>
              <w:divBdr>
                <w:top w:val="none" w:sz="0" w:space="0" w:color="auto"/>
                <w:left w:val="none" w:sz="0" w:space="0" w:color="auto"/>
                <w:bottom w:val="none" w:sz="0" w:space="0" w:color="auto"/>
                <w:right w:val="none" w:sz="0" w:space="0" w:color="auto"/>
              </w:divBdr>
              <w:divsChild>
                <w:div w:id="1216161530">
                  <w:marLeft w:val="0"/>
                  <w:marRight w:val="0"/>
                  <w:marTop w:val="0"/>
                  <w:marBottom w:val="0"/>
                  <w:divBdr>
                    <w:top w:val="none" w:sz="0" w:space="0" w:color="auto"/>
                    <w:left w:val="none" w:sz="0" w:space="0" w:color="auto"/>
                    <w:bottom w:val="none" w:sz="0" w:space="0" w:color="auto"/>
                    <w:right w:val="none" w:sz="0" w:space="0" w:color="auto"/>
                  </w:divBdr>
                </w:div>
              </w:divsChild>
            </w:div>
            <w:div w:id="1308122824">
              <w:marLeft w:val="0"/>
              <w:marRight w:val="0"/>
              <w:marTop w:val="0"/>
              <w:marBottom w:val="0"/>
              <w:divBdr>
                <w:top w:val="none" w:sz="0" w:space="0" w:color="auto"/>
                <w:left w:val="none" w:sz="0" w:space="0" w:color="auto"/>
                <w:bottom w:val="none" w:sz="0" w:space="0" w:color="auto"/>
                <w:right w:val="none" w:sz="0" w:space="0" w:color="auto"/>
              </w:divBdr>
              <w:divsChild>
                <w:div w:id="1020546462">
                  <w:marLeft w:val="0"/>
                  <w:marRight w:val="0"/>
                  <w:marTop w:val="0"/>
                  <w:marBottom w:val="0"/>
                  <w:divBdr>
                    <w:top w:val="none" w:sz="0" w:space="0" w:color="auto"/>
                    <w:left w:val="none" w:sz="0" w:space="0" w:color="auto"/>
                    <w:bottom w:val="none" w:sz="0" w:space="0" w:color="auto"/>
                    <w:right w:val="none" w:sz="0" w:space="0" w:color="auto"/>
                  </w:divBdr>
                </w:div>
              </w:divsChild>
            </w:div>
            <w:div w:id="1680502640">
              <w:marLeft w:val="0"/>
              <w:marRight w:val="0"/>
              <w:marTop w:val="0"/>
              <w:marBottom w:val="0"/>
              <w:divBdr>
                <w:top w:val="none" w:sz="0" w:space="0" w:color="auto"/>
                <w:left w:val="none" w:sz="0" w:space="0" w:color="auto"/>
                <w:bottom w:val="none" w:sz="0" w:space="0" w:color="auto"/>
                <w:right w:val="none" w:sz="0" w:space="0" w:color="auto"/>
              </w:divBdr>
              <w:divsChild>
                <w:div w:id="858398915">
                  <w:marLeft w:val="0"/>
                  <w:marRight w:val="0"/>
                  <w:marTop w:val="0"/>
                  <w:marBottom w:val="0"/>
                  <w:divBdr>
                    <w:top w:val="none" w:sz="0" w:space="0" w:color="auto"/>
                    <w:left w:val="none" w:sz="0" w:space="0" w:color="auto"/>
                    <w:bottom w:val="none" w:sz="0" w:space="0" w:color="auto"/>
                    <w:right w:val="none" w:sz="0" w:space="0" w:color="auto"/>
                  </w:divBdr>
                </w:div>
              </w:divsChild>
            </w:div>
            <w:div w:id="1966082746">
              <w:marLeft w:val="0"/>
              <w:marRight w:val="0"/>
              <w:marTop w:val="0"/>
              <w:marBottom w:val="0"/>
              <w:divBdr>
                <w:top w:val="none" w:sz="0" w:space="0" w:color="auto"/>
                <w:left w:val="none" w:sz="0" w:space="0" w:color="auto"/>
                <w:bottom w:val="none" w:sz="0" w:space="0" w:color="auto"/>
                <w:right w:val="none" w:sz="0" w:space="0" w:color="auto"/>
              </w:divBdr>
              <w:divsChild>
                <w:div w:id="969628658">
                  <w:marLeft w:val="0"/>
                  <w:marRight w:val="0"/>
                  <w:marTop w:val="0"/>
                  <w:marBottom w:val="0"/>
                  <w:divBdr>
                    <w:top w:val="none" w:sz="0" w:space="0" w:color="auto"/>
                    <w:left w:val="none" w:sz="0" w:space="0" w:color="auto"/>
                    <w:bottom w:val="none" w:sz="0" w:space="0" w:color="auto"/>
                    <w:right w:val="none" w:sz="0" w:space="0" w:color="auto"/>
                  </w:divBdr>
                </w:div>
              </w:divsChild>
            </w:div>
            <w:div w:id="448158590">
              <w:marLeft w:val="0"/>
              <w:marRight w:val="0"/>
              <w:marTop w:val="0"/>
              <w:marBottom w:val="0"/>
              <w:divBdr>
                <w:top w:val="none" w:sz="0" w:space="0" w:color="auto"/>
                <w:left w:val="none" w:sz="0" w:space="0" w:color="auto"/>
                <w:bottom w:val="none" w:sz="0" w:space="0" w:color="auto"/>
                <w:right w:val="none" w:sz="0" w:space="0" w:color="auto"/>
              </w:divBdr>
              <w:divsChild>
                <w:div w:id="73088182">
                  <w:marLeft w:val="0"/>
                  <w:marRight w:val="0"/>
                  <w:marTop w:val="0"/>
                  <w:marBottom w:val="0"/>
                  <w:divBdr>
                    <w:top w:val="none" w:sz="0" w:space="0" w:color="auto"/>
                    <w:left w:val="none" w:sz="0" w:space="0" w:color="auto"/>
                    <w:bottom w:val="none" w:sz="0" w:space="0" w:color="auto"/>
                    <w:right w:val="none" w:sz="0" w:space="0" w:color="auto"/>
                  </w:divBdr>
                </w:div>
              </w:divsChild>
            </w:div>
            <w:div w:id="914389290">
              <w:marLeft w:val="0"/>
              <w:marRight w:val="0"/>
              <w:marTop w:val="0"/>
              <w:marBottom w:val="0"/>
              <w:divBdr>
                <w:top w:val="none" w:sz="0" w:space="0" w:color="auto"/>
                <w:left w:val="none" w:sz="0" w:space="0" w:color="auto"/>
                <w:bottom w:val="none" w:sz="0" w:space="0" w:color="auto"/>
                <w:right w:val="none" w:sz="0" w:space="0" w:color="auto"/>
              </w:divBdr>
              <w:divsChild>
                <w:div w:id="80107054">
                  <w:marLeft w:val="0"/>
                  <w:marRight w:val="0"/>
                  <w:marTop w:val="0"/>
                  <w:marBottom w:val="0"/>
                  <w:divBdr>
                    <w:top w:val="none" w:sz="0" w:space="0" w:color="auto"/>
                    <w:left w:val="none" w:sz="0" w:space="0" w:color="auto"/>
                    <w:bottom w:val="none" w:sz="0" w:space="0" w:color="auto"/>
                    <w:right w:val="none" w:sz="0" w:space="0" w:color="auto"/>
                  </w:divBdr>
                </w:div>
              </w:divsChild>
            </w:div>
            <w:div w:id="786894358">
              <w:marLeft w:val="0"/>
              <w:marRight w:val="0"/>
              <w:marTop w:val="0"/>
              <w:marBottom w:val="0"/>
              <w:divBdr>
                <w:top w:val="none" w:sz="0" w:space="0" w:color="auto"/>
                <w:left w:val="none" w:sz="0" w:space="0" w:color="auto"/>
                <w:bottom w:val="none" w:sz="0" w:space="0" w:color="auto"/>
                <w:right w:val="none" w:sz="0" w:space="0" w:color="auto"/>
              </w:divBdr>
              <w:divsChild>
                <w:div w:id="1657801790">
                  <w:marLeft w:val="0"/>
                  <w:marRight w:val="0"/>
                  <w:marTop w:val="0"/>
                  <w:marBottom w:val="0"/>
                  <w:divBdr>
                    <w:top w:val="none" w:sz="0" w:space="0" w:color="auto"/>
                    <w:left w:val="none" w:sz="0" w:space="0" w:color="auto"/>
                    <w:bottom w:val="none" w:sz="0" w:space="0" w:color="auto"/>
                    <w:right w:val="none" w:sz="0" w:space="0" w:color="auto"/>
                  </w:divBdr>
                </w:div>
              </w:divsChild>
            </w:div>
            <w:div w:id="1638602987">
              <w:marLeft w:val="0"/>
              <w:marRight w:val="0"/>
              <w:marTop w:val="0"/>
              <w:marBottom w:val="0"/>
              <w:divBdr>
                <w:top w:val="none" w:sz="0" w:space="0" w:color="auto"/>
                <w:left w:val="none" w:sz="0" w:space="0" w:color="auto"/>
                <w:bottom w:val="none" w:sz="0" w:space="0" w:color="auto"/>
                <w:right w:val="none" w:sz="0" w:space="0" w:color="auto"/>
              </w:divBdr>
              <w:divsChild>
                <w:div w:id="11810742">
                  <w:marLeft w:val="0"/>
                  <w:marRight w:val="0"/>
                  <w:marTop w:val="0"/>
                  <w:marBottom w:val="0"/>
                  <w:divBdr>
                    <w:top w:val="none" w:sz="0" w:space="0" w:color="auto"/>
                    <w:left w:val="none" w:sz="0" w:space="0" w:color="auto"/>
                    <w:bottom w:val="none" w:sz="0" w:space="0" w:color="auto"/>
                    <w:right w:val="none" w:sz="0" w:space="0" w:color="auto"/>
                  </w:divBdr>
                </w:div>
              </w:divsChild>
            </w:div>
            <w:div w:id="929705641">
              <w:marLeft w:val="0"/>
              <w:marRight w:val="0"/>
              <w:marTop w:val="0"/>
              <w:marBottom w:val="0"/>
              <w:divBdr>
                <w:top w:val="none" w:sz="0" w:space="0" w:color="auto"/>
                <w:left w:val="none" w:sz="0" w:space="0" w:color="auto"/>
                <w:bottom w:val="none" w:sz="0" w:space="0" w:color="auto"/>
                <w:right w:val="none" w:sz="0" w:space="0" w:color="auto"/>
              </w:divBdr>
              <w:divsChild>
                <w:div w:id="244341197">
                  <w:marLeft w:val="0"/>
                  <w:marRight w:val="0"/>
                  <w:marTop w:val="0"/>
                  <w:marBottom w:val="0"/>
                  <w:divBdr>
                    <w:top w:val="none" w:sz="0" w:space="0" w:color="auto"/>
                    <w:left w:val="none" w:sz="0" w:space="0" w:color="auto"/>
                    <w:bottom w:val="none" w:sz="0" w:space="0" w:color="auto"/>
                    <w:right w:val="none" w:sz="0" w:space="0" w:color="auto"/>
                  </w:divBdr>
                </w:div>
              </w:divsChild>
            </w:div>
            <w:div w:id="1959212801">
              <w:marLeft w:val="0"/>
              <w:marRight w:val="0"/>
              <w:marTop w:val="0"/>
              <w:marBottom w:val="0"/>
              <w:divBdr>
                <w:top w:val="none" w:sz="0" w:space="0" w:color="auto"/>
                <w:left w:val="none" w:sz="0" w:space="0" w:color="auto"/>
                <w:bottom w:val="none" w:sz="0" w:space="0" w:color="auto"/>
                <w:right w:val="none" w:sz="0" w:space="0" w:color="auto"/>
              </w:divBdr>
              <w:divsChild>
                <w:div w:id="408503817">
                  <w:marLeft w:val="0"/>
                  <w:marRight w:val="0"/>
                  <w:marTop w:val="0"/>
                  <w:marBottom w:val="0"/>
                  <w:divBdr>
                    <w:top w:val="none" w:sz="0" w:space="0" w:color="auto"/>
                    <w:left w:val="none" w:sz="0" w:space="0" w:color="auto"/>
                    <w:bottom w:val="none" w:sz="0" w:space="0" w:color="auto"/>
                    <w:right w:val="none" w:sz="0" w:space="0" w:color="auto"/>
                  </w:divBdr>
                </w:div>
              </w:divsChild>
            </w:div>
            <w:div w:id="1033653157">
              <w:marLeft w:val="0"/>
              <w:marRight w:val="0"/>
              <w:marTop w:val="0"/>
              <w:marBottom w:val="0"/>
              <w:divBdr>
                <w:top w:val="none" w:sz="0" w:space="0" w:color="auto"/>
                <w:left w:val="none" w:sz="0" w:space="0" w:color="auto"/>
                <w:bottom w:val="none" w:sz="0" w:space="0" w:color="auto"/>
                <w:right w:val="none" w:sz="0" w:space="0" w:color="auto"/>
              </w:divBdr>
              <w:divsChild>
                <w:div w:id="1071854310">
                  <w:marLeft w:val="0"/>
                  <w:marRight w:val="0"/>
                  <w:marTop w:val="0"/>
                  <w:marBottom w:val="0"/>
                  <w:divBdr>
                    <w:top w:val="none" w:sz="0" w:space="0" w:color="auto"/>
                    <w:left w:val="none" w:sz="0" w:space="0" w:color="auto"/>
                    <w:bottom w:val="none" w:sz="0" w:space="0" w:color="auto"/>
                    <w:right w:val="none" w:sz="0" w:space="0" w:color="auto"/>
                  </w:divBdr>
                </w:div>
              </w:divsChild>
            </w:div>
            <w:div w:id="1369799404">
              <w:marLeft w:val="0"/>
              <w:marRight w:val="0"/>
              <w:marTop w:val="0"/>
              <w:marBottom w:val="0"/>
              <w:divBdr>
                <w:top w:val="none" w:sz="0" w:space="0" w:color="auto"/>
                <w:left w:val="none" w:sz="0" w:space="0" w:color="auto"/>
                <w:bottom w:val="none" w:sz="0" w:space="0" w:color="auto"/>
                <w:right w:val="none" w:sz="0" w:space="0" w:color="auto"/>
              </w:divBdr>
              <w:divsChild>
                <w:div w:id="355280193">
                  <w:marLeft w:val="0"/>
                  <w:marRight w:val="0"/>
                  <w:marTop w:val="0"/>
                  <w:marBottom w:val="0"/>
                  <w:divBdr>
                    <w:top w:val="none" w:sz="0" w:space="0" w:color="auto"/>
                    <w:left w:val="none" w:sz="0" w:space="0" w:color="auto"/>
                    <w:bottom w:val="none" w:sz="0" w:space="0" w:color="auto"/>
                    <w:right w:val="none" w:sz="0" w:space="0" w:color="auto"/>
                  </w:divBdr>
                </w:div>
              </w:divsChild>
            </w:div>
            <w:div w:id="883371831">
              <w:marLeft w:val="0"/>
              <w:marRight w:val="0"/>
              <w:marTop w:val="0"/>
              <w:marBottom w:val="0"/>
              <w:divBdr>
                <w:top w:val="none" w:sz="0" w:space="0" w:color="auto"/>
                <w:left w:val="none" w:sz="0" w:space="0" w:color="auto"/>
                <w:bottom w:val="none" w:sz="0" w:space="0" w:color="auto"/>
                <w:right w:val="none" w:sz="0" w:space="0" w:color="auto"/>
              </w:divBdr>
              <w:divsChild>
                <w:div w:id="1314598366">
                  <w:marLeft w:val="0"/>
                  <w:marRight w:val="0"/>
                  <w:marTop w:val="0"/>
                  <w:marBottom w:val="0"/>
                  <w:divBdr>
                    <w:top w:val="none" w:sz="0" w:space="0" w:color="auto"/>
                    <w:left w:val="none" w:sz="0" w:space="0" w:color="auto"/>
                    <w:bottom w:val="none" w:sz="0" w:space="0" w:color="auto"/>
                    <w:right w:val="none" w:sz="0" w:space="0" w:color="auto"/>
                  </w:divBdr>
                </w:div>
              </w:divsChild>
            </w:div>
            <w:div w:id="830177173">
              <w:marLeft w:val="0"/>
              <w:marRight w:val="0"/>
              <w:marTop w:val="0"/>
              <w:marBottom w:val="0"/>
              <w:divBdr>
                <w:top w:val="none" w:sz="0" w:space="0" w:color="auto"/>
                <w:left w:val="none" w:sz="0" w:space="0" w:color="auto"/>
                <w:bottom w:val="none" w:sz="0" w:space="0" w:color="auto"/>
                <w:right w:val="none" w:sz="0" w:space="0" w:color="auto"/>
              </w:divBdr>
              <w:divsChild>
                <w:div w:id="1813717162">
                  <w:marLeft w:val="0"/>
                  <w:marRight w:val="0"/>
                  <w:marTop w:val="0"/>
                  <w:marBottom w:val="0"/>
                  <w:divBdr>
                    <w:top w:val="none" w:sz="0" w:space="0" w:color="auto"/>
                    <w:left w:val="none" w:sz="0" w:space="0" w:color="auto"/>
                    <w:bottom w:val="none" w:sz="0" w:space="0" w:color="auto"/>
                    <w:right w:val="none" w:sz="0" w:space="0" w:color="auto"/>
                  </w:divBdr>
                </w:div>
              </w:divsChild>
            </w:div>
            <w:div w:id="1094133281">
              <w:marLeft w:val="0"/>
              <w:marRight w:val="0"/>
              <w:marTop w:val="0"/>
              <w:marBottom w:val="0"/>
              <w:divBdr>
                <w:top w:val="none" w:sz="0" w:space="0" w:color="auto"/>
                <w:left w:val="none" w:sz="0" w:space="0" w:color="auto"/>
                <w:bottom w:val="none" w:sz="0" w:space="0" w:color="auto"/>
                <w:right w:val="none" w:sz="0" w:space="0" w:color="auto"/>
              </w:divBdr>
              <w:divsChild>
                <w:div w:id="834683960">
                  <w:marLeft w:val="0"/>
                  <w:marRight w:val="0"/>
                  <w:marTop w:val="0"/>
                  <w:marBottom w:val="0"/>
                  <w:divBdr>
                    <w:top w:val="none" w:sz="0" w:space="0" w:color="auto"/>
                    <w:left w:val="none" w:sz="0" w:space="0" w:color="auto"/>
                    <w:bottom w:val="none" w:sz="0" w:space="0" w:color="auto"/>
                    <w:right w:val="none" w:sz="0" w:space="0" w:color="auto"/>
                  </w:divBdr>
                </w:div>
              </w:divsChild>
            </w:div>
            <w:div w:id="851795341">
              <w:marLeft w:val="0"/>
              <w:marRight w:val="0"/>
              <w:marTop w:val="0"/>
              <w:marBottom w:val="0"/>
              <w:divBdr>
                <w:top w:val="none" w:sz="0" w:space="0" w:color="auto"/>
                <w:left w:val="none" w:sz="0" w:space="0" w:color="auto"/>
                <w:bottom w:val="none" w:sz="0" w:space="0" w:color="auto"/>
                <w:right w:val="none" w:sz="0" w:space="0" w:color="auto"/>
              </w:divBdr>
              <w:divsChild>
                <w:div w:id="1689795409">
                  <w:marLeft w:val="0"/>
                  <w:marRight w:val="0"/>
                  <w:marTop w:val="0"/>
                  <w:marBottom w:val="0"/>
                  <w:divBdr>
                    <w:top w:val="none" w:sz="0" w:space="0" w:color="auto"/>
                    <w:left w:val="none" w:sz="0" w:space="0" w:color="auto"/>
                    <w:bottom w:val="none" w:sz="0" w:space="0" w:color="auto"/>
                    <w:right w:val="none" w:sz="0" w:space="0" w:color="auto"/>
                  </w:divBdr>
                </w:div>
              </w:divsChild>
            </w:div>
            <w:div w:id="376396136">
              <w:marLeft w:val="0"/>
              <w:marRight w:val="0"/>
              <w:marTop w:val="0"/>
              <w:marBottom w:val="0"/>
              <w:divBdr>
                <w:top w:val="none" w:sz="0" w:space="0" w:color="auto"/>
                <w:left w:val="none" w:sz="0" w:space="0" w:color="auto"/>
                <w:bottom w:val="none" w:sz="0" w:space="0" w:color="auto"/>
                <w:right w:val="none" w:sz="0" w:space="0" w:color="auto"/>
              </w:divBdr>
              <w:divsChild>
                <w:div w:id="32048095">
                  <w:marLeft w:val="0"/>
                  <w:marRight w:val="0"/>
                  <w:marTop w:val="0"/>
                  <w:marBottom w:val="0"/>
                  <w:divBdr>
                    <w:top w:val="none" w:sz="0" w:space="0" w:color="auto"/>
                    <w:left w:val="none" w:sz="0" w:space="0" w:color="auto"/>
                    <w:bottom w:val="none" w:sz="0" w:space="0" w:color="auto"/>
                    <w:right w:val="none" w:sz="0" w:space="0" w:color="auto"/>
                  </w:divBdr>
                </w:div>
              </w:divsChild>
            </w:div>
            <w:div w:id="403720982">
              <w:marLeft w:val="0"/>
              <w:marRight w:val="0"/>
              <w:marTop w:val="0"/>
              <w:marBottom w:val="0"/>
              <w:divBdr>
                <w:top w:val="none" w:sz="0" w:space="0" w:color="auto"/>
                <w:left w:val="none" w:sz="0" w:space="0" w:color="auto"/>
                <w:bottom w:val="none" w:sz="0" w:space="0" w:color="auto"/>
                <w:right w:val="none" w:sz="0" w:space="0" w:color="auto"/>
              </w:divBdr>
              <w:divsChild>
                <w:div w:id="2078357121">
                  <w:marLeft w:val="0"/>
                  <w:marRight w:val="0"/>
                  <w:marTop w:val="0"/>
                  <w:marBottom w:val="0"/>
                  <w:divBdr>
                    <w:top w:val="none" w:sz="0" w:space="0" w:color="auto"/>
                    <w:left w:val="none" w:sz="0" w:space="0" w:color="auto"/>
                    <w:bottom w:val="none" w:sz="0" w:space="0" w:color="auto"/>
                    <w:right w:val="none" w:sz="0" w:space="0" w:color="auto"/>
                  </w:divBdr>
                </w:div>
              </w:divsChild>
            </w:div>
            <w:div w:id="801657213">
              <w:marLeft w:val="0"/>
              <w:marRight w:val="0"/>
              <w:marTop w:val="0"/>
              <w:marBottom w:val="0"/>
              <w:divBdr>
                <w:top w:val="none" w:sz="0" w:space="0" w:color="auto"/>
                <w:left w:val="none" w:sz="0" w:space="0" w:color="auto"/>
                <w:bottom w:val="none" w:sz="0" w:space="0" w:color="auto"/>
                <w:right w:val="none" w:sz="0" w:space="0" w:color="auto"/>
              </w:divBdr>
              <w:divsChild>
                <w:div w:id="739402850">
                  <w:marLeft w:val="0"/>
                  <w:marRight w:val="0"/>
                  <w:marTop w:val="0"/>
                  <w:marBottom w:val="0"/>
                  <w:divBdr>
                    <w:top w:val="none" w:sz="0" w:space="0" w:color="auto"/>
                    <w:left w:val="none" w:sz="0" w:space="0" w:color="auto"/>
                    <w:bottom w:val="none" w:sz="0" w:space="0" w:color="auto"/>
                    <w:right w:val="none" w:sz="0" w:space="0" w:color="auto"/>
                  </w:divBdr>
                </w:div>
              </w:divsChild>
            </w:div>
            <w:div w:id="653919598">
              <w:marLeft w:val="0"/>
              <w:marRight w:val="0"/>
              <w:marTop w:val="0"/>
              <w:marBottom w:val="0"/>
              <w:divBdr>
                <w:top w:val="none" w:sz="0" w:space="0" w:color="auto"/>
                <w:left w:val="none" w:sz="0" w:space="0" w:color="auto"/>
                <w:bottom w:val="none" w:sz="0" w:space="0" w:color="auto"/>
                <w:right w:val="none" w:sz="0" w:space="0" w:color="auto"/>
              </w:divBdr>
              <w:divsChild>
                <w:div w:id="1259632586">
                  <w:marLeft w:val="0"/>
                  <w:marRight w:val="0"/>
                  <w:marTop w:val="0"/>
                  <w:marBottom w:val="0"/>
                  <w:divBdr>
                    <w:top w:val="none" w:sz="0" w:space="0" w:color="auto"/>
                    <w:left w:val="none" w:sz="0" w:space="0" w:color="auto"/>
                    <w:bottom w:val="none" w:sz="0" w:space="0" w:color="auto"/>
                    <w:right w:val="none" w:sz="0" w:space="0" w:color="auto"/>
                  </w:divBdr>
                </w:div>
              </w:divsChild>
            </w:div>
            <w:div w:id="715929069">
              <w:marLeft w:val="0"/>
              <w:marRight w:val="0"/>
              <w:marTop w:val="0"/>
              <w:marBottom w:val="0"/>
              <w:divBdr>
                <w:top w:val="none" w:sz="0" w:space="0" w:color="auto"/>
                <w:left w:val="none" w:sz="0" w:space="0" w:color="auto"/>
                <w:bottom w:val="none" w:sz="0" w:space="0" w:color="auto"/>
                <w:right w:val="none" w:sz="0" w:space="0" w:color="auto"/>
              </w:divBdr>
              <w:divsChild>
                <w:div w:id="1170482800">
                  <w:marLeft w:val="0"/>
                  <w:marRight w:val="0"/>
                  <w:marTop w:val="0"/>
                  <w:marBottom w:val="0"/>
                  <w:divBdr>
                    <w:top w:val="none" w:sz="0" w:space="0" w:color="auto"/>
                    <w:left w:val="none" w:sz="0" w:space="0" w:color="auto"/>
                    <w:bottom w:val="none" w:sz="0" w:space="0" w:color="auto"/>
                    <w:right w:val="none" w:sz="0" w:space="0" w:color="auto"/>
                  </w:divBdr>
                </w:div>
              </w:divsChild>
            </w:div>
            <w:div w:id="1400707405">
              <w:marLeft w:val="0"/>
              <w:marRight w:val="0"/>
              <w:marTop w:val="0"/>
              <w:marBottom w:val="0"/>
              <w:divBdr>
                <w:top w:val="none" w:sz="0" w:space="0" w:color="auto"/>
                <w:left w:val="none" w:sz="0" w:space="0" w:color="auto"/>
                <w:bottom w:val="none" w:sz="0" w:space="0" w:color="auto"/>
                <w:right w:val="none" w:sz="0" w:space="0" w:color="auto"/>
              </w:divBdr>
              <w:divsChild>
                <w:div w:id="1282300393">
                  <w:marLeft w:val="0"/>
                  <w:marRight w:val="0"/>
                  <w:marTop w:val="0"/>
                  <w:marBottom w:val="0"/>
                  <w:divBdr>
                    <w:top w:val="none" w:sz="0" w:space="0" w:color="auto"/>
                    <w:left w:val="none" w:sz="0" w:space="0" w:color="auto"/>
                    <w:bottom w:val="none" w:sz="0" w:space="0" w:color="auto"/>
                    <w:right w:val="none" w:sz="0" w:space="0" w:color="auto"/>
                  </w:divBdr>
                </w:div>
              </w:divsChild>
            </w:div>
            <w:div w:id="26375135">
              <w:marLeft w:val="0"/>
              <w:marRight w:val="0"/>
              <w:marTop w:val="0"/>
              <w:marBottom w:val="0"/>
              <w:divBdr>
                <w:top w:val="none" w:sz="0" w:space="0" w:color="auto"/>
                <w:left w:val="none" w:sz="0" w:space="0" w:color="auto"/>
                <w:bottom w:val="none" w:sz="0" w:space="0" w:color="auto"/>
                <w:right w:val="none" w:sz="0" w:space="0" w:color="auto"/>
              </w:divBdr>
              <w:divsChild>
                <w:div w:id="778259491">
                  <w:marLeft w:val="0"/>
                  <w:marRight w:val="0"/>
                  <w:marTop w:val="0"/>
                  <w:marBottom w:val="0"/>
                  <w:divBdr>
                    <w:top w:val="none" w:sz="0" w:space="0" w:color="auto"/>
                    <w:left w:val="none" w:sz="0" w:space="0" w:color="auto"/>
                    <w:bottom w:val="none" w:sz="0" w:space="0" w:color="auto"/>
                    <w:right w:val="none" w:sz="0" w:space="0" w:color="auto"/>
                  </w:divBdr>
                </w:div>
              </w:divsChild>
            </w:div>
            <w:div w:id="893127706">
              <w:marLeft w:val="0"/>
              <w:marRight w:val="0"/>
              <w:marTop w:val="0"/>
              <w:marBottom w:val="0"/>
              <w:divBdr>
                <w:top w:val="none" w:sz="0" w:space="0" w:color="auto"/>
                <w:left w:val="none" w:sz="0" w:space="0" w:color="auto"/>
                <w:bottom w:val="none" w:sz="0" w:space="0" w:color="auto"/>
                <w:right w:val="none" w:sz="0" w:space="0" w:color="auto"/>
              </w:divBdr>
              <w:divsChild>
                <w:div w:id="1823811415">
                  <w:marLeft w:val="0"/>
                  <w:marRight w:val="0"/>
                  <w:marTop w:val="0"/>
                  <w:marBottom w:val="0"/>
                  <w:divBdr>
                    <w:top w:val="none" w:sz="0" w:space="0" w:color="auto"/>
                    <w:left w:val="none" w:sz="0" w:space="0" w:color="auto"/>
                    <w:bottom w:val="none" w:sz="0" w:space="0" w:color="auto"/>
                    <w:right w:val="none" w:sz="0" w:space="0" w:color="auto"/>
                  </w:divBdr>
                </w:div>
              </w:divsChild>
            </w:div>
            <w:div w:id="1542479927">
              <w:marLeft w:val="0"/>
              <w:marRight w:val="0"/>
              <w:marTop w:val="0"/>
              <w:marBottom w:val="0"/>
              <w:divBdr>
                <w:top w:val="none" w:sz="0" w:space="0" w:color="auto"/>
                <w:left w:val="none" w:sz="0" w:space="0" w:color="auto"/>
                <w:bottom w:val="none" w:sz="0" w:space="0" w:color="auto"/>
                <w:right w:val="none" w:sz="0" w:space="0" w:color="auto"/>
              </w:divBdr>
              <w:divsChild>
                <w:div w:id="1219896308">
                  <w:marLeft w:val="0"/>
                  <w:marRight w:val="0"/>
                  <w:marTop w:val="0"/>
                  <w:marBottom w:val="0"/>
                  <w:divBdr>
                    <w:top w:val="none" w:sz="0" w:space="0" w:color="auto"/>
                    <w:left w:val="none" w:sz="0" w:space="0" w:color="auto"/>
                    <w:bottom w:val="none" w:sz="0" w:space="0" w:color="auto"/>
                    <w:right w:val="none" w:sz="0" w:space="0" w:color="auto"/>
                  </w:divBdr>
                </w:div>
              </w:divsChild>
            </w:div>
            <w:div w:id="936912028">
              <w:marLeft w:val="0"/>
              <w:marRight w:val="0"/>
              <w:marTop w:val="0"/>
              <w:marBottom w:val="0"/>
              <w:divBdr>
                <w:top w:val="none" w:sz="0" w:space="0" w:color="auto"/>
                <w:left w:val="none" w:sz="0" w:space="0" w:color="auto"/>
                <w:bottom w:val="none" w:sz="0" w:space="0" w:color="auto"/>
                <w:right w:val="none" w:sz="0" w:space="0" w:color="auto"/>
              </w:divBdr>
              <w:divsChild>
                <w:div w:id="973172268">
                  <w:marLeft w:val="0"/>
                  <w:marRight w:val="0"/>
                  <w:marTop w:val="0"/>
                  <w:marBottom w:val="0"/>
                  <w:divBdr>
                    <w:top w:val="none" w:sz="0" w:space="0" w:color="auto"/>
                    <w:left w:val="none" w:sz="0" w:space="0" w:color="auto"/>
                    <w:bottom w:val="none" w:sz="0" w:space="0" w:color="auto"/>
                    <w:right w:val="none" w:sz="0" w:space="0" w:color="auto"/>
                  </w:divBdr>
                </w:div>
              </w:divsChild>
            </w:div>
            <w:div w:id="150683765">
              <w:marLeft w:val="0"/>
              <w:marRight w:val="0"/>
              <w:marTop w:val="0"/>
              <w:marBottom w:val="0"/>
              <w:divBdr>
                <w:top w:val="none" w:sz="0" w:space="0" w:color="auto"/>
                <w:left w:val="none" w:sz="0" w:space="0" w:color="auto"/>
                <w:bottom w:val="none" w:sz="0" w:space="0" w:color="auto"/>
                <w:right w:val="none" w:sz="0" w:space="0" w:color="auto"/>
              </w:divBdr>
              <w:divsChild>
                <w:div w:id="71585561">
                  <w:marLeft w:val="0"/>
                  <w:marRight w:val="0"/>
                  <w:marTop w:val="0"/>
                  <w:marBottom w:val="0"/>
                  <w:divBdr>
                    <w:top w:val="none" w:sz="0" w:space="0" w:color="auto"/>
                    <w:left w:val="none" w:sz="0" w:space="0" w:color="auto"/>
                    <w:bottom w:val="none" w:sz="0" w:space="0" w:color="auto"/>
                    <w:right w:val="none" w:sz="0" w:space="0" w:color="auto"/>
                  </w:divBdr>
                </w:div>
              </w:divsChild>
            </w:div>
            <w:div w:id="541866120">
              <w:marLeft w:val="0"/>
              <w:marRight w:val="0"/>
              <w:marTop w:val="0"/>
              <w:marBottom w:val="0"/>
              <w:divBdr>
                <w:top w:val="none" w:sz="0" w:space="0" w:color="auto"/>
                <w:left w:val="none" w:sz="0" w:space="0" w:color="auto"/>
                <w:bottom w:val="none" w:sz="0" w:space="0" w:color="auto"/>
                <w:right w:val="none" w:sz="0" w:space="0" w:color="auto"/>
              </w:divBdr>
              <w:divsChild>
                <w:div w:id="9547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6514">
          <w:marLeft w:val="0"/>
          <w:marRight w:val="0"/>
          <w:marTop w:val="0"/>
          <w:marBottom w:val="0"/>
          <w:divBdr>
            <w:top w:val="none" w:sz="0" w:space="0" w:color="auto"/>
            <w:left w:val="none" w:sz="0" w:space="0" w:color="auto"/>
            <w:bottom w:val="none" w:sz="0" w:space="0" w:color="auto"/>
            <w:right w:val="none" w:sz="0" w:space="0" w:color="auto"/>
          </w:divBdr>
          <w:divsChild>
            <w:div w:id="1145198865">
              <w:marLeft w:val="0"/>
              <w:marRight w:val="0"/>
              <w:marTop w:val="0"/>
              <w:marBottom w:val="0"/>
              <w:divBdr>
                <w:top w:val="none" w:sz="0" w:space="0" w:color="auto"/>
                <w:left w:val="none" w:sz="0" w:space="0" w:color="auto"/>
                <w:bottom w:val="none" w:sz="0" w:space="0" w:color="auto"/>
                <w:right w:val="none" w:sz="0" w:space="0" w:color="auto"/>
              </w:divBdr>
              <w:divsChild>
                <w:div w:id="304512120">
                  <w:marLeft w:val="0"/>
                  <w:marRight w:val="0"/>
                  <w:marTop w:val="0"/>
                  <w:marBottom w:val="0"/>
                  <w:divBdr>
                    <w:top w:val="none" w:sz="0" w:space="0" w:color="auto"/>
                    <w:left w:val="none" w:sz="0" w:space="0" w:color="auto"/>
                    <w:bottom w:val="none" w:sz="0" w:space="0" w:color="auto"/>
                    <w:right w:val="none" w:sz="0" w:space="0" w:color="auto"/>
                  </w:divBdr>
                </w:div>
              </w:divsChild>
            </w:div>
            <w:div w:id="998969553">
              <w:marLeft w:val="0"/>
              <w:marRight w:val="0"/>
              <w:marTop w:val="0"/>
              <w:marBottom w:val="0"/>
              <w:divBdr>
                <w:top w:val="none" w:sz="0" w:space="0" w:color="auto"/>
                <w:left w:val="none" w:sz="0" w:space="0" w:color="auto"/>
                <w:bottom w:val="none" w:sz="0" w:space="0" w:color="auto"/>
                <w:right w:val="none" w:sz="0" w:space="0" w:color="auto"/>
              </w:divBdr>
              <w:divsChild>
                <w:div w:id="1979452355">
                  <w:marLeft w:val="0"/>
                  <w:marRight w:val="0"/>
                  <w:marTop w:val="0"/>
                  <w:marBottom w:val="0"/>
                  <w:divBdr>
                    <w:top w:val="none" w:sz="0" w:space="0" w:color="auto"/>
                    <w:left w:val="none" w:sz="0" w:space="0" w:color="auto"/>
                    <w:bottom w:val="none" w:sz="0" w:space="0" w:color="auto"/>
                    <w:right w:val="none" w:sz="0" w:space="0" w:color="auto"/>
                  </w:divBdr>
                </w:div>
              </w:divsChild>
            </w:div>
            <w:div w:id="293873895">
              <w:marLeft w:val="0"/>
              <w:marRight w:val="0"/>
              <w:marTop w:val="0"/>
              <w:marBottom w:val="0"/>
              <w:divBdr>
                <w:top w:val="none" w:sz="0" w:space="0" w:color="auto"/>
                <w:left w:val="none" w:sz="0" w:space="0" w:color="auto"/>
                <w:bottom w:val="none" w:sz="0" w:space="0" w:color="auto"/>
                <w:right w:val="none" w:sz="0" w:space="0" w:color="auto"/>
              </w:divBdr>
              <w:divsChild>
                <w:div w:id="942687704">
                  <w:marLeft w:val="0"/>
                  <w:marRight w:val="0"/>
                  <w:marTop w:val="0"/>
                  <w:marBottom w:val="0"/>
                  <w:divBdr>
                    <w:top w:val="none" w:sz="0" w:space="0" w:color="auto"/>
                    <w:left w:val="none" w:sz="0" w:space="0" w:color="auto"/>
                    <w:bottom w:val="none" w:sz="0" w:space="0" w:color="auto"/>
                    <w:right w:val="none" w:sz="0" w:space="0" w:color="auto"/>
                  </w:divBdr>
                </w:div>
              </w:divsChild>
            </w:div>
            <w:div w:id="203642145">
              <w:marLeft w:val="0"/>
              <w:marRight w:val="0"/>
              <w:marTop w:val="0"/>
              <w:marBottom w:val="0"/>
              <w:divBdr>
                <w:top w:val="none" w:sz="0" w:space="0" w:color="auto"/>
                <w:left w:val="none" w:sz="0" w:space="0" w:color="auto"/>
                <w:bottom w:val="none" w:sz="0" w:space="0" w:color="auto"/>
                <w:right w:val="none" w:sz="0" w:space="0" w:color="auto"/>
              </w:divBdr>
              <w:divsChild>
                <w:div w:id="1080365484">
                  <w:marLeft w:val="0"/>
                  <w:marRight w:val="0"/>
                  <w:marTop w:val="0"/>
                  <w:marBottom w:val="0"/>
                  <w:divBdr>
                    <w:top w:val="none" w:sz="0" w:space="0" w:color="auto"/>
                    <w:left w:val="none" w:sz="0" w:space="0" w:color="auto"/>
                    <w:bottom w:val="none" w:sz="0" w:space="0" w:color="auto"/>
                    <w:right w:val="none" w:sz="0" w:space="0" w:color="auto"/>
                  </w:divBdr>
                </w:div>
              </w:divsChild>
            </w:div>
            <w:div w:id="1556312969">
              <w:marLeft w:val="0"/>
              <w:marRight w:val="0"/>
              <w:marTop w:val="0"/>
              <w:marBottom w:val="0"/>
              <w:divBdr>
                <w:top w:val="none" w:sz="0" w:space="0" w:color="auto"/>
                <w:left w:val="none" w:sz="0" w:space="0" w:color="auto"/>
                <w:bottom w:val="none" w:sz="0" w:space="0" w:color="auto"/>
                <w:right w:val="none" w:sz="0" w:space="0" w:color="auto"/>
              </w:divBdr>
              <w:divsChild>
                <w:div w:id="1983147595">
                  <w:marLeft w:val="0"/>
                  <w:marRight w:val="0"/>
                  <w:marTop w:val="0"/>
                  <w:marBottom w:val="0"/>
                  <w:divBdr>
                    <w:top w:val="none" w:sz="0" w:space="0" w:color="auto"/>
                    <w:left w:val="none" w:sz="0" w:space="0" w:color="auto"/>
                    <w:bottom w:val="none" w:sz="0" w:space="0" w:color="auto"/>
                    <w:right w:val="none" w:sz="0" w:space="0" w:color="auto"/>
                  </w:divBdr>
                </w:div>
              </w:divsChild>
            </w:div>
            <w:div w:id="2075158812">
              <w:marLeft w:val="0"/>
              <w:marRight w:val="0"/>
              <w:marTop w:val="0"/>
              <w:marBottom w:val="0"/>
              <w:divBdr>
                <w:top w:val="none" w:sz="0" w:space="0" w:color="auto"/>
                <w:left w:val="none" w:sz="0" w:space="0" w:color="auto"/>
                <w:bottom w:val="none" w:sz="0" w:space="0" w:color="auto"/>
                <w:right w:val="none" w:sz="0" w:space="0" w:color="auto"/>
              </w:divBdr>
              <w:divsChild>
                <w:div w:id="2051374392">
                  <w:marLeft w:val="0"/>
                  <w:marRight w:val="0"/>
                  <w:marTop w:val="0"/>
                  <w:marBottom w:val="0"/>
                  <w:divBdr>
                    <w:top w:val="none" w:sz="0" w:space="0" w:color="auto"/>
                    <w:left w:val="none" w:sz="0" w:space="0" w:color="auto"/>
                    <w:bottom w:val="none" w:sz="0" w:space="0" w:color="auto"/>
                    <w:right w:val="none" w:sz="0" w:space="0" w:color="auto"/>
                  </w:divBdr>
                </w:div>
              </w:divsChild>
            </w:div>
            <w:div w:id="1927032160">
              <w:marLeft w:val="0"/>
              <w:marRight w:val="0"/>
              <w:marTop w:val="0"/>
              <w:marBottom w:val="0"/>
              <w:divBdr>
                <w:top w:val="none" w:sz="0" w:space="0" w:color="auto"/>
                <w:left w:val="none" w:sz="0" w:space="0" w:color="auto"/>
                <w:bottom w:val="none" w:sz="0" w:space="0" w:color="auto"/>
                <w:right w:val="none" w:sz="0" w:space="0" w:color="auto"/>
              </w:divBdr>
              <w:divsChild>
                <w:div w:id="1969316647">
                  <w:marLeft w:val="0"/>
                  <w:marRight w:val="0"/>
                  <w:marTop w:val="0"/>
                  <w:marBottom w:val="0"/>
                  <w:divBdr>
                    <w:top w:val="none" w:sz="0" w:space="0" w:color="auto"/>
                    <w:left w:val="none" w:sz="0" w:space="0" w:color="auto"/>
                    <w:bottom w:val="none" w:sz="0" w:space="0" w:color="auto"/>
                    <w:right w:val="none" w:sz="0" w:space="0" w:color="auto"/>
                  </w:divBdr>
                </w:div>
              </w:divsChild>
            </w:div>
            <w:div w:id="635645208">
              <w:marLeft w:val="0"/>
              <w:marRight w:val="0"/>
              <w:marTop w:val="0"/>
              <w:marBottom w:val="0"/>
              <w:divBdr>
                <w:top w:val="none" w:sz="0" w:space="0" w:color="auto"/>
                <w:left w:val="none" w:sz="0" w:space="0" w:color="auto"/>
                <w:bottom w:val="none" w:sz="0" w:space="0" w:color="auto"/>
                <w:right w:val="none" w:sz="0" w:space="0" w:color="auto"/>
              </w:divBdr>
              <w:divsChild>
                <w:div w:id="1479953444">
                  <w:marLeft w:val="0"/>
                  <w:marRight w:val="0"/>
                  <w:marTop w:val="0"/>
                  <w:marBottom w:val="0"/>
                  <w:divBdr>
                    <w:top w:val="none" w:sz="0" w:space="0" w:color="auto"/>
                    <w:left w:val="none" w:sz="0" w:space="0" w:color="auto"/>
                    <w:bottom w:val="none" w:sz="0" w:space="0" w:color="auto"/>
                    <w:right w:val="none" w:sz="0" w:space="0" w:color="auto"/>
                  </w:divBdr>
                </w:div>
              </w:divsChild>
            </w:div>
            <w:div w:id="514727877">
              <w:marLeft w:val="0"/>
              <w:marRight w:val="0"/>
              <w:marTop w:val="0"/>
              <w:marBottom w:val="0"/>
              <w:divBdr>
                <w:top w:val="none" w:sz="0" w:space="0" w:color="auto"/>
                <w:left w:val="none" w:sz="0" w:space="0" w:color="auto"/>
                <w:bottom w:val="none" w:sz="0" w:space="0" w:color="auto"/>
                <w:right w:val="none" w:sz="0" w:space="0" w:color="auto"/>
              </w:divBdr>
              <w:divsChild>
                <w:div w:id="2066175967">
                  <w:marLeft w:val="0"/>
                  <w:marRight w:val="0"/>
                  <w:marTop w:val="0"/>
                  <w:marBottom w:val="0"/>
                  <w:divBdr>
                    <w:top w:val="none" w:sz="0" w:space="0" w:color="auto"/>
                    <w:left w:val="none" w:sz="0" w:space="0" w:color="auto"/>
                    <w:bottom w:val="none" w:sz="0" w:space="0" w:color="auto"/>
                    <w:right w:val="none" w:sz="0" w:space="0" w:color="auto"/>
                  </w:divBdr>
                </w:div>
              </w:divsChild>
            </w:div>
            <w:div w:id="1565794113">
              <w:marLeft w:val="0"/>
              <w:marRight w:val="0"/>
              <w:marTop w:val="0"/>
              <w:marBottom w:val="0"/>
              <w:divBdr>
                <w:top w:val="none" w:sz="0" w:space="0" w:color="auto"/>
                <w:left w:val="none" w:sz="0" w:space="0" w:color="auto"/>
                <w:bottom w:val="none" w:sz="0" w:space="0" w:color="auto"/>
                <w:right w:val="none" w:sz="0" w:space="0" w:color="auto"/>
              </w:divBdr>
              <w:divsChild>
                <w:div w:id="1640500150">
                  <w:marLeft w:val="0"/>
                  <w:marRight w:val="0"/>
                  <w:marTop w:val="0"/>
                  <w:marBottom w:val="0"/>
                  <w:divBdr>
                    <w:top w:val="none" w:sz="0" w:space="0" w:color="auto"/>
                    <w:left w:val="none" w:sz="0" w:space="0" w:color="auto"/>
                    <w:bottom w:val="none" w:sz="0" w:space="0" w:color="auto"/>
                    <w:right w:val="none" w:sz="0" w:space="0" w:color="auto"/>
                  </w:divBdr>
                </w:div>
              </w:divsChild>
            </w:div>
            <w:div w:id="1200897671">
              <w:marLeft w:val="0"/>
              <w:marRight w:val="0"/>
              <w:marTop w:val="0"/>
              <w:marBottom w:val="0"/>
              <w:divBdr>
                <w:top w:val="none" w:sz="0" w:space="0" w:color="auto"/>
                <w:left w:val="none" w:sz="0" w:space="0" w:color="auto"/>
                <w:bottom w:val="none" w:sz="0" w:space="0" w:color="auto"/>
                <w:right w:val="none" w:sz="0" w:space="0" w:color="auto"/>
              </w:divBdr>
              <w:divsChild>
                <w:div w:id="2135903479">
                  <w:marLeft w:val="0"/>
                  <w:marRight w:val="0"/>
                  <w:marTop w:val="0"/>
                  <w:marBottom w:val="0"/>
                  <w:divBdr>
                    <w:top w:val="none" w:sz="0" w:space="0" w:color="auto"/>
                    <w:left w:val="none" w:sz="0" w:space="0" w:color="auto"/>
                    <w:bottom w:val="none" w:sz="0" w:space="0" w:color="auto"/>
                    <w:right w:val="none" w:sz="0" w:space="0" w:color="auto"/>
                  </w:divBdr>
                </w:div>
              </w:divsChild>
            </w:div>
            <w:div w:id="707803562">
              <w:marLeft w:val="0"/>
              <w:marRight w:val="0"/>
              <w:marTop w:val="0"/>
              <w:marBottom w:val="0"/>
              <w:divBdr>
                <w:top w:val="none" w:sz="0" w:space="0" w:color="auto"/>
                <w:left w:val="none" w:sz="0" w:space="0" w:color="auto"/>
                <w:bottom w:val="none" w:sz="0" w:space="0" w:color="auto"/>
                <w:right w:val="none" w:sz="0" w:space="0" w:color="auto"/>
              </w:divBdr>
              <w:divsChild>
                <w:div w:id="1757751123">
                  <w:marLeft w:val="0"/>
                  <w:marRight w:val="0"/>
                  <w:marTop w:val="0"/>
                  <w:marBottom w:val="0"/>
                  <w:divBdr>
                    <w:top w:val="none" w:sz="0" w:space="0" w:color="auto"/>
                    <w:left w:val="none" w:sz="0" w:space="0" w:color="auto"/>
                    <w:bottom w:val="none" w:sz="0" w:space="0" w:color="auto"/>
                    <w:right w:val="none" w:sz="0" w:space="0" w:color="auto"/>
                  </w:divBdr>
                </w:div>
              </w:divsChild>
            </w:div>
            <w:div w:id="2089690296">
              <w:marLeft w:val="0"/>
              <w:marRight w:val="0"/>
              <w:marTop w:val="0"/>
              <w:marBottom w:val="0"/>
              <w:divBdr>
                <w:top w:val="none" w:sz="0" w:space="0" w:color="auto"/>
                <w:left w:val="none" w:sz="0" w:space="0" w:color="auto"/>
                <w:bottom w:val="none" w:sz="0" w:space="0" w:color="auto"/>
                <w:right w:val="none" w:sz="0" w:space="0" w:color="auto"/>
              </w:divBdr>
              <w:divsChild>
                <w:div w:id="1451893639">
                  <w:marLeft w:val="0"/>
                  <w:marRight w:val="0"/>
                  <w:marTop w:val="0"/>
                  <w:marBottom w:val="0"/>
                  <w:divBdr>
                    <w:top w:val="none" w:sz="0" w:space="0" w:color="auto"/>
                    <w:left w:val="none" w:sz="0" w:space="0" w:color="auto"/>
                    <w:bottom w:val="none" w:sz="0" w:space="0" w:color="auto"/>
                    <w:right w:val="none" w:sz="0" w:space="0" w:color="auto"/>
                  </w:divBdr>
                </w:div>
              </w:divsChild>
            </w:div>
            <w:div w:id="2031101395">
              <w:marLeft w:val="0"/>
              <w:marRight w:val="0"/>
              <w:marTop w:val="0"/>
              <w:marBottom w:val="0"/>
              <w:divBdr>
                <w:top w:val="none" w:sz="0" w:space="0" w:color="auto"/>
                <w:left w:val="none" w:sz="0" w:space="0" w:color="auto"/>
                <w:bottom w:val="none" w:sz="0" w:space="0" w:color="auto"/>
                <w:right w:val="none" w:sz="0" w:space="0" w:color="auto"/>
              </w:divBdr>
              <w:divsChild>
                <w:div w:id="1133713029">
                  <w:marLeft w:val="0"/>
                  <w:marRight w:val="0"/>
                  <w:marTop w:val="0"/>
                  <w:marBottom w:val="0"/>
                  <w:divBdr>
                    <w:top w:val="none" w:sz="0" w:space="0" w:color="auto"/>
                    <w:left w:val="none" w:sz="0" w:space="0" w:color="auto"/>
                    <w:bottom w:val="none" w:sz="0" w:space="0" w:color="auto"/>
                    <w:right w:val="none" w:sz="0" w:space="0" w:color="auto"/>
                  </w:divBdr>
                </w:div>
              </w:divsChild>
            </w:div>
            <w:div w:id="402064359">
              <w:marLeft w:val="0"/>
              <w:marRight w:val="0"/>
              <w:marTop w:val="0"/>
              <w:marBottom w:val="0"/>
              <w:divBdr>
                <w:top w:val="none" w:sz="0" w:space="0" w:color="auto"/>
                <w:left w:val="none" w:sz="0" w:space="0" w:color="auto"/>
                <w:bottom w:val="none" w:sz="0" w:space="0" w:color="auto"/>
                <w:right w:val="none" w:sz="0" w:space="0" w:color="auto"/>
              </w:divBdr>
              <w:divsChild>
                <w:div w:id="265893475">
                  <w:marLeft w:val="0"/>
                  <w:marRight w:val="0"/>
                  <w:marTop w:val="0"/>
                  <w:marBottom w:val="0"/>
                  <w:divBdr>
                    <w:top w:val="none" w:sz="0" w:space="0" w:color="auto"/>
                    <w:left w:val="none" w:sz="0" w:space="0" w:color="auto"/>
                    <w:bottom w:val="none" w:sz="0" w:space="0" w:color="auto"/>
                    <w:right w:val="none" w:sz="0" w:space="0" w:color="auto"/>
                  </w:divBdr>
                </w:div>
              </w:divsChild>
            </w:div>
            <w:div w:id="460197842">
              <w:marLeft w:val="0"/>
              <w:marRight w:val="0"/>
              <w:marTop w:val="0"/>
              <w:marBottom w:val="0"/>
              <w:divBdr>
                <w:top w:val="none" w:sz="0" w:space="0" w:color="auto"/>
                <w:left w:val="none" w:sz="0" w:space="0" w:color="auto"/>
                <w:bottom w:val="none" w:sz="0" w:space="0" w:color="auto"/>
                <w:right w:val="none" w:sz="0" w:space="0" w:color="auto"/>
              </w:divBdr>
              <w:divsChild>
                <w:div w:id="1117866503">
                  <w:marLeft w:val="0"/>
                  <w:marRight w:val="0"/>
                  <w:marTop w:val="0"/>
                  <w:marBottom w:val="0"/>
                  <w:divBdr>
                    <w:top w:val="none" w:sz="0" w:space="0" w:color="auto"/>
                    <w:left w:val="none" w:sz="0" w:space="0" w:color="auto"/>
                    <w:bottom w:val="none" w:sz="0" w:space="0" w:color="auto"/>
                    <w:right w:val="none" w:sz="0" w:space="0" w:color="auto"/>
                  </w:divBdr>
                </w:div>
              </w:divsChild>
            </w:div>
            <w:div w:id="1097941726">
              <w:marLeft w:val="0"/>
              <w:marRight w:val="0"/>
              <w:marTop w:val="0"/>
              <w:marBottom w:val="0"/>
              <w:divBdr>
                <w:top w:val="none" w:sz="0" w:space="0" w:color="auto"/>
                <w:left w:val="none" w:sz="0" w:space="0" w:color="auto"/>
                <w:bottom w:val="none" w:sz="0" w:space="0" w:color="auto"/>
                <w:right w:val="none" w:sz="0" w:space="0" w:color="auto"/>
              </w:divBdr>
              <w:divsChild>
                <w:div w:id="162480217">
                  <w:marLeft w:val="0"/>
                  <w:marRight w:val="0"/>
                  <w:marTop w:val="0"/>
                  <w:marBottom w:val="0"/>
                  <w:divBdr>
                    <w:top w:val="none" w:sz="0" w:space="0" w:color="auto"/>
                    <w:left w:val="none" w:sz="0" w:space="0" w:color="auto"/>
                    <w:bottom w:val="none" w:sz="0" w:space="0" w:color="auto"/>
                    <w:right w:val="none" w:sz="0" w:space="0" w:color="auto"/>
                  </w:divBdr>
                </w:div>
              </w:divsChild>
            </w:div>
            <w:div w:id="152070625">
              <w:marLeft w:val="0"/>
              <w:marRight w:val="0"/>
              <w:marTop w:val="0"/>
              <w:marBottom w:val="0"/>
              <w:divBdr>
                <w:top w:val="none" w:sz="0" w:space="0" w:color="auto"/>
                <w:left w:val="none" w:sz="0" w:space="0" w:color="auto"/>
                <w:bottom w:val="none" w:sz="0" w:space="0" w:color="auto"/>
                <w:right w:val="none" w:sz="0" w:space="0" w:color="auto"/>
              </w:divBdr>
              <w:divsChild>
                <w:div w:id="1213275135">
                  <w:marLeft w:val="0"/>
                  <w:marRight w:val="0"/>
                  <w:marTop w:val="0"/>
                  <w:marBottom w:val="0"/>
                  <w:divBdr>
                    <w:top w:val="none" w:sz="0" w:space="0" w:color="auto"/>
                    <w:left w:val="none" w:sz="0" w:space="0" w:color="auto"/>
                    <w:bottom w:val="none" w:sz="0" w:space="0" w:color="auto"/>
                    <w:right w:val="none" w:sz="0" w:space="0" w:color="auto"/>
                  </w:divBdr>
                </w:div>
              </w:divsChild>
            </w:div>
            <w:div w:id="45498278">
              <w:marLeft w:val="0"/>
              <w:marRight w:val="0"/>
              <w:marTop w:val="0"/>
              <w:marBottom w:val="0"/>
              <w:divBdr>
                <w:top w:val="none" w:sz="0" w:space="0" w:color="auto"/>
                <w:left w:val="none" w:sz="0" w:space="0" w:color="auto"/>
                <w:bottom w:val="none" w:sz="0" w:space="0" w:color="auto"/>
                <w:right w:val="none" w:sz="0" w:space="0" w:color="auto"/>
              </w:divBdr>
              <w:divsChild>
                <w:div w:id="2049646601">
                  <w:marLeft w:val="0"/>
                  <w:marRight w:val="0"/>
                  <w:marTop w:val="0"/>
                  <w:marBottom w:val="0"/>
                  <w:divBdr>
                    <w:top w:val="none" w:sz="0" w:space="0" w:color="auto"/>
                    <w:left w:val="none" w:sz="0" w:space="0" w:color="auto"/>
                    <w:bottom w:val="none" w:sz="0" w:space="0" w:color="auto"/>
                    <w:right w:val="none" w:sz="0" w:space="0" w:color="auto"/>
                  </w:divBdr>
                </w:div>
              </w:divsChild>
            </w:div>
            <w:div w:id="1111053265">
              <w:marLeft w:val="0"/>
              <w:marRight w:val="0"/>
              <w:marTop w:val="0"/>
              <w:marBottom w:val="0"/>
              <w:divBdr>
                <w:top w:val="none" w:sz="0" w:space="0" w:color="auto"/>
                <w:left w:val="none" w:sz="0" w:space="0" w:color="auto"/>
                <w:bottom w:val="none" w:sz="0" w:space="0" w:color="auto"/>
                <w:right w:val="none" w:sz="0" w:space="0" w:color="auto"/>
              </w:divBdr>
              <w:divsChild>
                <w:div w:id="1749303966">
                  <w:marLeft w:val="0"/>
                  <w:marRight w:val="0"/>
                  <w:marTop w:val="0"/>
                  <w:marBottom w:val="0"/>
                  <w:divBdr>
                    <w:top w:val="none" w:sz="0" w:space="0" w:color="auto"/>
                    <w:left w:val="none" w:sz="0" w:space="0" w:color="auto"/>
                    <w:bottom w:val="none" w:sz="0" w:space="0" w:color="auto"/>
                    <w:right w:val="none" w:sz="0" w:space="0" w:color="auto"/>
                  </w:divBdr>
                </w:div>
              </w:divsChild>
            </w:div>
            <w:div w:id="1479420552">
              <w:marLeft w:val="0"/>
              <w:marRight w:val="0"/>
              <w:marTop w:val="0"/>
              <w:marBottom w:val="0"/>
              <w:divBdr>
                <w:top w:val="none" w:sz="0" w:space="0" w:color="auto"/>
                <w:left w:val="none" w:sz="0" w:space="0" w:color="auto"/>
                <w:bottom w:val="none" w:sz="0" w:space="0" w:color="auto"/>
                <w:right w:val="none" w:sz="0" w:space="0" w:color="auto"/>
              </w:divBdr>
              <w:divsChild>
                <w:div w:id="659115950">
                  <w:marLeft w:val="0"/>
                  <w:marRight w:val="0"/>
                  <w:marTop w:val="0"/>
                  <w:marBottom w:val="0"/>
                  <w:divBdr>
                    <w:top w:val="none" w:sz="0" w:space="0" w:color="auto"/>
                    <w:left w:val="none" w:sz="0" w:space="0" w:color="auto"/>
                    <w:bottom w:val="none" w:sz="0" w:space="0" w:color="auto"/>
                    <w:right w:val="none" w:sz="0" w:space="0" w:color="auto"/>
                  </w:divBdr>
                </w:div>
              </w:divsChild>
            </w:div>
            <w:div w:id="1921517772">
              <w:marLeft w:val="0"/>
              <w:marRight w:val="0"/>
              <w:marTop w:val="0"/>
              <w:marBottom w:val="0"/>
              <w:divBdr>
                <w:top w:val="none" w:sz="0" w:space="0" w:color="auto"/>
                <w:left w:val="none" w:sz="0" w:space="0" w:color="auto"/>
                <w:bottom w:val="none" w:sz="0" w:space="0" w:color="auto"/>
                <w:right w:val="none" w:sz="0" w:space="0" w:color="auto"/>
              </w:divBdr>
              <w:divsChild>
                <w:div w:id="978877235">
                  <w:marLeft w:val="0"/>
                  <w:marRight w:val="0"/>
                  <w:marTop w:val="0"/>
                  <w:marBottom w:val="0"/>
                  <w:divBdr>
                    <w:top w:val="none" w:sz="0" w:space="0" w:color="auto"/>
                    <w:left w:val="none" w:sz="0" w:space="0" w:color="auto"/>
                    <w:bottom w:val="none" w:sz="0" w:space="0" w:color="auto"/>
                    <w:right w:val="none" w:sz="0" w:space="0" w:color="auto"/>
                  </w:divBdr>
                </w:div>
              </w:divsChild>
            </w:div>
            <w:div w:id="1285619756">
              <w:marLeft w:val="0"/>
              <w:marRight w:val="0"/>
              <w:marTop w:val="0"/>
              <w:marBottom w:val="0"/>
              <w:divBdr>
                <w:top w:val="none" w:sz="0" w:space="0" w:color="auto"/>
                <w:left w:val="none" w:sz="0" w:space="0" w:color="auto"/>
                <w:bottom w:val="none" w:sz="0" w:space="0" w:color="auto"/>
                <w:right w:val="none" w:sz="0" w:space="0" w:color="auto"/>
              </w:divBdr>
              <w:divsChild>
                <w:div w:id="24405181">
                  <w:marLeft w:val="0"/>
                  <w:marRight w:val="0"/>
                  <w:marTop w:val="0"/>
                  <w:marBottom w:val="0"/>
                  <w:divBdr>
                    <w:top w:val="none" w:sz="0" w:space="0" w:color="auto"/>
                    <w:left w:val="none" w:sz="0" w:space="0" w:color="auto"/>
                    <w:bottom w:val="none" w:sz="0" w:space="0" w:color="auto"/>
                    <w:right w:val="none" w:sz="0" w:space="0" w:color="auto"/>
                  </w:divBdr>
                </w:div>
              </w:divsChild>
            </w:div>
            <w:div w:id="681785965">
              <w:marLeft w:val="0"/>
              <w:marRight w:val="0"/>
              <w:marTop w:val="0"/>
              <w:marBottom w:val="0"/>
              <w:divBdr>
                <w:top w:val="none" w:sz="0" w:space="0" w:color="auto"/>
                <w:left w:val="none" w:sz="0" w:space="0" w:color="auto"/>
                <w:bottom w:val="none" w:sz="0" w:space="0" w:color="auto"/>
                <w:right w:val="none" w:sz="0" w:space="0" w:color="auto"/>
              </w:divBdr>
              <w:divsChild>
                <w:div w:id="806433233">
                  <w:marLeft w:val="0"/>
                  <w:marRight w:val="0"/>
                  <w:marTop w:val="0"/>
                  <w:marBottom w:val="0"/>
                  <w:divBdr>
                    <w:top w:val="none" w:sz="0" w:space="0" w:color="auto"/>
                    <w:left w:val="none" w:sz="0" w:space="0" w:color="auto"/>
                    <w:bottom w:val="none" w:sz="0" w:space="0" w:color="auto"/>
                    <w:right w:val="none" w:sz="0" w:space="0" w:color="auto"/>
                  </w:divBdr>
                </w:div>
              </w:divsChild>
            </w:div>
            <w:div w:id="137498207">
              <w:marLeft w:val="0"/>
              <w:marRight w:val="0"/>
              <w:marTop w:val="0"/>
              <w:marBottom w:val="0"/>
              <w:divBdr>
                <w:top w:val="none" w:sz="0" w:space="0" w:color="auto"/>
                <w:left w:val="none" w:sz="0" w:space="0" w:color="auto"/>
                <w:bottom w:val="none" w:sz="0" w:space="0" w:color="auto"/>
                <w:right w:val="none" w:sz="0" w:space="0" w:color="auto"/>
              </w:divBdr>
              <w:divsChild>
                <w:div w:id="1892182537">
                  <w:marLeft w:val="0"/>
                  <w:marRight w:val="0"/>
                  <w:marTop w:val="0"/>
                  <w:marBottom w:val="0"/>
                  <w:divBdr>
                    <w:top w:val="none" w:sz="0" w:space="0" w:color="auto"/>
                    <w:left w:val="none" w:sz="0" w:space="0" w:color="auto"/>
                    <w:bottom w:val="none" w:sz="0" w:space="0" w:color="auto"/>
                    <w:right w:val="none" w:sz="0" w:space="0" w:color="auto"/>
                  </w:divBdr>
                </w:div>
              </w:divsChild>
            </w:div>
            <w:div w:id="1710180234">
              <w:marLeft w:val="0"/>
              <w:marRight w:val="0"/>
              <w:marTop w:val="0"/>
              <w:marBottom w:val="0"/>
              <w:divBdr>
                <w:top w:val="none" w:sz="0" w:space="0" w:color="auto"/>
                <w:left w:val="none" w:sz="0" w:space="0" w:color="auto"/>
                <w:bottom w:val="none" w:sz="0" w:space="0" w:color="auto"/>
                <w:right w:val="none" w:sz="0" w:space="0" w:color="auto"/>
              </w:divBdr>
              <w:divsChild>
                <w:div w:id="1430419987">
                  <w:marLeft w:val="0"/>
                  <w:marRight w:val="0"/>
                  <w:marTop w:val="0"/>
                  <w:marBottom w:val="0"/>
                  <w:divBdr>
                    <w:top w:val="none" w:sz="0" w:space="0" w:color="auto"/>
                    <w:left w:val="none" w:sz="0" w:space="0" w:color="auto"/>
                    <w:bottom w:val="none" w:sz="0" w:space="0" w:color="auto"/>
                    <w:right w:val="none" w:sz="0" w:space="0" w:color="auto"/>
                  </w:divBdr>
                </w:div>
              </w:divsChild>
            </w:div>
            <w:div w:id="2105030849">
              <w:marLeft w:val="0"/>
              <w:marRight w:val="0"/>
              <w:marTop w:val="0"/>
              <w:marBottom w:val="0"/>
              <w:divBdr>
                <w:top w:val="none" w:sz="0" w:space="0" w:color="auto"/>
                <w:left w:val="none" w:sz="0" w:space="0" w:color="auto"/>
                <w:bottom w:val="none" w:sz="0" w:space="0" w:color="auto"/>
                <w:right w:val="none" w:sz="0" w:space="0" w:color="auto"/>
              </w:divBdr>
              <w:divsChild>
                <w:div w:id="319313235">
                  <w:marLeft w:val="0"/>
                  <w:marRight w:val="0"/>
                  <w:marTop w:val="0"/>
                  <w:marBottom w:val="0"/>
                  <w:divBdr>
                    <w:top w:val="none" w:sz="0" w:space="0" w:color="auto"/>
                    <w:left w:val="none" w:sz="0" w:space="0" w:color="auto"/>
                    <w:bottom w:val="none" w:sz="0" w:space="0" w:color="auto"/>
                    <w:right w:val="none" w:sz="0" w:space="0" w:color="auto"/>
                  </w:divBdr>
                </w:div>
              </w:divsChild>
            </w:div>
            <w:div w:id="1395162522">
              <w:marLeft w:val="0"/>
              <w:marRight w:val="0"/>
              <w:marTop w:val="0"/>
              <w:marBottom w:val="0"/>
              <w:divBdr>
                <w:top w:val="none" w:sz="0" w:space="0" w:color="auto"/>
                <w:left w:val="none" w:sz="0" w:space="0" w:color="auto"/>
                <w:bottom w:val="none" w:sz="0" w:space="0" w:color="auto"/>
                <w:right w:val="none" w:sz="0" w:space="0" w:color="auto"/>
              </w:divBdr>
              <w:divsChild>
                <w:div w:id="1608853986">
                  <w:marLeft w:val="0"/>
                  <w:marRight w:val="0"/>
                  <w:marTop w:val="0"/>
                  <w:marBottom w:val="0"/>
                  <w:divBdr>
                    <w:top w:val="none" w:sz="0" w:space="0" w:color="auto"/>
                    <w:left w:val="none" w:sz="0" w:space="0" w:color="auto"/>
                    <w:bottom w:val="none" w:sz="0" w:space="0" w:color="auto"/>
                    <w:right w:val="none" w:sz="0" w:space="0" w:color="auto"/>
                  </w:divBdr>
                </w:div>
              </w:divsChild>
            </w:div>
            <w:div w:id="149372914">
              <w:marLeft w:val="0"/>
              <w:marRight w:val="0"/>
              <w:marTop w:val="0"/>
              <w:marBottom w:val="0"/>
              <w:divBdr>
                <w:top w:val="none" w:sz="0" w:space="0" w:color="auto"/>
                <w:left w:val="none" w:sz="0" w:space="0" w:color="auto"/>
                <w:bottom w:val="none" w:sz="0" w:space="0" w:color="auto"/>
                <w:right w:val="none" w:sz="0" w:space="0" w:color="auto"/>
              </w:divBdr>
              <w:divsChild>
                <w:div w:id="913709949">
                  <w:marLeft w:val="0"/>
                  <w:marRight w:val="0"/>
                  <w:marTop w:val="0"/>
                  <w:marBottom w:val="0"/>
                  <w:divBdr>
                    <w:top w:val="none" w:sz="0" w:space="0" w:color="auto"/>
                    <w:left w:val="none" w:sz="0" w:space="0" w:color="auto"/>
                    <w:bottom w:val="none" w:sz="0" w:space="0" w:color="auto"/>
                    <w:right w:val="none" w:sz="0" w:space="0" w:color="auto"/>
                  </w:divBdr>
                </w:div>
              </w:divsChild>
            </w:div>
            <w:div w:id="1186289208">
              <w:marLeft w:val="0"/>
              <w:marRight w:val="0"/>
              <w:marTop w:val="0"/>
              <w:marBottom w:val="0"/>
              <w:divBdr>
                <w:top w:val="none" w:sz="0" w:space="0" w:color="auto"/>
                <w:left w:val="none" w:sz="0" w:space="0" w:color="auto"/>
                <w:bottom w:val="none" w:sz="0" w:space="0" w:color="auto"/>
                <w:right w:val="none" w:sz="0" w:space="0" w:color="auto"/>
              </w:divBdr>
              <w:divsChild>
                <w:div w:id="1168472898">
                  <w:marLeft w:val="0"/>
                  <w:marRight w:val="0"/>
                  <w:marTop w:val="0"/>
                  <w:marBottom w:val="0"/>
                  <w:divBdr>
                    <w:top w:val="none" w:sz="0" w:space="0" w:color="auto"/>
                    <w:left w:val="none" w:sz="0" w:space="0" w:color="auto"/>
                    <w:bottom w:val="none" w:sz="0" w:space="0" w:color="auto"/>
                    <w:right w:val="none" w:sz="0" w:space="0" w:color="auto"/>
                  </w:divBdr>
                </w:div>
              </w:divsChild>
            </w:div>
            <w:div w:id="2014412498">
              <w:marLeft w:val="0"/>
              <w:marRight w:val="0"/>
              <w:marTop w:val="0"/>
              <w:marBottom w:val="0"/>
              <w:divBdr>
                <w:top w:val="none" w:sz="0" w:space="0" w:color="auto"/>
                <w:left w:val="none" w:sz="0" w:space="0" w:color="auto"/>
                <w:bottom w:val="none" w:sz="0" w:space="0" w:color="auto"/>
                <w:right w:val="none" w:sz="0" w:space="0" w:color="auto"/>
              </w:divBdr>
              <w:divsChild>
                <w:div w:id="1259602580">
                  <w:marLeft w:val="0"/>
                  <w:marRight w:val="0"/>
                  <w:marTop w:val="0"/>
                  <w:marBottom w:val="0"/>
                  <w:divBdr>
                    <w:top w:val="none" w:sz="0" w:space="0" w:color="auto"/>
                    <w:left w:val="none" w:sz="0" w:space="0" w:color="auto"/>
                    <w:bottom w:val="none" w:sz="0" w:space="0" w:color="auto"/>
                    <w:right w:val="none" w:sz="0" w:space="0" w:color="auto"/>
                  </w:divBdr>
                </w:div>
              </w:divsChild>
            </w:div>
            <w:div w:id="572395305">
              <w:marLeft w:val="0"/>
              <w:marRight w:val="0"/>
              <w:marTop w:val="0"/>
              <w:marBottom w:val="0"/>
              <w:divBdr>
                <w:top w:val="none" w:sz="0" w:space="0" w:color="auto"/>
                <w:left w:val="none" w:sz="0" w:space="0" w:color="auto"/>
                <w:bottom w:val="none" w:sz="0" w:space="0" w:color="auto"/>
                <w:right w:val="none" w:sz="0" w:space="0" w:color="auto"/>
              </w:divBdr>
              <w:divsChild>
                <w:div w:id="1862936600">
                  <w:marLeft w:val="0"/>
                  <w:marRight w:val="0"/>
                  <w:marTop w:val="0"/>
                  <w:marBottom w:val="0"/>
                  <w:divBdr>
                    <w:top w:val="none" w:sz="0" w:space="0" w:color="auto"/>
                    <w:left w:val="none" w:sz="0" w:space="0" w:color="auto"/>
                    <w:bottom w:val="none" w:sz="0" w:space="0" w:color="auto"/>
                    <w:right w:val="none" w:sz="0" w:space="0" w:color="auto"/>
                  </w:divBdr>
                </w:div>
              </w:divsChild>
            </w:div>
            <w:div w:id="503520985">
              <w:marLeft w:val="0"/>
              <w:marRight w:val="0"/>
              <w:marTop w:val="0"/>
              <w:marBottom w:val="0"/>
              <w:divBdr>
                <w:top w:val="none" w:sz="0" w:space="0" w:color="auto"/>
                <w:left w:val="none" w:sz="0" w:space="0" w:color="auto"/>
                <w:bottom w:val="none" w:sz="0" w:space="0" w:color="auto"/>
                <w:right w:val="none" w:sz="0" w:space="0" w:color="auto"/>
              </w:divBdr>
              <w:divsChild>
                <w:div w:id="371999789">
                  <w:marLeft w:val="0"/>
                  <w:marRight w:val="0"/>
                  <w:marTop w:val="0"/>
                  <w:marBottom w:val="0"/>
                  <w:divBdr>
                    <w:top w:val="none" w:sz="0" w:space="0" w:color="auto"/>
                    <w:left w:val="none" w:sz="0" w:space="0" w:color="auto"/>
                    <w:bottom w:val="none" w:sz="0" w:space="0" w:color="auto"/>
                    <w:right w:val="none" w:sz="0" w:space="0" w:color="auto"/>
                  </w:divBdr>
                </w:div>
              </w:divsChild>
            </w:div>
            <w:div w:id="1242522964">
              <w:marLeft w:val="0"/>
              <w:marRight w:val="0"/>
              <w:marTop w:val="0"/>
              <w:marBottom w:val="0"/>
              <w:divBdr>
                <w:top w:val="none" w:sz="0" w:space="0" w:color="auto"/>
                <w:left w:val="none" w:sz="0" w:space="0" w:color="auto"/>
                <w:bottom w:val="none" w:sz="0" w:space="0" w:color="auto"/>
                <w:right w:val="none" w:sz="0" w:space="0" w:color="auto"/>
              </w:divBdr>
              <w:divsChild>
                <w:div w:id="2106723728">
                  <w:marLeft w:val="0"/>
                  <w:marRight w:val="0"/>
                  <w:marTop w:val="0"/>
                  <w:marBottom w:val="0"/>
                  <w:divBdr>
                    <w:top w:val="none" w:sz="0" w:space="0" w:color="auto"/>
                    <w:left w:val="none" w:sz="0" w:space="0" w:color="auto"/>
                    <w:bottom w:val="none" w:sz="0" w:space="0" w:color="auto"/>
                    <w:right w:val="none" w:sz="0" w:space="0" w:color="auto"/>
                  </w:divBdr>
                </w:div>
              </w:divsChild>
            </w:div>
            <w:div w:id="670253959">
              <w:marLeft w:val="0"/>
              <w:marRight w:val="0"/>
              <w:marTop w:val="0"/>
              <w:marBottom w:val="0"/>
              <w:divBdr>
                <w:top w:val="none" w:sz="0" w:space="0" w:color="auto"/>
                <w:left w:val="none" w:sz="0" w:space="0" w:color="auto"/>
                <w:bottom w:val="none" w:sz="0" w:space="0" w:color="auto"/>
                <w:right w:val="none" w:sz="0" w:space="0" w:color="auto"/>
              </w:divBdr>
              <w:divsChild>
                <w:div w:id="1684280259">
                  <w:marLeft w:val="0"/>
                  <w:marRight w:val="0"/>
                  <w:marTop w:val="0"/>
                  <w:marBottom w:val="0"/>
                  <w:divBdr>
                    <w:top w:val="none" w:sz="0" w:space="0" w:color="auto"/>
                    <w:left w:val="none" w:sz="0" w:space="0" w:color="auto"/>
                    <w:bottom w:val="none" w:sz="0" w:space="0" w:color="auto"/>
                    <w:right w:val="none" w:sz="0" w:space="0" w:color="auto"/>
                  </w:divBdr>
                </w:div>
              </w:divsChild>
            </w:div>
            <w:div w:id="724986459">
              <w:marLeft w:val="0"/>
              <w:marRight w:val="0"/>
              <w:marTop w:val="0"/>
              <w:marBottom w:val="0"/>
              <w:divBdr>
                <w:top w:val="none" w:sz="0" w:space="0" w:color="auto"/>
                <w:left w:val="none" w:sz="0" w:space="0" w:color="auto"/>
                <w:bottom w:val="none" w:sz="0" w:space="0" w:color="auto"/>
                <w:right w:val="none" w:sz="0" w:space="0" w:color="auto"/>
              </w:divBdr>
              <w:divsChild>
                <w:div w:id="499321194">
                  <w:marLeft w:val="0"/>
                  <w:marRight w:val="0"/>
                  <w:marTop w:val="0"/>
                  <w:marBottom w:val="0"/>
                  <w:divBdr>
                    <w:top w:val="none" w:sz="0" w:space="0" w:color="auto"/>
                    <w:left w:val="none" w:sz="0" w:space="0" w:color="auto"/>
                    <w:bottom w:val="none" w:sz="0" w:space="0" w:color="auto"/>
                    <w:right w:val="none" w:sz="0" w:space="0" w:color="auto"/>
                  </w:divBdr>
                </w:div>
              </w:divsChild>
            </w:div>
            <w:div w:id="233005118">
              <w:marLeft w:val="0"/>
              <w:marRight w:val="0"/>
              <w:marTop w:val="0"/>
              <w:marBottom w:val="0"/>
              <w:divBdr>
                <w:top w:val="none" w:sz="0" w:space="0" w:color="auto"/>
                <w:left w:val="none" w:sz="0" w:space="0" w:color="auto"/>
                <w:bottom w:val="none" w:sz="0" w:space="0" w:color="auto"/>
                <w:right w:val="none" w:sz="0" w:space="0" w:color="auto"/>
              </w:divBdr>
              <w:divsChild>
                <w:div w:id="1574974238">
                  <w:marLeft w:val="0"/>
                  <w:marRight w:val="0"/>
                  <w:marTop w:val="0"/>
                  <w:marBottom w:val="0"/>
                  <w:divBdr>
                    <w:top w:val="none" w:sz="0" w:space="0" w:color="auto"/>
                    <w:left w:val="none" w:sz="0" w:space="0" w:color="auto"/>
                    <w:bottom w:val="none" w:sz="0" w:space="0" w:color="auto"/>
                    <w:right w:val="none" w:sz="0" w:space="0" w:color="auto"/>
                  </w:divBdr>
                </w:div>
              </w:divsChild>
            </w:div>
            <w:div w:id="1141460419">
              <w:marLeft w:val="0"/>
              <w:marRight w:val="0"/>
              <w:marTop w:val="0"/>
              <w:marBottom w:val="0"/>
              <w:divBdr>
                <w:top w:val="none" w:sz="0" w:space="0" w:color="auto"/>
                <w:left w:val="none" w:sz="0" w:space="0" w:color="auto"/>
                <w:bottom w:val="none" w:sz="0" w:space="0" w:color="auto"/>
                <w:right w:val="none" w:sz="0" w:space="0" w:color="auto"/>
              </w:divBdr>
              <w:divsChild>
                <w:div w:id="1567691319">
                  <w:marLeft w:val="0"/>
                  <w:marRight w:val="0"/>
                  <w:marTop w:val="0"/>
                  <w:marBottom w:val="0"/>
                  <w:divBdr>
                    <w:top w:val="none" w:sz="0" w:space="0" w:color="auto"/>
                    <w:left w:val="none" w:sz="0" w:space="0" w:color="auto"/>
                    <w:bottom w:val="none" w:sz="0" w:space="0" w:color="auto"/>
                    <w:right w:val="none" w:sz="0" w:space="0" w:color="auto"/>
                  </w:divBdr>
                </w:div>
              </w:divsChild>
            </w:div>
            <w:div w:id="272322436">
              <w:marLeft w:val="0"/>
              <w:marRight w:val="0"/>
              <w:marTop w:val="0"/>
              <w:marBottom w:val="0"/>
              <w:divBdr>
                <w:top w:val="none" w:sz="0" w:space="0" w:color="auto"/>
                <w:left w:val="none" w:sz="0" w:space="0" w:color="auto"/>
                <w:bottom w:val="none" w:sz="0" w:space="0" w:color="auto"/>
                <w:right w:val="none" w:sz="0" w:space="0" w:color="auto"/>
              </w:divBdr>
              <w:divsChild>
                <w:div w:id="1097676647">
                  <w:marLeft w:val="0"/>
                  <w:marRight w:val="0"/>
                  <w:marTop w:val="0"/>
                  <w:marBottom w:val="0"/>
                  <w:divBdr>
                    <w:top w:val="none" w:sz="0" w:space="0" w:color="auto"/>
                    <w:left w:val="none" w:sz="0" w:space="0" w:color="auto"/>
                    <w:bottom w:val="none" w:sz="0" w:space="0" w:color="auto"/>
                    <w:right w:val="none" w:sz="0" w:space="0" w:color="auto"/>
                  </w:divBdr>
                </w:div>
              </w:divsChild>
            </w:div>
            <w:div w:id="1928810314">
              <w:marLeft w:val="0"/>
              <w:marRight w:val="0"/>
              <w:marTop w:val="0"/>
              <w:marBottom w:val="0"/>
              <w:divBdr>
                <w:top w:val="none" w:sz="0" w:space="0" w:color="auto"/>
                <w:left w:val="none" w:sz="0" w:space="0" w:color="auto"/>
                <w:bottom w:val="none" w:sz="0" w:space="0" w:color="auto"/>
                <w:right w:val="none" w:sz="0" w:space="0" w:color="auto"/>
              </w:divBdr>
              <w:divsChild>
                <w:div w:id="632641131">
                  <w:marLeft w:val="0"/>
                  <w:marRight w:val="0"/>
                  <w:marTop w:val="0"/>
                  <w:marBottom w:val="0"/>
                  <w:divBdr>
                    <w:top w:val="none" w:sz="0" w:space="0" w:color="auto"/>
                    <w:left w:val="none" w:sz="0" w:space="0" w:color="auto"/>
                    <w:bottom w:val="none" w:sz="0" w:space="0" w:color="auto"/>
                    <w:right w:val="none" w:sz="0" w:space="0" w:color="auto"/>
                  </w:divBdr>
                </w:div>
              </w:divsChild>
            </w:div>
            <w:div w:id="2012565471">
              <w:marLeft w:val="0"/>
              <w:marRight w:val="0"/>
              <w:marTop w:val="0"/>
              <w:marBottom w:val="0"/>
              <w:divBdr>
                <w:top w:val="none" w:sz="0" w:space="0" w:color="auto"/>
                <w:left w:val="none" w:sz="0" w:space="0" w:color="auto"/>
                <w:bottom w:val="none" w:sz="0" w:space="0" w:color="auto"/>
                <w:right w:val="none" w:sz="0" w:space="0" w:color="auto"/>
              </w:divBdr>
              <w:divsChild>
                <w:div w:id="1643848082">
                  <w:marLeft w:val="0"/>
                  <w:marRight w:val="0"/>
                  <w:marTop w:val="0"/>
                  <w:marBottom w:val="0"/>
                  <w:divBdr>
                    <w:top w:val="none" w:sz="0" w:space="0" w:color="auto"/>
                    <w:left w:val="none" w:sz="0" w:space="0" w:color="auto"/>
                    <w:bottom w:val="none" w:sz="0" w:space="0" w:color="auto"/>
                    <w:right w:val="none" w:sz="0" w:space="0" w:color="auto"/>
                  </w:divBdr>
                </w:div>
              </w:divsChild>
            </w:div>
            <w:div w:id="1474715171">
              <w:marLeft w:val="0"/>
              <w:marRight w:val="0"/>
              <w:marTop w:val="0"/>
              <w:marBottom w:val="0"/>
              <w:divBdr>
                <w:top w:val="none" w:sz="0" w:space="0" w:color="auto"/>
                <w:left w:val="none" w:sz="0" w:space="0" w:color="auto"/>
                <w:bottom w:val="none" w:sz="0" w:space="0" w:color="auto"/>
                <w:right w:val="none" w:sz="0" w:space="0" w:color="auto"/>
              </w:divBdr>
              <w:divsChild>
                <w:div w:id="1211764039">
                  <w:marLeft w:val="0"/>
                  <w:marRight w:val="0"/>
                  <w:marTop w:val="0"/>
                  <w:marBottom w:val="0"/>
                  <w:divBdr>
                    <w:top w:val="none" w:sz="0" w:space="0" w:color="auto"/>
                    <w:left w:val="none" w:sz="0" w:space="0" w:color="auto"/>
                    <w:bottom w:val="none" w:sz="0" w:space="0" w:color="auto"/>
                    <w:right w:val="none" w:sz="0" w:space="0" w:color="auto"/>
                  </w:divBdr>
                </w:div>
              </w:divsChild>
            </w:div>
            <w:div w:id="506098378">
              <w:marLeft w:val="0"/>
              <w:marRight w:val="0"/>
              <w:marTop w:val="0"/>
              <w:marBottom w:val="0"/>
              <w:divBdr>
                <w:top w:val="none" w:sz="0" w:space="0" w:color="auto"/>
                <w:left w:val="none" w:sz="0" w:space="0" w:color="auto"/>
                <w:bottom w:val="none" w:sz="0" w:space="0" w:color="auto"/>
                <w:right w:val="none" w:sz="0" w:space="0" w:color="auto"/>
              </w:divBdr>
              <w:divsChild>
                <w:div w:id="233588795">
                  <w:marLeft w:val="0"/>
                  <w:marRight w:val="0"/>
                  <w:marTop w:val="0"/>
                  <w:marBottom w:val="0"/>
                  <w:divBdr>
                    <w:top w:val="none" w:sz="0" w:space="0" w:color="auto"/>
                    <w:left w:val="none" w:sz="0" w:space="0" w:color="auto"/>
                    <w:bottom w:val="none" w:sz="0" w:space="0" w:color="auto"/>
                    <w:right w:val="none" w:sz="0" w:space="0" w:color="auto"/>
                  </w:divBdr>
                </w:div>
              </w:divsChild>
            </w:div>
            <w:div w:id="1137721293">
              <w:marLeft w:val="0"/>
              <w:marRight w:val="0"/>
              <w:marTop w:val="0"/>
              <w:marBottom w:val="0"/>
              <w:divBdr>
                <w:top w:val="none" w:sz="0" w:space="0" w:color="auto"/>
                <w:left w:val="none" w:sz="0" w:space="0" w:color="auto"/>
                <w:bottom w:val="none" w:sz="0" w:space="0" w:color="auto"/>
                <w:right w:val="none" w:sz="0" w:space="0" w:color="auto"/>
              </w:divBdr>
              <w:divsChild>
                <w:div w:id="1405761742">
                  <w:marLeft w:val="0"/>
                  <w:marRight w:val="0"/>
                  <w:marTop w:val="0"/>
                  <w:marBottom w:val="0"/>
                  <w:divBdr>
                    <w:top w:val="none" w:sz="0" w:space="0" w:color="auto"/>
                    <w:left w:val="none" w:sz="0" w:space="0" w:color="auto"/>
                    <w:bottom w:val="none" w:sz="0" w:space="0" w:color="auto"/>
                    <w:right w:val="none" w:sz="0" w:space="0" w:color="auto"/>
                  </w:divBdr>
                </w:div>
              </w:divsChild>
            </w:div>
            <w:div w:id="1855264185">
              <w:marLeft w:val="0"/>
              <w:marRight w:val="0"/>
              <w:marTop w:val="0"/>
              <w:marBottom w:val="0"/>
              <w:divBdr>
                <w:top w:val="none" w:sz="0" w:space="0" w:color="auto"/>
                <w:left w:val="none" w:sz="0" w:space="0" w:color="auto"/>
                <w:bottom w:val="none" w:sz="0" w:space="0" w:color="auto"/>
                <w:right w:val="none" w:sz="0" w:space="0" w:color="auto"/>
              </w:divBdr>
              <w:divsChild>
                <w:div w:id="889537273">
                  <w:marLeft w:val="0"/>
                  <w:marRight w:val="0"/>
                  <w:marTop w:val="0"/>
                  <w:marBottom w:val="0"/>
                  <w:divBdr>
                    <w:top w:val="none" w:sz="0" w:space="0" w:color="auto"/>
                    <w:left w:val="none" w:sz="0" w:space="0" w:color="auto"/>
                    <w:bottom w:val="none" w:sz="0" w:space="0" w:color="auto"/>
                    <w:right w:val="none" w:sz="0" w:space="0" w:color="auto"/>
                  </w:divBdr>
                </w:div>
              </w:divsChild>
            </w:div>
            <w:div w:id="935093734">
              <w:marLeft w:val="0"/>
              <w:marRight w:val="0"/>
              <w:marTop w:val="0"/>
              <w:marBottom w:val="0"/>
              <w:divBdr>
                <w:top w:val="none" w:sz="0" w:space="0" w:color="auto"/>
                <w:left w:val="none" w:sz="0" w:space="0" w:color="auto"/>
                <w:bottom w:val="none" w:sz="0" w:space="0" w:color="auto"/>
                <w:right w:val="none" w:sz="0" w:space="0" w:color="auto"/>
              </w:divBdr>
              <w:divsChild>
                <w:div w:id="1688406281">
                  <w:marLeft w:val="0"/>
                  <w:marRight w:val="0"/>
                  <w:marTop w:val="0"/>
                  <w:marBottom w:val="0"/>
                  <w:divBdr>
                    <w:top w:val="none" w:sz="0" w:space="0" w:color="auto"/>
                    <w:left w:val="none" w:sz="0" w:space="0" w:color="auto"/>
                    <w:bottom w:val="none" w:sz="0" w:space="0" w:color="auto"/>
                    <w:right w:val="none" w:sz="0" w:space="0" w:color="auto"/>
                  </w:divBdr>
                </w:div>
              </w:divsChild>
            </w:div>
            <w:div w:id="1572615402">
              <w:marLeft w:val="0"/>
              <w:marRight w:val="0"/>
              <w:marTop w:val="0"/>
              <w:marBottom w:val="0"/>
              <w:divBdr>
                <w:top w:val="none" w:sz="0" w:space="0" w:color="auto"/>
                <w:left w:val="none" w:sz="0" w:space="0" w:color="auto"/>
                <w:bottom w:val="none" w:sz="0" w:space="0" w:color="auto"/>
                <w:right w:val="none" w:sz="0" w:space="0" w:color="auto"/>
              </w:divBdr>
              <w:divsChild>
                <w:div w:id="1628051000">
                  <w:marLeft w:val="0"/>
                  <w:marRight w:val="0"/>
                  <w:marTop w:val="0"/>
                  <w:marBottom w:val="0"/>
                  <w:divBdr>
                    <w:top w:val="none" w:sz="0" w:space="0" w:color="auto"/>
                    <w:left w:val="none" w:sz="0" w:space="0" w:color="auto"/>
                    <w:bottom w:val="none" w:sz="0" w:space="0" w:color="auto"/>
                    <w:right w:val="none" w:sz="0" w:space="0" w:color="auto"/>
                  </w:divBdr>
                </w:div>
              </w:divsChild>
            </w:div>
            <w:div w:id="2108192313">
              <w:marLeft w:val="0"/>
              <w:marRight w:val="0"/>
              <w:marTop w:val="0"/>
              <w:marBottom w:val="0"/>
              <w:divBdr>
                <w:top w:val="none" w:sz="0" w:space="0" w:color="auto"/>
                <w:left w:val="none" w:sz="0" w:space="0" w:color="auto"/>
                <w:bottom w:val="none" w:sz="0" w:space="0" w:color="auto"/>
                <w:right w:val="none" w:sz="0" w:space="0" w:color="auto"/>
              </w:divBdr>
              <w:divsChild>
                <w:div w:id="50465185">
                  <w:marLeft w:val="0"/>
                  <w:marRight w:val="0"/>
                  <w:marTop w:val="0"/>
                  <w:marBottom w:val="0"/>
                  <w:divBdr>
                    <w:top w:val="none" w:sz="0" w:space="0" w:color="auto"/>
                    <w:left w:val="none" w:sz="0" w:space="0" w:color="auto"/>
                    <w:bottom w:val="none" w:sz="0" w:space="0" w:color="auto"/>
                    <w:right w:val="none" w:sz="0" w:space="0" w:color="auto"/>
                  </w:divBdr>
                </w:div>
              </w:divsChild>
            </w:div>
            <w:div w:id="1856572831">
              <w:marLeft w:val="0"/>
              <w:marRight w:val="0"/>
              <w:marTop w:val="0"/>
              <w:marBottom w:val="0"/>
              <w:divBdr>
                <w:top w:val="none" w:sz="0" w:space="0" w:color="auto"/>
                <w:left w:val="none" w:sz="0" w:space="0" w:color="auto"/>
                <w:bottom w:val="none" w:sz="0" w:space="0" w:color="auto"/>
                <w:right w:val="none" w:sz="0" w:space="0" w:color="auto"/>
              </w:divBdr>
              <w:divsChild>
                <w:div w:id="19481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164">
          <w:marLeft w:val="0"/>
          <w:marRight w:val="0"/>
          <w:marTop w:val="0"/>
          <w:marBottom w:val="0"/>
          <w:divBdr>
            <w:top w:val="none" w:sz="0" w:space="0" w:color="auto"/>
            <w:left w:val="none" w:sz="0" w:space="0" w:color="auto"/>
            <w:bottom w:val="none" w:sz="0" w:space="0" w:color="auto"/>
            <w:right w:val="none" w:sz="0" w:space="0" w:color="auto"/>
          </w:divBdr>
          <w:divsChild>
            <w:div w:id="1097676057">
              <w:marLeft w:val="0"/>
              <w:marRight w:val="0"/>
              <w:marTop w:val="0"/>
              <w:marBottom w:val="0"/>
              <w:divBdr>
                <w:top w:val="none" w:sz="0" w:space="0" w:color="auto"/>
                <w:left w:val="none" w:sz="0" w:space="0" w:color="auto"/>
                <w:bottom w:val="none" w:sz="0" w:space="0" w:color="auto"/>
                <w:right w:val="none" w:sz="0" w:space="0" w:color="auto"/>
              </w:divBdr>
              <w:divsChild>
                <w:div w:id="1719236768">
                  <w:marLeft w:val="0"/>
                  <w:marRight w:val="0"/>
                  <w:marTop w:val="0"/>
                  <w:marBottom w:val="0"/>
                  <w:divBdr>
                    <w:top w:val="none" w:sz="0" w:space="0" w:color="auto"/>
                    <w:left w:val="none" w:sz="0" w:space="0" w:color="auto"/>
                    <w:bottom w:val="none" w:sz="0" w:space="0" w:color="auto"/>
                    <w:right w:val="none" w:sz="0" w:space="0" w:color="auto"/>
                  </w:divBdr>
                </w:div>
              </w:divsChild>
            </w:div>
            <w:div w:id="846287164">
              <w:marLeft w:val="0"/>
              <w:marRight w:val="0"/>
              <w:marTop w:val="0"/>
              <w:marBottom w:val="0"/>
              <w:divBdr>
                <w:top w:val="none" w:sz="0" w:space="0" w:color="auto"/>
                <w:left w:val="none" w:sz="0" w:space="0" w:color="auto"/>
                <w:bottom w:val="none" w:sz="0" w:space="0" w:color="auto"/>
                <w:right w:val="none" w:sz="0" w:space="0" w:color="auto"/>
              </w:divBdr>
              <w:divsChild>
                <w:div w:id="7150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3181">
          <w:marLeft w:val="0"/>
          <w:marRight w:val="0"/>
          <w:marTop w:val="0"/>
          <w:marBottom w:val="0"/>
          <w:divBdr>
            <w:top w:val="none" w:sz="0" w:space="0" w:color="auto"/>
            <w:left w:val="none" w:sz="0" w:space="0" w:color="auto"/>
            <w:bottom w:val="none" w:sz="0" w:space="0" w:color="auto"/>
            <w:right w:val="none" w:sz="0" w:space="0" w:color="auto"/>
          </w:divBdr>
          <w:divsChild>
            <w:div w:id="767584646">
              <w:marLeft w:val="0"/>
              <w:marRight w:val="0"/>
              <w:marTop w:val="0"/>
              <w:marBottom w:val="0"/>
              <w:divBdr>
                <w:top w:val="none" w:sz="0" w:space="0" w:color="auto"/>
                <w:left w:val="none" w:sz="0" w:space="0" w:color="auto"/>
                <w:bottom w:val="none" w:sz="0" w:space="0" w:color="auto"/>
                <w:right w:val="none" w:sz="0" w:space="0" w:color="auto"/>
              </w:divBdr>
              <w:divsChild>
                <w:div w:id="1617757772">
                  <w:marLeft w:val="0"/>
                  <w:marRight w:val="0"/>
                  <w:marTop w:val="0"/>
                  <w:marBottom w:val="0"/>
                  <w:divBdr>
                    <w:top w:val="none" w:sz="0" w:space="0" w:color="auto"/>
                    <w:left w:val="none" w:sz="0" w:space="0" w:color="auto"/>
                    <w:bottom w:val="none" w:sz="0" w:space="0" w:color="auto"/>
                    <w:right w:val="none" w:sz="0" w:space="0" w:color="auto"/>
                  </w:divBdr>
                </w:div>
              </w:divsChild>
            </w:div>
            <w:div w:id="1657416282">
              <w:marLeft w:val="0"/>
              <w:marRight w:val="0"/>
              <w:marTop w:val="0"/>
              <w:marBottom w:val="0"/>
              <w:divBdr>
                <w:top w:val="none" w:sz="0" w:space="0" w:color="auto"/>
                <w:left w:val="none" w:sz="0" w:space="0" w:color="auto"/>
                <w:bottom w:val="none" w:sz="0" w:space="0" w:color="auto"/>
                <w:right w:val="none" w:sz="0" w:space="0" w:color="auto"/>
              </w:divBdr>
              <w:divsChild>
                <w:div w:id="144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860">
          <w:marLeft w:val="0"/>
          <w:marRight w:val="0"/>
          <w:marTop w:val="0"/>
          <w:marBottom w:val="0"/>
          <w:divBdr>
            <w:top w:val="none" w:sz="0" w:space="0" w:color="auto"/>
            <w:left w:val="none" w:sz="0" w:space="0" w:color="auto"/>
            <w:bottom w:val="none" w:sz="0" w:space="0" w:color="auto"/>
            <w:right w:val="none" w:sz="0" w:space="0" w:color="auto"/>
          </w:divBdr>
          <w:divsChild>
            <w:div w:id="86730704">
              <w:marLeft w:val="0"/>
              <w:marRight w:val="0"/>
              <w:marTop w:val="0"/>
              <w:marBottom w:val="0"/>
              <w:divBdr>
                <w:top w:val="none" w:sz="0" w:space="0" w:color="auto"/>
                <w:left w:val="none" w:sz="0" w:space="0" w:color="auto"/>
                <w:bottom w:val="none" w:sz="0" w:space="0" w:color="auto"/>
                <w:right w:val="none" w:sz="0" w:space="0" w:color="auto"/>
              </w:divBdr>
              <w:divsChild>
                <w:div w:id="1575823293">
                  <w:marLeft w:val="0"/>
                  <w:marRight w:val="0"/>
                  <w:marTop w:val="0"/>
                  <w:marBottom w:val="0"/>
                  <w:divBdr>
                    <w:top w:val="none" w:sz="0" w:space="0" w:color="auto"/>
                    <w:left w:val="none" w:sz="0" w:space="0" w:color="auto"/>
                    <w:bottom w:val="none" w:sz="0" w:space="0" w:color="auto"/>
                    <w:right w:val="none" w:sz="0" w:space="0" w:color="auto"/>
                  </w:divBdr>
                </w:div>
              </w:divsChild>
            </w:div>
            <w:div w:id="1141465592">
              <w:marLeft w:val="0"/>
              <w:marRight w:val="0"/>
              <w:marTop w:val="0"/>
              <w:marBottom w:val="0"/>
              <w:divBdr>
                <w:top w:val="none" w:sz="0" w:space="0" w:color="auto"/>
                <w:left w:val="none" w:sz="0" w:space="0" w:color="auto"/>
                <w:bottom w:val="none" w:sz="0" w:space="0" w:color="auto"/>
                <w:right w:val="none" w:sz="0" w:space="0" w:color="auto"/>
              </w:divBdr>
              <w:divsChild>
                <w:div w:id="952202874">
                  <w:marLeft w:val="0"/>
                  <w:marRight w:val="0"/>
                  <w:marTop w:val="0"/>
                  <w:marBottom w:val="0"/>
                  <w:divBdr>
                    <w:top w:val="none" w:sz="0" w:space="0" w:color="auto"/>
                    <w:left w:val="none" w:sz="0" w:space="0" w:color="auto"/>
                    <w:bottom w:val="none" w:sz="0" w:space="0" w:color="auto"/>
                    <w:right w:val="none" w:sz="0" w:space="0" w:color="auto"/>
                  </w:divBdr>
                </w:div>
              </w:divsChild>
            </w:div>
            <w:div w:id="2111654465">
              <w:marLeft w:val="0"/>
              <w:marRight w:val="0"/>
              <w:marTop w:val="0"/>
              <w:marBottom w:val="0"/>
              <w:divBdr>
                <w:top w:val="none" w:sz="0" w:space="0" w:color="auto"/>
                <w:left w:val="none" w:sz="0" w:space="0" w:color="auto"/>
                <w:bottom w:val="none" w:sz="0" w:space="0" w:color="auto"/>
                <w:right w:val="none" w:sz="0" w:space="0" w:color="auto"/>
              </w:divBdr>
              <w:divsChild>
                <w:div w:id="206796585">
                  <w:marLeft w:val="0"/>
                  <w:marRight w:val="0"/>
                  <w:marTop w:val="0"/>
                  <w:marBottom w:val="0"/>
                  <w:divBdr>
                    <w:top w:val="none" w:sz="0" w:space="0" w:color="auto"/>
                    <w:left w:val="none" w:sz="0" w:space="0" w:color="auto"/>
                    <w:bottom w:val="none" w:sz="0" w:space="0" w:color="auto"/>
                    <w:right w:val="none" w:sz="0" w:space="0" w:color="auto"/>
                  </w:divBdr>
                </w:div>
              </w:divsChild>
            </w:div>
            <w:div w:id="860241721">
              <w:marLeft w:val="0"/>
              <w:marRight w:val="0"/>
              <w:marTop w:val="0"/>
              <w:marBottom w:val="0"/>
              <w:divBdr>
                <w:top w:val="none" w:sz="0" w:space="0" w:color="auto"/>
                <w:left w:val="none" w:sz="0" w:space="0" w:color="auto"/>
                <w:bottom w:val="none" w:sz="0" w:space="0" w:color="auto"/>
                <w:right w:val="none" w:sz="0" w:space="0" w:color="auto"/>
              </w:divBdr>
              <w:divsChild>
                <w:div w:id="1224486356">
                  <w:marLeft w:val="0"/>
                  <w:marRight w:val="0"/>
                  <w:marTop w:val="0"/>
                  <w:marBottom w:val="0"/>
                  <w:divBdr>
                    <w:top w:val="none" w:sz="0" w:space="0" w:color="auto"/>
                    <w:left w:val="none" w:sz="0" w:space="0" w:color="auto"/>
                    <w:bottom w:val="none" w:sz="0" w:space="0" w:color="auto"/>
                    <w:right w:val="none" w:sz="0" w:space="0" w:color="auto"/>
                  </w:divBdr>
                </w:div>
              </w:divsChild>
            </w:div>
            <w:div w:id="1826778776">
              <w:marLeft w:val="0"/>
              <w:marRight w:val="0"/>
              <w:marTop w:val="0"/>
              <w:marBottom w:val="0"/>
              <w:divBdr>
                <w:top w:val="none" w:sz="0" w:space="0" w:color="auto"/>
                <w:left w:val="none" w:sz="0" w:space="0" w:color="auto"/>
                <w:bottom w:val="none" w:sz="0" w:space="0" w:color="auto"/>
                <w:right w:val="none" w:sz="0" w:space="0" w:color="auto"/>
              </w:divBdr>
              <w:divsChild>
                <w:div w:id="202139137">
                  <w:marLeft w:val="0"/>
                  <w:marRight w:val="0"/>
                  <w:marTop w:val="0"/>
                  <w:marBottom w:val="0"/>
                  <w:divBdr>
                    <w:top w:val="none" w:sz="0" w:space="0" w:color="auto"/>
                    <w:left w:val="none" w:sz="0" w:space="0" w:color="auto"/>
                    <w:bottom w:val="none" w:sz="0" w:space="0" w:color="auto"/>
                    <w:right w:val="none" w:sz="0" w:space="0" w:color="auto"/>
                  </w:divBdr>
                </w:div>
              </w:divsChild>
            </w:div>
            <w:div w:id="1519612040">
              <w:marLeft w:val="0"/>
              <w:marRight w:val="0"/>
              <w:marTop w:val="0"/>
              <w:marBottom w:val="0"/>
              <w:divBdr>
                <w:top w:val="none" w:sz="0" w:space="0" w:color="auto"/>
                <w:left w:val="none" w:sz="0" w:space="0" w:color="auto"/>
                <w:bottom w:val="none" w:sz="0" w:space="0" w:color="auto"/>
                <w:right w:val="none" w:sz="0" w:space="0" w:color="auto"/>
              </w:divBdr>
              <w:divsChild>
                <w:div w:id="1397126952">
                  <w:marLeft w:val="0"/>
                  <w:marRight w:val="0"/>
                  <w:marTop w:val="0"/>
                  <w:marBottom w:val="0"/>
                  <w:divBdr>
                    <w:top w:val="none" w:sz="0" w:space="0" w:color="auto"/>
                    <w:left w:val="none" w:sz="0" w:space="0" w:color="auto"/>
                    <w:bottom w:val="none" w:sz="0" w:space="0" w:color="auto"/>
                    <w:right w:val="none" w:sz="0" w:space="0" w:color="auto"/>
                  </w:divBdr>
                </w:div>
              </w:divsChild>
            </w:div>
            <w:div w:id="617638386">
              <w:marLeft w:val="0"/>
              <w:marRight w:val="0"/>
              <w:marTop w:val="0"/>
              <w:marBottom w:val="0"/>
              <w:divBdr>
                <w:top w:val="none" w:sz="0" w:space="0" w:color="auto"/>
                <w:left w:val="none" w:sz="0" w:space="0" w:color="auto"/>
                <w:bottom w:val="none" w:sz="0" w:space="0" w:color="auto"/>
                <w:right w:val="none" w:sz="0" w:space="0" w:color="auto"/>
              </w:divBdr>
              <w:divsChild>
                <w:div w:id="937834874">
                  <w:marLeft w:val="0"/>
                  <w:marRight w:val="0"/>
                  <w:marTop w:val="0"/>
                  <w:marBottom w:val="0"/>
                  <w:divBdr>
                    <w:top w:val="none" w:sz="0" w:space="0" w:color="auto"/>
                    <w:left w:val="none" w:sz="0" w:space="0" w:color="auto"/>
                    <w:bottom w:val="none" w:sz="0" w:space="0" w:color="auto"/>
                    <w:right w:val="none" w:sz="0" w:space="0" w:color="auto"/>
                  </w:divBdr>
                </w:div>
              </w:divsChild>
            </w:div>
            <w:div w:id="748120208">
              <w:marLeft w:val="0"/>
              <w:marRight w:val="0"/>
              <w:marTop w:val="0"/>
              <w:marBottom w:val="0"/>
              <w:divBdr>
                <w:top w:val="none" w:sz="0" w:space="0" w:color="auto"/>
                <w:left w:val="none" w:sz="0" w:space="0" w:color="auto"/>
                <w:bottom w:val="none" w:sz="0" w:space="0" w:color="auto"/>
                <w:right w:val="none" w:sz="0" w:space="0" w:color="auto"/>
              </w:divBdr>
              <w:divsChild>
                <w:div w:id="229311312">
                  <w:marLeft w:val="0"/>
                  <w:marRight w:val="0"/>
                  <w:marTop w:val="0"/>
                  <w:marBottom w:val="0"/>
                  <w:divBdr>
                    <w:top w:val="none" w:sz="0" w:space="0" w:color="auto"/>
                    <w:left w:val="none" w:sz="0" w:space="0" w:color="auto"/>
                    <w:bottom w:val="none" w:sz="0" w:space="0" w:color="auto"/>
                    <w:right w:val="none" w:sz="0" w:space="0" w:color="auto"/>
                  </w:divBdr>
                </w:div>
              </w:divsChild>
            </w:div>
            <w:div w:id="1517115142">
              <w:marLeft w:val="0"/>
              <w:marRight w:val="0"/>
              <w:marTop w:val="0"/>
              <w:marBottom w:val="0"/>
              <w:divBdr>
                <w:top w:val="none" w:sz="0" w:space="0" w:color="auto"/>
                <w:left w:val="none" w:sz="0" w:space="0" w:color="auto"/>
                <w:bottom w:val="none" w:sz="0" w:space="0" w:color="auto"/>
                <w:right w:val="none" w:sz="0" w:space="0" w:color="auto"/>
              </w:divBdr>
              <w:divsChild>
                <w:div w:id="203686724">
                  <w:marLeft w:val="0"/>
                  <w:marRight w:val="0"/>
                  <w:marTop w:val="0"/>
                  <w:marBottom w:val="0"/>
                  <w:divBdr>
                    <w:top w:val="none" w:sz="0" w:space="0" w:color="auto"/>
                    <w:left w:val="none" w:sz="0" w:space="0" w:color="auto"/>
                    <w:bottom w:val="none" w:sz="0" w:space="0" w:color="auto"/>
                    <w:right w:val="none" w:sz="0" w:space="0" w:color="auto"/>
                  </w:divBdr>
                </w:div>
              </w:divsChild>
            </w:div>
            <w:div w:id="1831478415">
              <w:marLeft w:val="0"/>
              <w:marRight w:val="0"/>
              <w:marTop w:val="0"/>
              <w:marBottom w:val="0"/>
              <w:divBdr>
                <w:top w:val="none" w:sz="0" w:space="0" w:color="auto"/>
                <w:left w:val="none" w:sz="0" w:space="0" w:color="auto"/>
                <w:bottom w:val="none" w:sz="0" w:space="0" w:color="auto"/>
                <w:right w:val="none" w:sz="0" w:space="0" w:color="auto"/>
              </w:divBdr>
              <w:divsChild>
                <w:div w:id="684984647">
                  <w:marLeft w:val="0"/>
                  <w:marRight w:val="0"/>
                  <w:marTop w:val="0"/>
                  <w:marBottom w:val="0"/>
                  <w:divBdr>
                    <w:top w:val="none" w:sz="0" w:space="0" w:color="auto"/>
                    <w:left w:val="none" w:sz="0" w:space="0" w:color="auto"/>
                    <w:bottom w:val="none" w:sz="0" w:space="0" w:color="auto"/>
                    <w:right w:val="none" w:sz="0" w:space="0" w:color="auto"/>
                  </w:divBdr>
                </w:div>
              </w:divsChild>
            </w:div>
            <w:div w:id="294025702">
              <w:marLeft w:val="0"/>
              <w:marRight w:val="0"/>
              <w:marTop w:val="0"/>
              <w:marBottom w:val="0"/>
              <w:divBdr>
                <w:top w:val="none" w:sz="0" w:space="0" w:color="auto"/>
                <w:left w:val="none" w:sz="0" w:space="0" w:color="auto"/>
                <w:bottom w:val="none" w:sz="0" w:space="0" w:color="auto"/>
                <w:right w:val="none" w:sz="0" w:space="0" w:color="auto"/>
              </w:divBdr>
              <w:divsChild>
                <w:div w:id="126633669">
                  <w:marLeft w:val="0"/>
                  <w:marRight w:val="0"/>
                  <w:marTop w:val="0"/>
                  <w:marBottom w:val="0"/>
                  <w:divBdr>
                    <w:top w:val="none" w:sz="0" w:space="0" w:color="auto"/>
                    <w:left w:val="none" w:sz="0" w:space="0" w:color="auto"/>
                    <w:bottom w:val="none" w:sz="0" w:space="0" w:color="auto"/>
                    <w:right w:val="none" w:sz="0" w:space="0" w:color="auto"/>
                  </w:divBdr>
                </w:div>
              </w:divsChild>
            </w:div>
            <w:div w:id="1564097460">
              <w:marLeft w:val="0"/>
              <w:marRight w:val="0"/>
              <w:marTop w:val="0"/>
              <w:marBottom w:val="0"/>
              <w:divBdr>
                <w:top w:val="none" w:sz="0" w:space="0" w:color="auto"/>
                <w:left w:val="none" w:sz="0" w:space="0" w:color="auto"/>
                <w:bottom w:val="none" w:sz="0" w:space="0" w:color="auto"/>
                <w:right w:val="none" w:sz="0" w:space="0" w:color="auto"/>
              </w:divBdr>
              <w:divsChild>
                <w:div w:id="713231970">
                  <w:marLeft w:val="0"/>
                  <w:marRight w:val="0"/>
                  <w:marTop w:val="0"/>
                  <w:marBottom w:val="0"/>
                  <w:divBdr>
                    <w:top w:val="none" w:sz="0" w:space="0" w:color="auto"/>
                    <w:left w:val="none" w:sz="0" w:space="0" w:color="auto"/>
                    <w:bottom w:val="none" w:sz="0" w:space="0" w:color="auto"/>
                    <w:right w:val="none" w:sz="0" w:space="0" w:color="auto"/>
                  </w:divBdr>
                </w:div>
              </w:divsChild>
            </w:div>
            <w:div w:id="781192805">
              <w:marLeft w:val="0"/>
              <w:marRight w:val="0"/>
              <w:marTop w:val="0"/>
              <w:marBottom w:val="0"/>
              <w:divBdr>
                <w:top w:val="none" w:sz="0" w:space="0" w:color="auto"/>
                <w:left w:val="none" w:sz="0" w:space="0" w:color="auto"/>
                <w:bottom w:val="none" w:sz="0" w:space="0" w:color="auto"/>
                <w:right w:val="none" w:sz="0" w:space="0" w:color="auto"/>
              </w:divBdr>
              <w:divsChild>
                <w:div w:id="186407453">
                  <w:marLeft w:val="0"/>
                  <w:marRight w:val="0"/>
                  <w:marTop w:val="0"/>
                  <w:marBottom w:val="0"/>
                  <w:divBdr>
                    <w:top w:val="none" w:sz="0" w:space="0" w:color="auto"/>
                    <w:left w:val="none" w:sz="0" w:space="0" w:color="auto"/>
                    <w:bottom w:val="none" w:sz="0" w:space="0" w:color="auto"/>
                    <w:right w:val="none" w:sz="0" w:space="0" w:color="auto"/>
                  </w:divBdr>
                </w:div>
              </w:divsChild>
            </w:div>
            <w:div w:id="1214542372">
              <w:marLeft w:val="0"/>
              <w:marRight w:val="0"/>
              <w:marTop w:val="0"/>
              <w:marBottom w:val="0"/>
              <w:divBdr>
                <w:top w:val="none" w:sz="0" w:space="0" w:color="auto"/>
                <w:left w:val="none" w:sz="0" w:space="0" w:color="auto"/>
                <w:bottom w:val="none" w:sz="0" w:space="0" w:color="auto"/>
                <w:right w:val="none" w:sz="0" w:space="0" w:color="auto"/>
              </w:divBdr>
              <w:divsChild>
                <w:div w:id="1118330848">
                  <w:marLeft w:val="0"/>
                  <w:marRight w:val="0"/>
                  <w:marTop w:val="0"/>
                  <w:marBottom w:val="0"/>
                  <w:divBdr>
                    <w:top w:val="none" w:sz="0" w:space="0" w:color="auto"/>
                    <w:left w:val="none" w:sz="0" w:space="0" w:color="auto"/>
                    <w:bottom w:val="none" w:sz="0" w:space="0" w:color="auto"/>
                    <w:right w:val="none" w:sz="0" w:space="0" w:color="auto"/>
                  </w:divBdr>
                </w:div>
              </w:divsChild>
            </w:div>
            <w:div w:id="686952671">
              <w:marLeft w:val="0"/>
              <w:marRight w:val="0"/>
              <w:marTop w:val="0"/>
              <w:marBottom w:val="0"/>
              <w:divBdr>
                <w:top w:val="none" w:sz="0" w:space="0" w:color="auto"/>
                <w:left w:val="none" w:sz="0" w:space="0" w:color="auto"/>
                <w:bottom w:val="none" w:sz="0" w:space="0" w:color="auto"/>
                <w:right w:val="none" w:sz="0" w:space="0" w:color="auto"/>
              </w:divBdr>
              <w:divsChild>
                <w:div w:id="1856387157">
                  <w:marLeft w:val="0"/>
                  <w:marRight w:val="0"/>
                  <w:marTop w:val="0"/>
                  <w:marBottom w:val="0"/>
                  <w:divBdr>
                    <w:top w:val="none" w:sz="0" w:space="0" w:color="auto"/>
                    <w:left w:val="none" w:sz="0" w:space="0" w:color="auto"/>
                    <w:bottom w:val="none" w:sz="0" w:space="0" w:color="auto"/>
                    <w:right w:val="none" w:sz="0" w:space="0" w:color="auto"/>
                  </w:divBdr>
                </w:div>
              </w:divsChild>
            </w:div>
            <w:div w:id="2097707486">
              <w:marLeft w:val="0"/>
              <w:marRight w:val="0"/>
              <w:marTop w:val="0"/>
              <w:marBottom w:val="0"/>
              <w:divBdr>
                <w:top w:val="none" w:sz="0" w:space="0" w:color="auto"/>
                <w:left w:val="none" w:sz="0" w:space="0" w:color="auto"/>
                <w:bottom w:val="none" w:sz="0" w:space="0" w:color="auto"/>
                <w:right w:val="none" w:sz="0" w:space="0" w:color="auto"/>
              </w:divBdr>
              <w:divsChild>
                <w:div w:id="1319726688">
                  <w:marLeft w:val="0"/>
                  <w:marRight w:val="0"/>
                  <w:marTop w:val="0"/>
                  <w:marBottom w:val="0"/>
                  <w:divBdr>
                    <w:top w:val="none" w:sz="0" w:space="0" w:color="auto"/>
                    <w:left w:val="none" w:sz="0" w:space="0" w:color="auto"/>
                    <w:bottom w:val="none" w:sz="0" w:space="0" w:color="auto"/>
                    <w:right w:val="none" w:sz="0" w:space="0" w:color="auto"/>
                  </w:divBdr>
                </w:div>
              </w:divsChild>
            </w:div>
            <w:div w:id="473564106">
              <w:marLeft w:val="0"/>
              <w:marRight w:val="0"/>
              <w:marTop w:val="0"/>
              <w:marBottom w:val="0"/>
              <w:divBdr>
                <w:top w:val="none" w:sz="0" w:space="0" w:color="auto"/>
                <w:left w:val="none" w:sz="0" w:space="0" w:color="auto"/>
                <w:bottom w:val="none" w:sz="0" w:space="0" w:color="auto"/>
                <w:right w:val="none" w:sz="0" w:space="0" w:color="auto"/>
              </w:divBdr>
              <w:divsChild>
                <w:div w:id="1940721159">
                  <w:marLeft w:val="0"/>
                  <w:marRight w:val="0"/>
                  <w:marTop w:val="0"/>
                  <w:marBottom w:val="0"/>
                  <w:divBdr>
                    <w:top w:val="none" w:sz="0" w:space="0" w:color="auto"/>
                    <w:left w:val="none" w:sz="0" w:space="0" w:color="auto"/>
                    <w:bottom w:val="none" w:sz="0" w:space="0" w:color="auto"/>
                    <w:right w:val="none" w:sz="0" w:space="0" w:color="auto"/>
                  </w:divBdr>
                </w:div>
              </w:divsChild>
            </w:div>
            <w:div w:id="963536502">
              <w:marLeft w:val="0"/>
              <w:marRight w:val="0"/>
              <w:marTop w:val="0"/>
              <w:marBottom w:val="0"/>
              <w:divBdr>
                <w:top w:val="none" w:sz="0" w:space="0" w:color="auto"/>
                <w:left w:val="none" w:sz="0" w:space="0" w:color="auto"/>
                <w:bottom w:val="none" w:sz="0" w:space="0" w:color="auto"/>
                <w:right w:val="none" w:sz="0" w:space="0" w:color="auto"/>
              </w:divBdr>
              <w:divsChild>
                <w:div w:id="1385906135">
                  <w:marLeft w:val="0"/>
                  <w:marRight w:val="0"/>
                  <w:marTop w:val="0"/>
                  <w:marBottom w:val="0"/>
                  <w:divBdr>
                    <w:top w:val="none" w:sz="0" w:space="0" w:color="auto"/>
                    <w:left w:val="none" w:sz="0" w:space="0" w:color="auto"/>
                    <w:bottom w:val="none" w:sz="0" w:space="0" w:color="auto"/>
                    <w:right w:val="none" w:sz="0" w:space="0" w:color="auto"/>
                  </w:divBdr>
                </w:div>
              </w:divsChild>
            </w:div>
            <w:div w:id="1262563733">
              <w:marLeft w:val="0"/>
              <w:marRight w:val="0"/>
              <w:marTop w:val="0"/>
              <w:marBottom w:val="0"/>
              <w:divBdr>
                <w:top w:val="none" w:sz="0" w:space="0" w:color="auto"/>
                <w:left w:val="none" w:sz="0" w:space="0" w:color="auto"/>
                <w:bottom w:val="none" w:sz="0" w:space="0" w:color="auto"/>
                <w:right w:val="none" w:sz="0" w:space="0" w:color="auto"/>
              </w:divBdr>
              <w:divsChild>
                <w:div w:id="1499928409">
                  <w:marLeft w:val="0"/>
                  <w:marRight w:val="0"/>
                  <w:marTop w:val="0"/>
                  <w:marBottom w:val="0"/>
                  <w:divBdr>
                    <w:top w:val="none" w:sz="0" w:space="0" w:color="auto"/>
                    <w:left w:val="none" w:sz="0" w:space="0" w:color="auto"/>
                    <w:bottom w:val="none" w:sz="0" w:space="0" w:color="auto"/>
                    <w:right w:val="none" w:sz="0" w:space="0" w:color="auto"/>
                  </w:divBdr>
                </w:div>
              </w:divsChild>
            </w:div>
            <w:div w:id="723723340">
              <w:marLeft w:val="0"/>
              <w:marRight w:val="0"/>
              <w:marTop w:val="0"/>
              <w:marBottom w:val="0"/>
              <w:divBdr>
                <w:top w:val="none" w:sz="0" w:space="0" w:color="auto"/>
                <w:left w:val="none" w:sz="0" w:space="0" w:color="auto"/>
                <w:bottom w:val="none" w:sz="0" w:space="0" w:color="auto"/>
                <w:right w:val="none" w:sz="0" w:space="0" w:color="auto"/>
              </w:divBdr>
              <w:divsChild>
                <w:div w:id="854809694">
                  <w:marLeft w:val="0"/>
                  <w:marRight w:val="0"/>
                  <w:marTop w:val="0"/>
                  <w:marBottom w:val="0"/>
                  <w:divBdr>
                    <w:top w:val="none" w:sz="0" w:space="0" w:color="auto"/>
                    <w:left w:val="none" w:sz="0" w:space="0" w:color="auto"/>
                    <w:bottom w:val="none" w:sz="0" w:space="0" w:color="auto"/>
                    <w:right w:val="none" w:sz="0" w:space="0" w:color="auto"/>
                  </w:divBdr>
                </w:div>
              </w:divsChild>
            </w:div>
            <w:div w:id="1179811422">
              <w:marLeft w:val="0"/>
              <w:marRight w:val="0"/>
              <w:marTop w:val="0"/>
              <w:marBottom w:val="0"/>
              <w:divBdr>
                <w:top w:val="none" w:sz="0" w:space="0" w:color="auto"/>
                <w:left w:val="none" w:sz="0" w:space="0" w:color="auto"/>
                <w:bottom w:val="none" w:sz="0" w:space="0" w:color="auto"/>
                <w:right w:val="none" w:sz="0" w:space="0" w:color="auto"/>
              </w:divBdr>
              <w:divsChild>
                <w:div w:id="2012053131">
                  <w:marLeft w:val="0"/>
                  <w:marRight w:val="0"/>
                  <w:marTop w:val="0"/>
                  <w:marBottom w:val="0"/>
                  <w:divBdr>
                    <w:top w:val="none" w:sz="0" w:space="0" w:color="auto"/>
                    <w:left w:val="none" w:sz="0" w:space="0" w:color="auto"/>
                    <w:bottom w:val="none" w:sz="0" w:space="0" w:color="auto"/>
                    <w:right w:val="none" w:sz="0" w:space="0" w:color="auto"/>
                  </w:divBdr>
                </w:div>
              </w:divsChild>
            </w:div>
            <w:div w:id="859659611">
              <w:marLeft w:val="0"/>
              <w:marRight w:val="0"/>
              <w:marTop w:val="0"/>
              <w:marBottom w:val="0"/>
              <w:divBdr>
                <w:top w:val="none" w:sz="0" w:space="0" w:color="auto"/>
                <w:left w:val="none" w:sz="0" w:space="0" w:color="auto"/>
                <w:bottom w:val="none" w:sz="0" w:space="0" w:color="auto"/>
                <w:right w:val="none" w:sz="0" w:space="0" w:color="auto"/>
              </w:divBdr>
              <w:divsChild>
                <w:div w:id="322704977">
                  <w:marLeft w:val="0"/>
                  <w:marRight w:val="0"/>
                  <w:marTop w:val="0"/>
                  <w:marBottom w:val="0"/>
                  <w:divBdr>
                    <w:top w:val="none" w:sz="0" w:space="0" w:color="auto"/>
                    <w:left w:val="none" w:sz="0" w:space="0" w:color="auto"/>
                    <w:bottom w:val="none" w:sz="0" w:space="0" w:color="auto"/>
                    <w:right w:val="none" w:sz="0" w:space="0" w:color="auto"/>
                  </w:divBdr>
                </w:div>
              </w:divsChild>
            </w:div>
            <w:div w:id="1639721078">
              <w:marLeft w:val="0"/>
              <w:marRight w:val="0"/>
              <w:marTop w:val="0"/>
              <w:marBottom w:val="0"/>
              <w:divBdr>
                <w:top w:val="none" w:sz="0" w:space="0" w:color="auto"/>
                <w:left w:val="none" w:sz="0" w:space="0" w:color="auto"/>
                <w:bottom w:val="none" w:sz="0" w:space="0" w:color="auto"/>
                <w:right w:val="none" w:sz="0" w:space="0" w:color="auto"/>
              </w:divBdr>
              <w:divsChild>
                <w:div w:id="553934483">
                  <w:marLeft w:val="0"/>
                  <w:marRight w:val="0"/>
                  <w:marTop w:val="0"/>
                  <w:marBottom w:val="0"/>
                  <w:divBdr>
                    <w:top w:val="none" w:sz="0" w:space="0" w:color="auto"/>
                    <w:left w:val="none" w:sz="0" w:space="0" w:color="auto"/>
                    <w:bottom w:val="none" w:sz="0" w:space="0" w:color="auto"/>
                    <w:right w:val="none" w:sz="0" w:space="0" w:color="auto"/>
                  </w:divBdr>
                </w:div>
              </w:divsChild>
            </w:div>
            <w:div w:id="131410730">
              <w:marLeft w:val="0"/>
              <w:marRight w:val="0"/>
              <w:marTop w:val="0"/>
              <w:marBottom w:val="0"/>
              <w:divBdr>
                <w:top w:val="none" w:sz="0" w:space="0" w:color="auto"/>
                <w:left w:val="none" w:sz="0" w:space="0" w:color="auto"/>
                <w:bottom w:val="none" w:sz="0" w:space="0" w:color="auto"/>
                <w:right w:val="none" w:sz="0" w:space="0" w:color="auto"/>
              </w:divBdr>
              <w:divsChild>
                <w:div w:id="1355889101">
                  <w:marLeft w:val="0"/>
                  <w:marRight w:val="0"/>
                  <w:marTop w:val="0"/>
                  <w:marBottom w:val="0"/>
                  <w:divBdr>
                    <w:top w:val="none" w:sz="0" w:space="0" w:color="auto"/>
                    <w:left w:val="none" w:sz="0" w:space="0" w:color="auto"/>
                    <w:bottom w:val="none" w:sz="0" w:space="0" w:color="auto"/>
                    <w:right w:val="none" w:sz="0" w:space="0" w:color="auto"/>
                  </w:divBdr>
                </w:div>
              </w:divsChild>
            </w:div>
            <w:div w:id="199175062">
              <w:marLeft w:val="0"/>
              <w:marRight w:val="0"/>
              <w:marTop w:val="0"/>
              <w:marBottom w:val="0"/>
              <w:divBdr>
                <w:top w:val="none" w:sz="0" w:space="0" w:color="auto"/>
                <w:left w:val="none" w:sz="0" w:space="0" w:color="auto"/>
                <w:bottom w:val="none" w:sz="0" w:space="0" w:color="auto"/>
                <w:right w:val="none" w:sz="0" w:space="0" w:color="auto"/>
              </w:divBdr>
              <w:divsChild>
                <w:div w:id="141316989">
                  <w:marLeft w:val="0"/>
                  <w:marRight w:val="0"/>
                  <w:marTop w:val="0"/>
                  <w:marBottom w:val="0"/>
                  <w:divBdr>
                    <w:top w:val="none" w:sz="0" w:space="0" w:color="auto"/>
                    <w:left w:val="none" w:sz="0" w:space="0" w:color="auto"/>
                    <w:bottom w:val="none" w:sz="0" w:space="0" w:color="auto"/>
                    <w:right w:val="none" w:sz="0" w:space="0" w:color="auto"/>
                  </w:divBdr>
                </w:div>
              </w:divsChild>
            </w:div>
            <w:div w:id="654379505">
              <w:marLeft w:val="0"/>
              <w:marRight w:val="0"/>
              <w:marTop w:val="0"/>
              <w:marBottom w:val="0"/>
              <w:divBdr>
                <w:top w:val="none" w:sz="0" w:space="0" w:color="auto"/>
                <w:left w:val="none" w:sz="0" w:space="0" w:color="auto"/>
                <w:bottom w:val="none" w:sz="0" w:space="0" w:color="auto"/>
                <w:right w:val="none" w:sz="0" w:space="0" w:color="auto"/>
              </w:divBdr>
              <w:divsChild>
                <w:div w:id="1079640225">
                  <w:marLeft w:val="0"/>
                  <w:marRight w:val="0"/>
                  <w:marTop w:val="0"/>
                  <w:marBottom w:val="0"/>
                  <w:divBdr>
                    <w:top w:val="none" w:sz="0" w:space="0" w:color="auto"/>
                    <w:left w:val="none" w:sz="0" w:space="0" w:color="auto"/>
                    <w:bottom w:val="none" w:sz="0" w:space="0" w:color="auto"/>
                    <w:right w:val="none" w:sz="0" w:space="0" w:color="auto"/>
                  </w:divBdr>
                </w:div>
              </w:divsChild>
            </w:div>
            <w:div w:id="165825427">
              <w:marLeft w:val="0"/>
              <w:marRight w:val="0"/>
              <w:marTop w:val="0"/>
              <w:marBottom w:val="0"/>
              <w:divBdr>
                <w:top w:val="none" w:sz="0" w:space="0" w:color="auto"/>
                <w:left w:val="none" w:sz="0" w:space="0" w:color="auto"/>
                <w:bottom w:val="none" w:sz="0" w:space="0" w:color="auto"/>
                <w:right w:val="none" w:sz="0" w:space="0" w:color="auto"/>
              </w:divBdr>
              <w:divsChild>
                <w:div w:id="2085831668">
                  <w:marLeft w:val="0"/>
                  <w:marRight w:val="0"/>
                  <w:marTop w:val="0"/>
                  <w:marBottom w:val="0"/>
                  <w:divBdr>
                    <w:top w:val="none" w:sz="0" w:space="0" w:color="auto"/>
                    <w:left w:val="none" w:sz="0" w:space="0" w:color="auto"/>
                    <w:bottom w:val="none" w:sz="0" w:space="0" w:color="auto"/>
                    <w:right w:val="none" w:sz="0" w:space="0" w:color="auto"/>
                  </w:divBdr>
                </w:div>
              </w:divsChild>
            </w:div>
            <w:div w:id="2081905945">
              <w:marLeft w:val="0"/>
              <w:marRight w:val="0"/>
              <w:marTop w:val="0"/>
              <w:marBottom w:val="0"/>
              <w:divBdr>
                <w:top w:val="none" w:sz="0" w:space="0" w:color="auto"/>
                <w:left w:val="none" w:sz="0" w:space="0" w:color="auto"/>
                <w:bottom w:val="none" w:sz="0" w:space="0" w:color="auto"/>
                <w:right w:val="none" w:sz="0" w:space="0" w:color="auto"/>
              </w:divBdr>
              <w:divsChild>
                <w:div w:id="1764718103">
                  <w:marLeft w:val="0"/>
                  <w:marRight w:val="0"/>
                  <w:marTop w:val="0"/>
                  <w:marBottom w:val="0"/>
                  <w:divBdr>
                    <w:top w:val="none" w:sz="0" w:space="0" w:color="auto"/>
                    <w:left w:val="none" w:sz="0" w:space="0" w:color="auto"/>
                    <w:bottom w:val="none" w:sz="0" w:space="0" w:color="auto"/>
                    <w:right w:val="none" w:sz="0" w:space="0" w:color="auto"/>
                  </w:divBdr>
                </w:div>
              </w:divsChild>
            </w:div>
            <w:div w:id="909000236">
              <w:marLeft w:val="0"/>
              <w:marRight w:val="0"/>
              <w:marTop w:val="0"/>
              <w:marBottom w:val="0"/>
              <w:divBdr>
                <w:top w:val="none" w:sz="0" w:space="0" w:color="auto"/>
                <w:left w:val="none" w:sz="0" w:space="0" w:color="auto"/>
                <w:bottom w:val="none" w:sz="0" w:space="0" w:color="auto"/>
                <w:right w:val="none" w:sz="0" w:space="0" w:color="auto"/>
              </w:divBdr>
              <w:divsChild>
                <w:div w:id="648436207">
                  <w:marLeft w:val="0"/>
                  <w:marRight w:val="0"/>
                  <w:marTop w:val="0"/>
                  <w:marBottom w:val="0"/>
                  <w:divBdr>
                    <w:top w:val="none" w:sz="0" w:space="0" w:color="auto"/>
                    <w:left w:val="none" w:sz="0" w:space="0" w:color="auto"/>
                    <w:bottom w:val="none" w:sz="0" w:space="0" w:color="auto"/>
                    <w:right w:val="none" w:sz="0" w:space="0" w:color="auto"/>
                  </w:divBdr>
                </w:div>
              </w:divsChild>
            </w:div>
            <w:div w:id="609823191">
              <w:marLeft w:val="0"/>
              <w:marRight w:val="0"/>
              <w:marTop w:val="0"/>
              <w:marBottom w:val="0"/>
              <w:divBdr>
                <w:top w:val="none" w:sz="0" w:space="0" w:color="auto"/>
                <w:left w:val="none" w:sz="0" w:space="0" w:color="auto"/>
                <w:bottom w:val="none" w:sz="0" w:space="0" w:color="auto"/>
                <w:right w:val="none" w:sz="0" w:space="0" w:color="auto"/>
              </w:divBdr>
              <w:divsChild>
                <w:div w:id="911738568">
                  <w:marLeft w:val="0"/>
                  <w:marRight w:val="0"/>
                  <w:marTop w:val="0"/>
                  <w:marBottom w:val="0"/>
                  <w:divBdr>
                    <w:top w:val="none" w:sz="0" w:space="0" w:color="auto"/>
                    <w:left w:val="none" w:sz="0" w:space="0" w:color="auto"/>
                    <w:bottom w:val="none" w:sz="0" w:space="0" w:color="auto"/>
                    <w:right w:val="none" w:sz="0" w:space="0" w:color="auto"/>
                  </w:divBdr>
                </w:div>
              </w:divsChild>
            </w:div>
            <w:div w:id="707265949">
              <w:marLeft w:val="0"/>
              <w:marRight w:val="0"/>
              <w:marTop w:val="0"/>
              <w:marBottom w:val="0"/>
              <w:divBdr>
                <w:top w:val="none" w:sz="0" w:space="0" w:color="auto"/>
                <w:left w:val="none" w:sz="0" w:space="0" w:color="auto"/>
                <w:bottom w:val="none" w:sz="0" w:space="0" w:color="auto"/>
                <w:right w:val="none" w:sz="0" w:space="0" w:color="auto"/>
              </w:divBdr>
              <w:divsChild>
                <w:div w:id="976493484">
                  <w:marLeft w:val="0"/>
                  <w:marRight w:val="0"/>
                  <w:marTop w:val="0"/>
                  <w:marBottom w:val="0"/>
                  <w:divBdr>
                    <w:top w:val="none" w:sz="0" w:space="0" w:color="auto"/>
                    <w:left w:val="none" w:sz="0" w:space="0" w:color="auto"/>
                    <w:bottom w:val="none" w:sz="0" w:space="0" w:color="auto"/>
                    <w:right w:val="none" w:sz="0" w:space="0" w:color="auto"/>
                  </w:divBdr>
                </w:div>
              </w:divsChild>
            </w:div>
            <w:div w:id="1312711702">
              <w:marLeft w:val="0"/>
              <w:marRight w:val="0"/>
              <w:marTop w:val="0"/>
              <w:marBottom w:val="0"/>
              <w:divBdr>
                <w:top w:val="none" w:sz="0" w:space="0" w:color="auto"/>
                <w:left w:val="none" w:sz="0" w:space="0" w:color="auto"/>
                <w:bottom w:val="none" w:sz="0" w:space="0" w:color="auto"/>
                <w:right w:val="none" w:sz="0" w:space="0" w:color="auto"/>
              </w:divBdr>
              <w:divsChild>
                <w:div w:id="1563983716">
                  <w:marLeft w:val="0"/>
                  <w:marRight w:val="0"/>
                  <w:marTop w:val="0"/>
                  <w:marBottom w:val="0"/>
                  <w:divBdr>
                    <w:top w:val="none" w:sz="0" w:space="0" w:color="auto"/>
                    <w:left w:val="none" w:sz="0" w:space="0" w:color="auto"/>
                    <w:bottom w:val="none" w:sz="0" w:space="0" w:color="auto"/>
                    <w:right w:val="none" w:sz="0" w:space="0" w:color="auto"/>
                  </w:divBdr>
                </w:div>
              </w:divsChild>
            </w:div>
            <w:div w:id="507062089">
              <w:marLeft w:val="0"/>
              <w:marRight w:val="0"/>
              <w:marTop w:val="0"/>
              <w:marBottom w:val="0"/>
              <w:divBdr>
                <w:top w:val="none" w:sz="0" w:space="0" w:color="auto"/>
                <w:left w:val="none" w:sz="0" w:space="0" w:color="auto"/>
                <w:bottom w:val="none" w:sz="0" w:space="0" w:color="auto"/>
                <w:right w:val="none" w:sz="0" w:space="0" w:color="auto"/>
              </w:divBdr>
              <w:divsChild>
                <w:div w:id="896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666">
          <w:marLeft w:val="0"/>
          <w:marRight w:val="0"/>
          <w:marTop w:val="0"/>
          <w:marBottom w:val="0"/>
          <w:divBdr>
            <w:top w:val="none" w:sz="0" w:space="0" w:color="auto"/>
            <w:left w:val="none" w:sz="0" w:space="0" w:color="auto"/>
            <w:bottom w:val="none" w:sz="0" w:space="0" w:color="auto"/>
            <w:right w:val="none" w:sz="0" w:space="0" w:color="auto"/>
          </w:divBdr>
          <w:divsChild>
            <w:div w:id="426121672">
              <w:marLeft w:val="0"/>
              <w:marRight w:val="0"/>
              <w:marTop w:val="0"/>
              <w:marBottom w:val="0"/>
              <w:divBdr>
                <w:top w:val="none" w:sz="0" w:space="0" w:color="auto"/>
                <w:left w:val="none" w:sz="0" w:space="0" w:color="auto"/>
                <w:bottom w:val="none" w:sz="0" w:space="0" w:color="auto"/>
                <w:right w:val="none" w:sz="0" w:space="0" w:color="auto"/>
              </w:divBdr>
              <w:divsChild>
                <w:div w:id="1309361971">
                  <w:marLeft w:val="0"/>
                  <w:marRight w:val="0"/>
                  <w:marTop w:val="0"/>
                  <w:marBottom w:val="0"/>
                  <w:divBdr>
                    <w:top w:val="none" w:sz="0" w:space="0" w:color="auto"/>
                    <w:left w:val="none" w:sz="0" w:space="0" w:color="auto"/>
                    <w:bottom w:val="none" w:sz="0" w:space="0" w:color="auto"/>
                    <w:right w:val="none" w:sz="0" w:space="0" w:color="auto"/>
                  </w:divBdr>
                </w:div>
              </w:divsChild>
            </w:div>
            <w:div w:id="1819614594">
              <w:marLeft w:val="0"/>
              <w:marRight w:val="0"/>
              <w:marTop w:val="0"/>
              <w:marBottom w:val="0"/>
              <w:divBdr>
                <w:top w:val="none" w:sz="0" w:space="0" w:color="auto"/>
                <w:left w:val="none" w:sz="0" w:space="0" w:color="auto"/>
                <w:bottom w:val="none" w:sz="0" w:space="0" w:color="auto"/>
                <w:right w:val="none" w:sz="0" w:space="0" w:color="auto"/>
              </w:divBdr>
              <w:divsChild>
                <w:div w:id="4201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703">
          <w:marLeft w:val="0"/>
          <w:marRight w:val="0"/>
          <w:marTop w:val="0"/>
          <w:marBottom w:val="0"/>
          <w:divBdr>
            <w:top w:val="none" w:sz="0" w:space="0" w:color="auto"/>
            <w:left w:val="none" w:sz="0" w:space="0" w:color="auto"/>
            <w:bottom w:val="none" w:sz="0" w:space="0" w:color="auto"/>
            <w:right w:val="none" w:sz="0" w:space="0" w:color="auto"/>
          </w:divBdr>
          <w:divsChild>
            <w:div w:id="961572917">
              <w:marLeft w:val="0"/>
              <w:marRight w:val="0"/>
              <w:marTop w:val="0"/>
              <w:marBottom w:val="0"/>
              <w:divBdr>
                <w:top w:val="none" w:sz="0" w:space="0" w:color="auto"/>
                <w:left w:val="none" w:sz="0" w:space="0" w:color="auto"/>
                <w:bottom w:val="none" w:sz="0" w:space="0" w:color="auto"/>
                <w:right w:val="none" w:sz="0" w:space="0" w:color="auto"/>
              </w:divBdr>
              <w:divsChild>
                <w:div w:id="15426468">
                  <w:marLeft w:val="0"/>
                  <w:marRight w:val="0"/>
                  <w:marTop w:val="0"/>
                  <w:marBottom w:val="0"/>
                  <w:divBdr>
                    <w:top w:val="none" w:sz="0" w:space="0" w:color="auto"/>
                    <w:left w:val="none" w:sz="0" w:space="0" w:color="auto"/>
                    <w:bottom w:val="none" w:sz="0" w:space="0" w:color="auto"/>
                    <w:right w:val="none" w:sz="0" w:space="0" w:color="auto"/>
                  </w:divBdr>
                </w:div>
              </w:divsChild>
            </w:div>
            <w:div w:id="670912656">
              <w:marLeft w:val="0"/>
              <w:marRight w:val="0"/>
              <w:marTop w:val="0"/>
              <w:marBottom w:val="0"/>
              <w:divBdr>
                <w:top w:val="none" w:sz="0" w:space="0" w:color="auto"/>
                <w:left w:val="none" w:sz="0" w:space="0" w:color="auto"/>
                <w:bottom w:val="none" w:sz="0" w:space="0" w:color="auto"/>
                <w:right w:val="none" w:sz="0" w:space="0" w:color="auto"/>
              </w:divBdr>
              <w:divsChild>
                <w:div w:id="1197306752">
                  <w:marLeft w:val="0"/>
                  <w:marRight w:val="0"/>
                  <w:marTop w:val="0"/>
                  <w:marBottom w:val="0"/>
                  <w:divBdr>
                    <w:top w:val="none" w:sz="0" w:space="0" w:color="auto"/>
                    <w:left w:val="none" w:sz="0" w:space="0" w:color="auto"/>
                    <w:bottom w:val="none" w:sz="0" w:space="0" w:color="auto"/>
                    <w:right w:val="none" w:sz="0" w:space="0" w:color="auto"/>
                  </w:divBdr>
                </w:div>
              </w:divsChild>
            </w:div>
            <w:div w:id="1891721707">
              <w:marLeft w:val="0"/>
              <w:marRight w:val="0"/>
              <w:marTop w:val="0"/>
              <w:marBottom w:val="0"/>
              <w:divBdr>
                <w:top w:val="none" w:sz="0" w:space="0" w:color="auto"/>
                <w:left w:val="none" w:sz="0" w:space="0" w:color="auto"/>
                <w:bottom w:val="none" w:sz="0" w:space="0" w:color="auto"/>
                <w:right w:val="none" w:sz="0" w:space="0" w:color="auto"/>
              </w:divBdr>
              <w:divsChild>
                <w:div w:id="1255938299">
                  <w:marLeft w:val="0"/>
                  <w:marRight w:val="0"/>
                  <w:marTop w:val="0"/>
                  <w:marBottom w:val="0"/>
                  <w:divBdr>
                    <w:top w:val="none" w:sz="0" w:space="0" w:color="auto"/>
                    <w:left w:val="none" w:sz="0" w:space="0" w:color="auto"/>
                    <w:bottom w:val="none" w:sz="0" w:space="0" w:color="auto"/>
                    <w:right w:val="none" w:sz="0" w:space="0" w:color="auto"/>
                  </w:divBdr>
                </w:div>
              </w:divsChild>
            </w:div>
            <w:div w:id="1125848252">
              <w:marLeft w:val="0"/>
              <w:marRight w:val="0"/>
              <w:marTop w:val="0"/>
              <w:marBottom w:val="0"/>
              <w:divBdr>
                <w:top w:val="none" w:sz="0" w:space="0" w:color="auto"/>
                <w:left w:val="none" w:sz="0" w:space="0" w:color="auto"/>
                <w:bottom w:val="none" w:sz="0" w:space="0" w:color="auto"/>
                <w:right w:val="none" w:sz="0" w:space="0" w:color="auto"/>
              </w:divBdr>
              <w:divsChild>
                <w:div w:id="584925727">
                  <w:marLeft w:val="0"/>
                  <w:marRight w:val="0"/>
                  <w:marTop w:val="0"/>
                  <w:marBottom w:val="0"/>
                  <w:divBdr>
                    <w:top w:val="none" w:sz="0" w:space="0" w:color="auto"/>
                    <w:left w:val="none" w:sz="0" w:space="0" w:color="auto"/>
                    <w:bottom w:val="none" w:sz="0" w:space="0" w:color="auto"/>
                    <w:right w:val="none" w:sz="0" w:space="0" w:color="auto"/>
                  </w:divBdr>
                </w:div>
              </w:divsChild>
            </w:div>
            <w:div w:id="2048408417">
              <w:marLeft w:val="0"/>
              <w:marRight w:val="0"/>
              <w:marTop w:val="0"/>
              <w:marBottom w:val="0"/>
              <w:divBdr>
                <w:top w:val="none" w:sz="0" w:space="0" w:color="auto"/>
                <w:left w:val="none" w:sz="0" w:space="0" w:color="auto"/>
                <w:bottom w:val="none" w:sz="0" w:space="0" w:color="auto"/>
                <w:right w:val="none" w:sz="0" w:space="0" w:color="auto"/>
              </w:divBdr>
              <w:divsChild>
                <w:div w:id="266500551">
                  <w:marLeft w:val="0"/>
                  <w:marRight w:val="0"/>
                  <w:marTop w:val="0"/>
                  <w:marBottom w:val="0"/>
                  <w:divBdr>
                    <w:top w:val="none" w:sz="0" w:space="0" w:color="auto"/>
                    <w:left w:val="none" w:sz="0" w:space="0" w:color="auto"/>
                    <w:bottom w:val="none" w:sz="0" w:space="0" w:color="auto"/>
                    <w:right w:val="none" w:sz="0" w:space="0" w:color="auto"/>
                  </w:divBdr>
                </w:div>
              </w:divsChild>
            </w:div>
            <w:div w:id="825708052">
              <w:marLeft w:val="0"/>
              <w:marRight w:val="0"/>
              <w:marTop w:val="0"/>
              <w:marBottom w:val="0"/>
              <w:divBdr>
                <w:top w:val="none" w:sz="0" w:space="0" w:color="auto"/>
                <w:left w:val="none" w:sz="0" w:space="0" w:color="auto"/>
                <w:bottom w:val="none" w:sz="0" w:space="0" w:color="auto"/>
                <w:right w:val="none" w:sz="0" w:space="0" w:color="auto"/>
              </w:divBdr>
              <w:divsChild>
                <w:div w:id="580799788">
                  <w:marLeft w:val="0"/>
                  <w:marRight w:val="0"/>
                  <w:marTop w:val="0"/>
                  <w:marBottom w:val="0"/>
                  <w:divBdr>
                    <w:top w:val="none" w:sz="0" w:space="0" w:color="auto"/>
                    <w:left w:val="none" w:sz="0" w:space="0" w:color="auto"/>
                    <w:bottom w:val="none" w:sz="0" w:space="0" w:color="auto"/>
                    <w:right w:val="none" w:sz="0" w:space="0" w:color="auto"/>
                  </w:divBdr>
                </w:div>
              </w:divsChild>
            </w:div>
            <w:div w:id="1042289673">
              <w:marLeft w:val="0"/>
              <w:marRight w:val="0"/>
              <w:marTop w:val="0"/>
              <w:marBottom w:val="0"/>
              <w:divBdr>
                <w:top w:val="none" w:sz="0" w:space="0" w:color="auto"/>
                <w:left w:val="none" w:sz="0" w:space="0" w:color="auto"/>
                <w:bottom w:val="none" w:sz="0" w:space="0" w:color="auto"/>
                <w:right w:val="none" w:sz="0" w:space="0" w:color="auto"/>
              </w:divBdr>
              <w:divsChild>
                <w:div w:id="1975284265">
                  <w:marLeft w:val="0"/>
                  <w:marRight w:val="0"/>
                  <w:marTop w:val="0"/>
                  <w:marBottom w:val="0"/>
                  <w:divBdr>
                    <w:top w:val="none" w:sz="0" w:space="0" w:color="auto"/>
                    <w:left w:val="none" w:sz="0" w:space="0" w:color="auto"/>
                    <w:bottom w:val="none" w:sz="0" w:space="0" w:color="auto"/>
                    <w:right w:val="none" w:sz="0" w:space="0" w:color="auto"/>
                  </w:divBdr>
                </w:div>
              </w:divsChild>
            </w:div>
            <w:div w:id="1224222591">
              <w:marLeft w:val="0"/>
              <w:marRight w:val="0"/>
              <w:marTop w:val="0"/>
              <w:marBottom w:val="0"/>
              <w:divBdr>
                <w:top w:val="none" w:sz="0" w:space="0" w:color="auto"/>
                <w:left w:val="none" w:sz="0" w:space="0" w:color="auto"/>
                <w:bottom w:val="none" w:sz="0" w:space="0" w:color="auto"/>
                <w:right w:val="none" w:sz="0" w:space="0" w:color="auto"/>
              </w:divBdr>
              <w:divsChild>
                <w:div w:id="848714753">
                  <w:marLeft w:val="0"/>
                  <w:marRight w:val="0"/>
                  <w:marTop w:val="0"/>
                  <w:marBottom w:val="0"/>
                  <w:divBdr>
                    <w:top w:val="none" w:sz="0" w:space="0" w:color="auto"/>
                    <w:left w:val="none" w:sz="0" w:space="0" w:color="auto"/>
                    <w:bottom w:val="none" w:sz="0" w:space="0" w:color="auto"/>
                    <w:right w:val="none" w:sz="0" w:space="0" w:color="auto"/>
                  </w:divBdr>
                </w:div>
              </w:divsChild>
            </w:div>
            <w:div w:id="1913419188">
              <w:marLeft w:val="0"/>
              <w:marRight w:val="0"/>
              <w:marTop w:val="0"/>
              <w:marBottom w:val="0"/>
              <w:divBdr>
                <w:top w:val="none" w:sz="0" w:space="0" w:color="auto"/>
                <w:left w:val="none" w:sz="0" w:space="0" w:color="auto"/>
                <w:bottom w:val="none" w:sz="0" w:space="0" w:color="auto"/>
                <w:right w:val="none" w:sz="0" w:space="0" w:color="auto"/>
              </w:divBdr>
              <w:divsChild>
                <w:div w:id="1435051257">
                  <w:marLeft w:val="0"/>
                  <w:marRight w:val="0"/>
                  <w:marTop w:val="0"/>
                  <w:marBottom w:val="0"/>
                  <w:divBdr>
                    <w:top w:val="none" w:sz="0" w:space="0" w:color="auto"/>
                    <w:left w:val="none" w:sz="0" w:space="0" w:color="auto"/>
                    <w:bottom w:val="none" w:sz="0" w:space="0" w:color="auto"/>
                    <w:right w:val="none" w:sz="0" w:space="0" w:color="auto"/>
                  </w:divBdr>
                </w:div>
              </w:divsChild>
            </w:div>
            <w:div w:id="1867670139">
              <w:marLeft w:val="0"/>
              <w:marRight w:val="0"/>
              <w:marTop w:val="0"/>
              <w:marBottom w:val="0"/>
              <w:divBdr>
                <w:top w:val="none" w:sz="0" w:space="0" w:color="auto"/>
                <w:left w:val="none" w:sz="0" w:space="0" w:color="auto"/>
                <w:bottom w:val="none" w:sz="0" w:space="0" w:color="auto"/>
                <w:right w:val="none" w:sz="0" w:space="0" w:color="auto"/>
              </w:divBdr>
              <w:divsChild>
                <w:div w:id="768240413">
                  <w:marLeft w:val="0"/>
                  <w:marRight w:val="0"/>
                  <w:marTop w:val="0"/>
                  <w:marBottom w:val="0"/>
                  <w:divBdr>
                    <w:top w:val="none" w:sz="0" w:space="0" w:color="auto"/>
                    <w:left w:val="none" w:sz="0" w:space="0" w:color="auto"/>
                    <w:bottom w:val="none" w:sz="0" w:space="0" w:color="auto"/>
                    <w:right w:val="none" w:sz="0" w:space="0" w:color="auto"/>
                  </w:divBdr>
                </w:div>
              </w:divsChild>
            </w:div>
            <w:div w:id="718210953">
              <w:marLeft w:val="0"/>
              <w:marRight w:val="0"/>
              <w:marTop w:val="0"/>
              <w:marBottom w:val="0"/>
              <w:divBdr>
                <w:top w:val="none" w:sz="0" w:space="0" w:color="auto"/>
                <w:left w:val="none" w:sz="0" w:space="0" w:color="auto"/>
                <w:bottom w:val="none" w:sz="0" w:space="0" w:color="auto"/>
                <w:right w:val="none" w:sz="0" w:space="0" w:color="auto"/>
              </w:divBdr>
              <w:divsChild>
                <w:div w:id="534192785">
                  <w:marLeft w:val="0"/>
                  <w:marRight w:val="0"/>
                  <w:marTop w:val="0"/>
                  <w:marBottom w:val="0"/>
                  <w:divBdr>
                    <w:top w:val="none" w:sz="0" w:space="0" w:color="auto"/>
                    <w:left w:val="none" w:sz="0" w:space="0" w:color="auto"/>
                    <w:bottom w:val="none" w:sz="0" w:space="0" w:color="auto"/>
                    <w:right w:val="none" w:sz="0" w:space="0" w:color="auto"/>
                  </w:divBdr>
                </w:div>
              </w:divsChild>
            </w:div>
            <w:div w:id="17201944">
              <w:marLeft w:val="0"/>
              <w:marRight w:val="0"/>
              <w:marTop w:val="0"/>
              <w:marBottom w:val="0"/>
              <w:divBdr>
                <w:top w:val="none" w:sz="0" w:space="0" w:color="auto"/>
                <w:left w:val="none" w:sz="0" w:space="0" w:color="auto"/>
                <w:bottom w:val="none" w:sz="0" w:space="0" w:color="auto"/>
                <w:right w:val="none" w:sz="0" w:space="0" w:color="auto"/>
              </w:divBdr>
              <w:divsChild>
                <w:div w:id="584342257">
                  <w:marLeft w:val="0"/>
                  <w:marRight w:val="0"/>
                  <w:marTop w:val="0"/>
                  <w:marBottom w:val="0"/>
                  <w:divBdr>
                    <w:top w:val="none" w:sz="0" w:space="0" w:color="auto"/>
                    <w:left w:val="none" w:sz="0" w:space="0" w:color="auto"/>
                    <w:bottom w:val="none" w:sz="0" w:space="0" w:color="auto"/>
                    <w:right w:val="none" w:sz="0" w:space="0" w:color="auto"/>
                  </w:divBdr>
                </w:div>
              </w:divsChild>
            </w:div>
            <w:div w:id="2139838726">
              <w:marLeft w:val="0"/>
              <w:marRight w:val="0"/>
              <w:marTop w:val="0"/>
              <w:marBottom w:val="0"/>
              <w:divBdr>
                <w:top w:val="none" w:sz="0" w:space="0" w:color="auto"/>
                <w:left w:val="none" w:sz="0" w:space="0" w:color="auto"/>
                <w:bottom w:val="none" w:sz="0" w:space="0" w:color="auto"/>
                <w:right w:val="none" w:sz="0" w:space="0" w:color="auto"/>
              </w:divBdr>
              <w:divsChild>
                <w:div w:id="1882980989">
                  <w:marLeft w:val="0"/>
                  <w:marRight w:val="0"/>
                  <w:marTop w:val="0"/>
                  <w:marBottom w:val="0"/>
                  <w:divBdr>
                    <w:top w:val="none" w:sz="0" w:space="0" w:color="auto"/>
                    <w:left w:val="none" w:sz="0" w:space="0" w:color="auto"/>
                    <w:bottom w:val="none" w:sz="0" w:space="0" w:color="auto"/>
                    <w:right w:val="none" w:sz="0" w:space="0" w:color="auto"/>
                  </w:divBdr>
                </w:div>
              </w:divsChild>
            </w:div>
            <w:div w:id="1609266114">
              <w:marLeft w:val="0"/>
              <w:marRight w:val="0"/>
              <w:marTop w:val="0"/>
              <w:marBottom w:val="0"/>
              <w:divBdr>
                <w:top w:val="none" w:sz="0" w:space="0" w:color="auto"/>
                <w:left w:val="none" w:sz="0" w:space="0" w:color="auto"/>
                <w:bottom w:val="none" w:sz="0" w:space="0" w:color="auto"/>
                <w:right w:val="none" w:sz="0" w:space="0" w:color="auto"/>
              </w:divBdr>
              <w:divsChild>
                <w:div w:id="1754155799">
                  <w:marLeft w:val="0"/>
                  <w:marRight w:val="0"/>
                  <w:marTop w:val="0"/>
                  <w:marBottom w:val="0"/>
                  <w:divBdr>
                    <w:top w:val="none" w:sz="0" w:space="0" w:color="auto"/>
                    <w:left w:val="none" w:sz="0" w:space="0" w:color="auto"/>
                    <w:bottom w:val="none" w:sz="0" w:space="0" w:color="auto"/>
                    <w:right w:val="none" w:sz="0" w:space="0" w:color="auto"/>
                  </w:divBdr>
                </w:div>
              </w:divsChild>
            </w:div>
            <w:div w:id="539634288">
              <w:marLeft w:val="0"/>
              <w:marRight w:val="0"/>
              <w:marTop w:val="0"/>
              <w:marBottom w:val="0"/>
              <w:divBdr>
                <w:top w:val="none" w:sz="0" w:space="0" w:color="auto"/>
                <w:left w:val="none" w:sz="0" w:space="0" w:color="auto"/>
                <w:bottom w:val="none" w:sz="0" w:space="0" w:color="auto"/>
                <w:right w:val="none" w:sz="0" w:space="0" w:color="auto"/>
              </w:divBdr>
              <w:divsChild>
                <w:div w:id="226694073">
                  <w:marLeft w:val="0"/>
                  <w:marRight w:val="0"/>
                  <w:marTop w:val="0"/>
                  <w:marBottom w:val="0"/>
                  <w:divBdr>
                    <w:top w:val="none" w:sz="0" w:space="0" w:color="auto"/>
                    <w:left w:val="none" w:sz="0" w:space="0" w:color="auto"/>
                    <w:bottom w:val="none" w:sz="0" w:space="0" w:color="auto"/>
                    <w:right w:val="none" w:sz="0" w:space="0" w:color="auto"/>
                  </w:divBdr>
                </w:div>
              </w:divsChild>
            </w:div>
            <w:div w:id="783769480">
              <w:marLeft w:val="0"/>
              <w:marRight w:val="0"/>
              <w:marTop w:val="0"/>
              <w:marBottom w:val="0"/>
              <w:divBdr>
                <w:top w:val="none" w:sz="0" w:space="0" w:color="auto"/>
                <w:left w:val="none" w:sz="0" w:space="0" w:color="auto"/>
                <w:bottom w:val="none" w:sz="0" w:space="0" w:color="auto"/>
                <w:right w:val="none" w:sz="0" w:space="0" w:color="auto"/>
              </w:divBdr>
              <w:divsChild>
                <w:div w:id="707754164">
                  <w:marLeft w:val="0"/>
                  <w:marRight w:val="0"/>
                  <w:marTop w:val="0"/>
                  <w:marBottom w:val="0"/>
                  <w:divBdr>
                    <w:top w:val="none" w:sz="0" w:space="0" w:color="auto"/>
                    <w:left w:val="none" w:sz="0" w:space="0" w:color="auto"/>
                    <w:bottom w:val="none" w:sz="0" w:space="0" w:color="auto"/>
                    <w:right w:val="none" w:sz="0" w:space="0" w:color="auto"/>
                  </w:divBdr>
                </w:div>
              </w:divsChild>
            </w:div>
            <w:div w:id="2024937205">
              <w:marLeft w:val="0"/>
              <w:marRight w:val="0"/>
              <w:marTop w:val="0"/>
              <w:marBottom w:val="0"/>
              <w:divBdr>
                <w:top w:val="none" w:sz="0" w:space="0" w:color="auto"/>
                <w:left w:val="none" w:sz="0" w:space="0" w:color="auto"/>
                <w:bottom w:val="none" w:sz="0" w:space="0" w:color="auto"/>
                <w:right w:val="none" w:sz="0" w:space="0" w:color="auto"/>
              </w:divBdr>
              <w:divsChild>
                <w:div w:id="428158165">
                  <w:marLeft w:val="0"/>
                  <w:marRight w:val="0"/>
                  <w:marTop w:val="0"/>
                  <w:marBottom w:val="0"/>
                  <w:divBdr>
                    <w:top w:val="none" w:sz="0" w:space="0" w:color="auto"/>
                    <w:left w:val="none" w:sz="0" w:space="0" w:color="auto"/>
                    <w:bottom w:val="none" w:sz="0" w:space="0" w:color="auto"/>
                    <w:right w:val="none" w:sz="0" w:space="0" w:color="auto"/>
                  </w:divBdr>
                </w:div>
              </w:divsChild>
            </w:div>
            <w:div w:id="1969894426">
              <w:marLeft w:val="0"/>
              <w:marRight w:val="0"/>
              <w:marTop w:val="0"/>
              <w:marBottom w:val="0"/>
              <w:divBdr>
                <w:top w:val="none" w:sz="0" w:space="0" w:color="auto"/>
                <w:left w:val="none" w:sz="0" w:space="0" w:color="auto"/>
                <w:bottom w:val="none" w:sz="0" w:space="0" w:color="auto"/>
                <w:right w:val="none" w:sz="0" w:space="0" w:color="auto"/>
              </w:divBdr>
              <w:divsChild>
                <w:div w:id="1138953950">
                  <w:marLeft w:val="0"/>
                  <w:marRight w:val="0"/>
                  <w:marTop w:val="0"/>
                  <w:marBottom w:val="0"/>
                  <w:divBdr>
                    <w:top w:val="none" w:sz="0" w:space="0" w:color="auto"/>
                    <w:left w:val="none" w:sz="0" w:space="0" w:color="auto"/>
                    <w:bottom w:val="none" w:sz="0" w:space="0" w:color="auto"/>
                    <w:right w:val="none" w:sz="0" w:space="0" w:color="auto"/>
                  </w:divBdr>
                </w:div>
              </w:divsChild>
            </w:div>
            <w:div w:id="1834103210">
              <w:marLeft w:val="0"/>
              <w:marRight w:val="0"/>
              <w:marTop w:val="0"/>
              <w:marBottom w:val="0"/>
              <w:divBdr>
                <w:top w:val="none" w:sz="0" w:space="0" w:color="auto"/>
                <w:left w:val="none" w:sz="0" w:space="0" w:color="auto"/>
                <w:bottom w:val="none" w:sz="0" w:space="0" w:color="auto"/>
                <w:right w:val="none" w:sz="0" w:space="0" w:color="auto"/>
              </w:divBdr>
              <w:divsChild>
                <w:div w:id="1654866691">
                  <w:marLeft w:val="0"/>
                  <w:marRight w:val="0"/>
                  <w:marTop w:val="0"/>
                  <w:marBottom w:val="0"/>
                  <w:divBdr>
                    <w:top w:val="none" w:sz="0" w:space="0" w:color="auto"/>
                    <w:left w:val="none" w:sz="0" w:space="0" w:color="auto"/>
                    <w:bottom w:val="none" w:sz="0" w:space="0" w:color="auto"/>
                    <w:right w:val="none" w:sz="0" w:space="0" w:color="auto"/>
                  </w:divBdr>
                </w:div>
              </w:divsChild>
            </w:div>
            <w:div w:id="6256533">
              <w:marLeft w:val="0"/>
              <w:marRight w:val="0"/>
              <w:marTop w:val="0"/>
              <w:marBottom w:val="0"/>
              <w:divBdr>
                <w:top w:val="none" w:sz="0" w:space="0" w:color="auto"/>
                <w:left w:val="none" w:sz="0" w:space="0" w:color="auto"/>
                <w:bottom w:val="none" w:sz="0" w:space="0" w:color="auto"/>
                <w:right w:val="none" w:sz="0" w:space="0" w:color="auto"/>
              </w:divBdr>
              <w:divsChild>
                <w:div w:id="1832060528">
                  <w:marLeft w:val="0"/>
                  <w:marRight w:val="0"/>
                  <w:marTop w:val="0"/>
                  <w:marBottom w:val="0"/>
                  <w:divBdr>
                    <w:top w:val="none" w:sz="0" w:space="0" w:color="auto"/>
                    <w:left w:val="none" w:sz="0" w:space="0" w:color="auto"/>
                    <w:bottom w:val="none" w:sz="0" w:space="0" w:color="auto"/>
                    <w:right w:val="none" w:sz="0" w:space="0" w:color="auto"/>
                  </w:divBdr>
                </w:div>
              </w:divsChild>
            </w:div>
            <w:div w:id="169874128">
              <w:marLeft w:val="0"/>
              <w:marRight w:val="0"/>
              <w:marTop w:val="0"/>
              <w:marBottom w:val="0"/>
              <w:divBdr>
                <w:top w:val="none" w:sz="0" w:space="0" w:color="auto"/>
                <w:left w:val="none" w:sz="0" w:space="0" w:color="auto"/>
                <w:bottom w:val="none" w:sz="0" w:space="0" w:color="auto"/>
                <w:right w:val="none" w:sz="0" w:space="0" w:color="auto"/>
              </w:divBdr>
              <w:divsChild>
                <w:div w:id="995572053">
                  <w:marLeft w:val="0"/>
                  <w:marRight w:val="0"/>
                  <w:marTop w:val="0"/>
                  <w:marBottom w:val="0"/>
                  <w:divBdr>
                    <w:top w:val="none" w:sz="0" w:space="0" w:color="auto"/>
                    <w:left w:val="none" w:sz="0" w:space="0" w:color="auto"/>
                    <w:bottom w:val="none" w:sz="0" w:space="0" w:color="auto"/>
                    <w:right w:val="none" w:sz="0" w:space="0" w:color="auto"/>
                  </w:divBdr>
                </w:div>
              </w:divsChild>
            </w:div>
            <w:div w:id="934245806">
              <w:marLeft w:val="0"/>
              <w:marRight w:val="0"/>
              <w:marTop w:val="0"/>
              <w:marBottom w:val="0"/>
              <w:divBdr>
                <w:top w:val="none" w:sz="0" w:space="0" w:color="auto"/>
                <w:left w:val="none" w:sz="0" w:space="0" w:color="auto"/>
                <w:bottom w:val="none" w:sz="0" w:space="0" w:color="auto"/>
                <w:right w:val="none" w:sz="0" w:space="0" w:color="auto"/>
              </w:divBdr>
              <w:divsChild>
                <w:div w:id="1221408079">
                  <w:marLeft w:val="0"/>
                  <w:marRight w:val="0"/>
                  <w:marTop w:val="0"/>
                  <w:marBottom w:val="0"/>
                  <w:divBdr>
                    <w:top w:val="none" w:sz="0" w:space="0" w:color="auto"/>
                    <w:left w:val="none" w:sz="0" w:space="0" w:color="auto"/>
                    <w:bottom w:val="none" w:sz="0" w:space="0" w:color="auto"/>
                    <w:right w:val="none" w:sz="0" w:space="0" w:color="auto"/>
                  </w:divBdr>
                </w:div>
              </w:divsChild>
            </w:div>
            <w:div w:id="758984569">
              <w:marLeft w:val="0"/>
              <w:marRight w:val="0"/>
              <w:marTop w:val="0"/>
              <w:marBottom w:val="0"/>
              <w:divBdr>
                <w:top w:val="none" w:sz="0" w:space="0" w:color="auto"/>
                <w:left w:val="none" w:sz="0" w:space="0" w:color="auto"/>
                <w:bottom w:val="none" w:sz="0" w:space="0" w:color="auto"/>
                <w:right w:val="none" w:sz="0" w:space="0" w:color="auto"/>
              </w:divBdr>
              <w:divsChild>
                <w:div w:id="1335768422">
                  <w:marLeft w:val="0"/>
                  <w:marRight w:val="0"/>
                  <w:marTop w:val="0"/>
                  <w:marBottom w:val="0"/>
                  <w:divBdr>
                    <w:top w:val="none" w:sz="0" w:space="0" w:color="auto"/>
                    <w:left w:val="none" w:sz="0" w:space="0" w:color="auto"/>
                    <w:bottom w:val="none" w:sz="0" w:space="0" w:color="auto"/>
                    <w:right w:val="none" w:sz="0" w:space="0" w:color="auto"/>
                  </w:divBdr>
                </w:div>
              </w:divsChild>
            </w:div>
            <w:div w:id="848177565">
              <w:marLeft w:val="0"/>
              <w:marRight w:val="0"/>
              <w:marTop w:val="0"/>
              <w:marBottom w:val="0"/>
              <w:divBdr>
                <w:top w:val="none" w:sz="0" w:space="0" w:color="auto"/>
                <w:left w:val="none" w:sz="0" w:space="0" w:color="auto"/>
                <w:bottom w:val="none" w:sz="0" w:space="0" w:color="auto"/>
                <w:right w:val="none" w:sz="0" w:space="0" w:color="auto"/>
              </w:divBdr>
              <w:divsChild>
                <w:div w:id="1451050277">
                  <w:marLeft w:val="0"/>
                  <w:marRight w:val="0"/>
                  <w:marTop w:val="0"/>
                  <w:marBottom w:val="0"/>
                  <w:divBdr>
                    <w:top w:val="none" w:sz="0" w:space="0" w:color="auto"/>
                    <w:left w:val="none" w:sz="0" w:space="0" w:color="auto"/>
                    <w:bottom w:val="none" w:sz="0" w:space="0" w:color="auto"/>
                    <w:right w:val="none" w:sz="0" w:space="0" w:color="auto"/>
                  </w:divBdr>
                </w:div>
              </w:divsChild>
            </w:div>
            <w:div w:id="1008210947">
              <w:marLeft w:val="0"/>
              <w:marRight w:val="0"/>
              <w:marTop w:val="0"/>
              <w:marBottom w:val="0"/>
              <w:divBdr>
                <w:top w:val="none" w:sz="0" w:space="0" w:color="auto"/>
                <w:left w:val="none" w:sz="0" w:space="0" w:color="auto"/>
                <w:bottom w:val="none" w:sz="0" w:space="0" w:color="auto"/>
                <w:right w:val="none" w:sz="0" w:space="0" w:color="auto"/>
              </w:divBdr>
              <w:divsChild>
                <w:div w:id="2003895234">
                  <w:marLeft w:val="0"/>
                  <w:marRight w:val="0"/>
                  <w:marTop w:val="0"/>
                  <w:marBottom w:val="0"/>
                  <w:divBdr>
                    <w:top w:val="none" w:sz="0" w:space="0" w:color="auto"/>
                    <w:left w:val="none" w:sz="0" w:space="0" w:color="auto"/>
                    <w:bottom w:val="none" w:sz="0" w:space="0" w:color="auto"/>
                    <w:right w:val="none" w:sz="0" w:space="0" w:color="auto"/>
                  </w:divBdr>
                </w:div>
              </w:divsChild>
            </w:div>
            <w:div w:id="454099931">
              <w:marLeft w:val="0"/>
              <w:marRight w:val="0"/>
              <w:marTop w:val="0"/>
              <w:marBottom w:val="0"/>
              <w:divBdr>
                <w:top w:val="none" w:sz="0" w:space="0" w:color="auto"/>
                <w:left w:val="none" w:sz="0" w:space="0" w:color="auto"/>
                <w:bottom w:val="none" w:sz="0" w:space="0" w:color="auto"/>
                <w:right w:val="none" w:sz="0" w:space="0" w:color="auto"/>
              </w:divBdr>
              <w:divsChild>
                <w:div w:id="1459178629">
                  <w:marLeft w:val="0"/>
                  <w:marRight w:val="0"/>
                  <w:marTop w:val="0"/>
                  <w:marBottom w:val="0"/>
                  <w:divBdr>
                    <w:top w:val="none" w:sz="0" w:space="0" w:color="auto"/>
                    <w:left w:val="none" w:sz="0" w:space="0" w:color="auto"/>
                    <w:bottom w:val="none" w:sz="0" w:space="0" w:color="auto"/>
                    <w:right w:val="none" w:sz="0" w:space="0" w:color="auto"/>
                  </w:divBdr>
                </w:div>
              </w:divsChild>
            </w:div>
            <w:div w:id="893153819">
              <w:marLeft w:val="0"/>
              <w:marRight w:val="0"/>
              <w:marTop w:val="0"/>
              <w:marBottom w:val="0"/>
              <w:divBdr>
                <w:top w:val="none" w:sz="0" w:space="0" w:color="auto"/>
                <w:left w:val="none" w:sz="0" w:space="0" w:color="auto"/>
                <w:bottom w:val="none" w:sz="0" w:space="0" w:color="auto"/>
                <w:right w:val="none" w:sz="0" w:space="0" w:color="auto"/>
              </w:divBdr>
              <w:divsChild>
                <w:div w:id="27922831">
                  <w:marLeft w:val="0"/>
                  <w:marRight w:val="0"/>
                  <w:marTop w:val="0"/>
                  <w:marBottom w:val="0"/>
                  <w:divBdr>
                    <w:top w:val="none" w:sz="0" w:space="0" w:color="auto"/>
                    <w:left w:val="none" w:sz="0" w:space="0" w:color="auto"/>
                    <w:bottom w:val="none" w:sz="0" w:space="0" w:color="auto"/>
                    <w:right w:val="none" w:sz="0" w:space="0" w:color="auto"/>
                  </w:divBdr>
                </w:div>
              </w:divsChild>
            </w:div>
            <w:div w:id="148592856">
              <w:marLeft w:val="0"/>
              <w:marRight w:val="0"/>
              <w:marTop w:val="0"/>
              <w:marBottom w:val="0"/>
              <w:divBdr>
                <w:top w:val="none" w:sz="0" w:space="0" w:color="auto"/>
                <w:left w:val="none" w:sz="0" w:space="0" w:color="auto"/>
                <w:bottom w:val="none" w:sz="0" w:space="0" w:color="auto"/>
                <w:right w:val="none" w:sz="0" w:space="0" w:color="auto"/>
              </w:divBdr>
              <w:divsChild>
                <w:div w:id="222642658">
                  <w:marLeft w:val="0"/>
                  <w:marRight w:val="0"/>
                  <w:marTop w:val="0"/>
                  <w:marBottom w:val="0"/>
                  <w:divBdr>
                    <w:top w:val="none" w:sz="0" w:space="0" w:color="auto"/>
                    <w:left w:val="none" w:sz="0" w:space="0" w:color="auto"/>
                    <w:bottom w:val="none" w:sz="0" w:space="0" w:color="auto"/>
                    <w:right w:val="none" w:sz="0" w:space="0" w:color="auto"/>
                  </w:divBdr>
                </w:div>
              </w:divsChild>
            </w:div>
            <w:div w:id="393358149">
              <w:marLeft w:val="0"/>
              <w:marRight w:val="0"/>
              <w:marTop w:val="0"/>
              <w:marBottom w:val="0"/>
              <w:divBdr>
                <w:top w:val="none" w:sz="0" w:space="0" w:color="auto"/>
                <w:left w:val="none" w:sz="0" w:space="0" w:color="auto"/>
                <w:bottom w:val="none" w:sz="0" w:space="0" w:color="auto"/>
                <w:right w:val="none" w:sz="0" w:space="0" w:color="auto"/>
              </w:divBdr>
              <w:divsChild>
                <w:div w:id="447118138">
                  <w:marLeft w:val="0"/>
                  <w:marRight w:val="0"/>
                  <w:marTop w:val="0"/>
                  <w:marBottom w:val="0"/>
                  <w:divBdr>
                    <w:top w:val="none" w:sz="0" w:space="0" w:color="auto"/>
                    <w:left w:val="none" w:sz="0" w:space="0" w:color="auto"/>
                    <w:bottom w:val="none" w:sz="0" w:space="0" w:color="auto"/>
                    <w:right w:val="none" w:sz="0" w:space="0" w:color="auto"/>
                  </w:divBdr>
                </w:div>
              </w:divsChild>
            </w:div>
            <w:div w:id="2076737198">
              <w:marLeft w:val="0"/>
              <w:marRight w:val="0"/>
              <w:marTop w:val="0"/>
              <w:marBottom w:val="0"/>
              <w:divBdr>
                <w:top w:val="none" w:sz="0" w:space="0" w:color="auto"/>
                <w:left w:val="none" w:sz="0" w:space="0" w:color="auto"/>
                <w:bottom w:val="none" w:sz="0" w:space="0" w:color="auto"/>
                <w:right w:val="none" w:sz="0" w:space="0" w:color="auto"/>
              </w:divBdr>
              <w:divsChild>
                <w:div w:id="361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203">
          <w:marLeft w:val="0"/>
          <w:marRight w:val="0"/>
          <w:marTop w:val="0"/>
          <w:marBottom w:val="0"/>
          <w:divBdr>
            <w:top w:val="none" w:sz="0" w:space="0" w:color="auto"/>
            <w:left w:val="none" w:sz="0" w:space="0" w:color="auto"/>
            <w:bottom w:val="none" w:sz="0" w:space="0" w:color="auto"/>
            <w:right w:val="none" w:sz="0" w:space="0" w:color="auto"/>
          </w:divBdr>
          <w:divsChild>
            <w:div w:id="292515762">
              <w:marLeft w:val="0"/>
              <w:marRight w:val="0"/>
              <w:marTop w:val="0"/>
              <w:marBottom w:val="0"/>
              <w:divBdr>
                <w:top w:val="none" w:sz="0" w:space="0" w:color="auto"/>
                <w:left w:val="none" w:sz="0" w:space="0" w:color="auto"/>
                <w:bottom w:val="none" w:sz="0" w:space="0" w:color="auto"/>
                <w:right w:val="none" w:sz="0" w:space="0" w:color="auto"/>
              </w:divBdr>
              <w:divsChild>
                <w:div w:id="725446090">
                  <w:marLeft w:val="0"/>
                  <w:marRight w:val="0"/>
                  <w:marTop w:val="0"/>
                  <w:marBottom w:val="0"/>
                  <w:divBdr>
                    <w:top w:val="none" w:sz="0" w:space="0" w:color="auto"/>
                    <w:left w:val="none" w:sz="0" w:space="0" w:color="auto"/>
                    <w:bottom w:val="none" w:sz="0" w:space="0" w:color="auto"/>
                    <w:right w:val="none" w:sz="0" w:space="0" w:color="auto"/>
                  </w:divBdr>
                </w:div>
              </w:divsChild>
            </w:div>
            <w:div w:id="309409876">
              <w:marLeft w:val="0"/>
              <w:marRight w:val="0"/>
              <w:marTop w:val="0"/>
              <w:marBottom w:val="0"/>
              <w:divBdr>
                <w:top w:val="none" w:sz="0" w:space="0" w:color="auto"/>
                <w:left w:val="none" w:sz="0" w:space="0" w:color="auto"/>
                <w:bottom w:val="none" w:sz="0" w:space="0" w:color="auto"/>
                <w:right w:val="none" w:sz="0" w:space="0" w:color="auto"/>
              </w:divBdr>
              <w:divsChild>
                <w:div w:id="10006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60695">
          <w:marLeft w:val="0"/>
          <w:marRight w:val="0"/>
          <w:marTop w:val="0"/>
          <w:marBottom w:val="0"/>
          <w:divBdr>
            <w:top w:val="none" w:sz="0" w:space="0" w:color="auto"/>
            <w:left w:val="none" w:sz="0" w:space="0" w:color="auto"/>
            <w:bottom w:val="none" w:sz="0" w:space="0" w:color="auto"/>
            <w:right w:val="none" w:sz="0" w:space="0" w:color="auto"/>
          </w:divBdr>
          <w:divsChild>
            <w:div w:id="668215280">
              <w:marLeft w:val="0"/>
              <w:marRight w:val="0"/>
              <w:marTop w:val="0"/>
              <w:marBottom w:val="0"/>
              <w:divBdr>
                <w:top w:val="none" w:sz="0" w:space="0" w:color="auto"/>
                <w:left w:val="none" w:sz="0" w:space="0" w:color="auto"/>
                <w:bottom w:val="none" w:sz="0" w:space="0" w:color="auto"/>
                <w:right w:val="none" w:sz="0" w:space="0" w:color="auto"/>
              </w:divBdr>
              <w:divsChild>
                <w:div w:id="223177773">
                  <w:marLeft w:val="0"/>
                  <w:marRight w:val="0"/>
                  <w:marTop w:val="0"/>
                  <w:marBottom w:val="0"/>
                  <w:divBdr>
                    <w:top w:val="none" w:sz="0" w:space="0" w:color="auto"/>
                    <w:left w:val="none" w:sz="0" w:space="0" w:color="auto"/>
                    <w:bottom w:val="none" w:sz="0" w:space="0" w:color="auto"/>
                    <w:right w:val="none" w:sz="0" w:space="0" w:color="auto"/>
                  </w:divBdr>
                </w:div>
              </w:divsChild>
            </w:div>
            <w:div w:id="542710872">
              <w:marLeft w:val="0"/>
              <w:marRight w:val="0"/>
              <w:marTop w:val="0"/>
              <w:marBottom w:val="0"/>
              <w:divBdr>
                <w:top w:val="none" w:sz="0" w:space="0" w:color="auto"/>
                <w:left w:val="none" w:sz="0" w:space="0" w:color="auto"/>
                <w:bottom w:val="none" w:sz="0" w:space="0" w:color="auto"/>
                <w:right w:val="none" w:sz="0" w:space="0" w:color="auto"/>
              </w:divBdr>
              <w:divsChild>
                <w:div w:id="9907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7916">
          <w:marLeft w:val="0"/>
          <w:marRight w:val="0"/>
          <w:marTop w:val="0"/>
          <w:marBottom w:val="0"/>
          <w:divBdr>
            <w:top w:val="none" w:sz="0" w:space="0" w:color="auto"/>
            <w:left w:val="none" w:sz="0" w:space="0" w:color="auto"/>
            <w:bottom w:val="none" w:sz="0" w:space="0" w:color="auto"/>
            <w:right w:val="none" w:sz="0" w:space="0" w:color="auto"/>
          </w:divBdr>
          <w:divsChild>
            <w:div w:id="1976061719">
              <w:marLeft w:val="0"/>
              <w:marRight w:val="0"/>
              <w:marTop w:val="0"/>
              <w:marBottom w:val="0"/>
              <w:divBdr>
                <w:top w:val="none" w:sz="0" w:space="0" w:color="auto"/>
                <w:left w:val="none" w:sz="0" w:space="0" w:color="auto"/>
                <w:bottom w:val="none" w:sz="0" w:space="0" w:color="auto"/>
                <w:right w:val="none" w:sz="0" w:space="0" w:color="auto"/>
              </w:divBdr>
              <w:divsChild>
                <w:div w:id="1346440776">
                  <w:marLeft w:val="0"/>
                  <w:marRight w:val="0"/>
                  <w:marTop w:val="0"/>
                  <w:marBottom w:val="0"/>
                  <w:divBdr>
                    <w:top w:val="none" w:sz="0" w:space="0" w:color="auto"/>
                    <w:left w:val="none" w:sz="0" w:space="0" w:color="auto"/>
                    <w:bottom w:val="none" w:sz="0" w:space="0" w:color="auto"/>
                    <w:right w:val="none" w:sz="0" w:space="0" w:color="auto"/>
                  </w:divBdr>
                </w:div>
              </w:divsChild>
            </w:div>
            <w:div w:id="2131699832">
              <w:marLeft w:val="0"/>
              <w:marRight w:val="0"/>
              <w:marTop w:val="0"/>
              <w:marBottom w:val="0"/>
              <w:divBdr>
                <w:top w:val="none" w:sz="0" w:space="0" w:color="auto"/>
                <w:left w:val="none" w:sz="0" w:space="0" w:color="auto"/>
                <w:bottom w:val="none" w:sz="0" w:space="0" w:color="auto"/>
                <w:right w:val="none" w:sz="0" w:space="0" w:color="auto"/>
              </w:divBdr>
              <w:divsChild>
                <w:div w:id="1092580485">
                  <w:marLeft w:val="0"/>
                  <w:marRight w:val="0"/>
                  <w:marTop w:val="0"/>
                  <w:marBottom w:val="0"/>
                  <w:divBdr>
                    <w:top w:val="none" w:sz="0" w:space="0" w:color="auto"/>
                    <w:left w:val="none" w:sz="0" w:space="0" w:color="auto"/>
                    <w:bottom w:val="none" w:sz="0" w:space="0" w:color="auto"/>
                    <w:right w:val="none" w:sz="0" w:space="0" w:color="auto"/>
                  </w:divBdr>
                </w:div>
                <w:div w:id="736434995">
                  <w:marLeft w:val="0"/>
                  <w:marRight w:val="0"/>
                  <w:marTop w:val="0"/>
                  <w:marBottom w:val="0"/>
                  <w:divBdr>
                    <w:top w:val="none" w:sz="0" w:space="0" w:color="auto"/>
                    <w:left w:val="none" w:sz="0" w:space="0" w:color="auto"/>
                    <w:bottom w:val="none" w:sz="0" w:space="0" w:color="auto"/>
                    <w:right w:val="none" w:sz="0" w:space="0" w:color="auto"/>
                  </w:divBdr>
                </w:div>
              </w:divsChild>
            </w:div>
            <w:div w:id="144666906">
              <w:marLeft w:val="0"/>
              <w:marRight w:val="0"/>
              <w:marTop w:val="0"/>
              <w:marBottom w:val="0"/>
              <w:divBdr>
                <w:top w:val="none" w:sz="0" w:space="0" w:color="auto"/>
                <w:left w:val="none" w:sz="0" w:space="0" w:color="auto"/>
                <w:bottom w:val="none" w:sz="0" w:space="0" w:color="auto"/>
                <w:right w:val="none" w:sz="0" w:space="0" w:color="auto"/>
              </w:divBdr>
              <w:divsChild>
                <w:div w:id="632560729">
                  <w:marLeft w:val="0"/>
                  <w:marRight w:val="0"/>
                  <w:marTop w:val="0"/>
                  <w:marBottom w:val="0"/>
                  <w:divBdr>
                    <w:top w:val="none" w:sz="0" w:space="0" w:color="auto"/>
                    <w:left w:val="none" w:sz="0" w:space="0" w:color="auto"/>
                    <w:bottom w:val="none" w:sz="0" w:space="0" w:color="auto"/>
                    <w:right w:val="none" w:sz="0" w:space="0" w:color="auto"/>
                  </w:divBdr>
                </w:div>
              </w:divsChild>
            </w:div>
            <w:div w:id="1979265951">
              <w:marLeft w:val="0"/>
              <w:marRight w:val="0"/>
              <w:marTop w:val="0"/>
              <w:marBottom w:val="0"/>
              <w:divBdr>
                <w:top w:val="none" w:sz="0" w:space="0" w:color="auto"/>
                <w:left w:val="none" w:sz="0" w:space="0" w:color="auto"/>
                <w:bottom w:val="none" w:sz="0" w:space="0" w:color="auto"/>
                <w:right w:val="none" w:sz="0" w:space="0" w:color="auto"/>
              </w:divBdr>
              <w:divsChild>
                <w:div w:id="609434738">
                  <w:marLeft w:val="0"/>
                  <w:marRight w:val="0"/>
                  <w:marTop w:val="0"/>
                  <w:marBottom w:val="0"/>
                  <w:divBdr>
                    <w:top w:val="none" w:sz="0" w:space="0" w:color="auto"/>
                    <w:left w:val="none" w:sz="0" w:space="0" w:color="auto"/>
                    <w:bottom w:val="none" w:sz="0" w:space="0" w:color="auto"/>
                    <w:right w:val="none" w:sz="0" w:space="0" w:color="auto"/>
                  </w:divBdr>
                </w:div>
              </w:divsChild>
            </w:div>
            <w:div w:id="244000421">
              <w:marLeft w:val="0"/>
              <w:marRight w:val="0"/>
              <w:marTop w:val="0"/>
              <w:marBottom w:val="0"/>
              <w:divBdr>
                <w:top w:val="none" w:sz="0" w:space="0" w:color="auto"/>
                <w:left w:val="none" w:sz="0" w:space="0" w:color="auto"/>
                <w:bottom w:val="none" w:sz="0" w:space="0" w:color="auto"/>
                <w:right w:val="none" w:sz="0" w:space="0" w:color="auto"/>
              </w:divBdr>
              <w:divsChild>
                <w:div w:id="81728657">
                  <w:marLeft w:val="0"/>
                  <w:marRight w:val="0"/>
                  <w:marTop w:val="0"/>
                  <w:marBottom w:val="0"/>
                  <w:divBdr>
                    <w:top w:val="none" w:sz="0" w:space="0" w:color="auto"/>
                    <w:left w:val="none" w:sz="0" w:space="0" w:color="auto"/>
                    <w:bottom w:val="none" w:sz="0" w:space="0" w:color="auto"/>
                    <w:right w:val="none" w:sz="0" w:space="0" w:color="auto"/>
                  </w:divBdr>
                </w:div>
              </w:divsChild>
            </w:div>
            <w:div w:id="1095370068">
              <w:marLeft w:val="0"/>
              <w:marRight w:val="0"/>
              <w:marTop w:val="0"/>
              <w:marBottom w:val="0"/>
              <w:divBdr>
                <w:top w:val="none" w:sz="0" w:space="0" w:color="auto"/>
                <w:left w:val="none" w:sz="0" w:space="0" w:color="auto"/>
                <w:bottom w:val="none" w:sz="0" w:space="0" w:color="auto"/>
                <w:right w:val="none" w:sz="0" w:space="0" w:color="auto"/>
              </w:divBdr>
              <w:divsChild>
                <w:div w:id="1999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262">
          <w:marLeft w:val="0"/>
          <w:marRight w:val="0"/>
          <w:marTop w:val="0"/>
          <w:marBottom w:val="0"/>
          <w:divBdr>
            <w:top w:val="none" w:sz="0" w:space="0" w:color="auto"/>
            <w:left w:val="none" w:sz="0" w:space="0" w:color="auto"/>
            <w:bottom w:val="none" w:sz="0" w:space="0" w:color="auto"/>
            <w:right w:val="none" w:sz="0" w:space="0" w:color="auto"/>
          </w:divBdr>
          <w:divsChild>
            <w:div w:id="151020481">
              <w:marLeft w:val="0"/>
              <w:marRight w:val="0"/>
              <w:marTop w:val="0"/>
              <w:marBottom w:val="0"/>
              <w:divBdr>
                <w:top w:val="none" w:sz="0" w:space="0" w:color="auto"/>
                <w:left w:val="none" w:sz="0" w:space="0" w:color="auto"/>
                <w:bottom w:val="none" w:sz="0" w:space="0" w:color="auto"/>
                <w:right w:val="none" w:sz="0" w:space="0" w:color="auto"/>
              </w:divBdr>
              <w:divsChild>
                <w:div w:id="987049777">
                  <w:marLeft w:val="0"/>
                  <w:marRight w:val="0"/>
                  <w:marTop w:val="0"/>
                  <w:marBottom w:val="0"/>
                  <w:divBdr>
                    <w:top w:val="none" w:sz="0" w:space="0" w:color="auto"/>
                    <w:left w:val="none" w:sz="0" w:space="0" w:color="auto"/>
                    <w:bottom w:val="none" w:sz="0" w:space="0" w:color="auto"/>
                    <w:right w:val="none" w:sz="0" w:space="0" w:color="auto"/>
                  </w:divBdr>
                </w:div>
              </w:divsChild>
            </w:div>
            <w:div w:id="1065371364">
              <w:marLeft w:val="0"/>
              <w:marRight w:val="0"/>
              <w:marTop w:val="0"/>
              <w:marBottom w:val="0"/>
              <w:divBdr>
                <w:top w:val="none" w:sz="0" w:space="0" w:color="auto"/>
                <w:left w:val="none" w:sz="0" w:space="0" w:color="auto"/>
                <w:bottom w:val="none" w:sz="0" w:space="0" w:color="auto"/>
                <w:right w:val="none" w:sz="0" w:space="0" w:color="auto"/>
              </w:divBdr>
              <w:divsChild>
                <w:div w:id="20645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5054">
          <w:marLeft w:val="0"/>
          <w:marRight w:val="0"/>
          <w:marTop w:val="0"/>
          <w:marBottom w:val="0"/>
          <w:divBdr>
            <w:top w:val="none" w:sz="0" w:space="0" w:color="auto"/>
            <w:left w:val="none" w:sz="0" w:space="0" w:color="auto"/>
            <w:bottom w:val="none" w:sz="0" w:space="0" w:color="auto"/>
            <w:right w:val="none" w:sz="0" w:space="0" w:color="auto"/>
          </w:divBdr>
          <w:divsChild>
            <w:div w:id="1314946310">
              <w:marLeft w:val="0"/>
              <w:marRight w:val="0"/>
              <w:marTop w:val="0"/>
              <w:marBottom w:val="0"/>
              <w:divBdr>
                <w:top w:val="none" w:sz="0" w:space="0" w:color="auto"/>
                <w:left w:val="none" w:sz="0" w:space="0" w:color="auto"/>
                <w:bottom w:val="none" w:sz="0" w:space="0" w:color="auto"/>
                <w:right w:val="none" w:sz="0" w:space="0" w:color="auto"/>
              </w:divBdr>
              <w:divsChild>
                <w:div w:id="1867675068">
                  <w:marLeft w:val="0"/>
                  <w:marRight w:val="0"/>
                  <w:marTop w:val="0"/>
                  <w:marBottom w:val="0"/>
                  <w:divBdr>
                    <w:top w:val="none" w:sz="0" w:space="0" w:color="auto"/>
                    <w:left w:val="none" w:sz="0" w:space="0" w:color="auto"/>
                    <w:bottom w:val="none" w:sz="0" w:space="0" w:color="auto"/>
                    <w:right w:val="none" w:sz="0" w:space="0" w:color="auto"/>
                  </w:divBdr>
                </w:div>
              </w:divsChild>
            </w:div>
            <w:div w:id="780415514">
              <w:marLeft w:val="0"/>
              <w:marRight w:val="0"/>
              <w:marTop w:val="0"/>
              <w:marBottom w:val="0"/>
              <w:divBdr>
                <w:top w:val="none" w:sz="0" w:space="0" w:color="auto"/>
                <w:left w:val="none" w:sz="0" w:space="0" w:color="auto"/>
                <w:bottom w:val="none" w:sz="0" w:space="0" w:color="auto"/>
                <w:right w:val="none" w:sz="0" w:space="0" w:color="auto"/>
              </w:divBdr>
              <w:divsChild>
                <w:div w:id="2138260753">
                  <w:marLeft w:val="0"/>
                  <w:marRight w:val="0"/>
                  <w:marTop w:val="0"/>
                  <w:marBottom w:val="0"/>
                  <w:divBdr>
                    <w:top w:val="none" w:sz="0" w:space="0" w:color="auto"/>
                    <w:left w:val="none" w:sz="0" w:space="0" w:color="auto"/>
                    <w:bottom w:val="none" w:sz="0" w:space="0" w:color="auto"/>
                    <w:right w:val="none" w:sz="0" w:space="0" w:color="auto"/>
                  </w:divBdr>
                </w:div>
              </w:divsChild>
            </w:div>
            <w:div w:id="1234899716">
              <w:marLeft w:val="0"/>
              <w:marRight w:val="0"/>
              <w:marTop w:val="0"/>
              <w:marBottom w:val="0"/>
              <w:divBdr>
                <w:top w:val="none" w:sz="0" w:space="0" w:color="auto"/>
                <w:left w:val="none" w:sz="0" w:space="0" w:color="auto"/>
                <w:bottom w:val="none" w:sz="0" w:space="0" w:color="auto"/>
                <w:right w:val="none" w:sz="0" w:space="0" w:color="auto"/>
              </w:divBdr>
              <w:divsChild>
                <w:div w:id="589463416">
                  <w:marLeft w:val="0"/>
                  <w:marRight w:val="0"/>
                  <w:marTop w:val="0"/>
                  <w:marBottom w:val="0"/>
                  <w:divBdr>
                    <w:top w:val="none" w:sz="0" w:space="0" w:color="auto"/>
                    <w:left w:val="none" w:sz="0" w:space="0" w:color="auto"/>
                    <w:bottom w:val="none" w:sz="0" w:space="0" w:color="auto"/>
                    <w:right w:val="none" w:sz="0" w:space="0" w:color="auto"/>
                  </w:divBdr>
                </w:div>
              </w:divsChild>
            </w:div>
            <w:div w:id="1402025626">
              <w:marLeft w:val="0"/>
              <w:marRight w:val="0"/>
              <w:marTop w:val="0"/>
              <w:marBottom w:val="0"/>
              <w:divBdr>
                <w:top w:val="none" w:sz="0" w:space="0" w:color="auto"/>
                <w:left w:val="none" w:sz="0" w:space="0" w:color="auto"/>
                <w:bottom w:val="none" w:sz="0" w:space="0" w:color="auto"/>
                <w:right w:val="none" w:sz="0" w:space="0" w:color="auto"/>
              </w:divBdr>
              <w:divsChild>
                <w:div w:id="234440314">
                  <w:marLeft w:val="0"/>
                  <w:marRight w:val="0"/>
                  <w:marTop w:val="0"/>
                  <w:marBottom w:val="0"/>
                  <w:divBdr>
                    <w:top w:val="none" w:sz="0" w:space="0" w:color="auto"/>
                    <w:left w:val="none" w:sz="0" w:space="0" w:color="auto"/>
                    <w:bottom w:val="none" w:sz="0" w:space="0" w:color="auto"/>
                    <w:right w:val="none" w:sz="0" w:space="0" w:color="auto"/>
                  </w:divBdr>
                </w:div>
              </w:divsChild>
            </w:div>
            <w:div w:id="1371878031">
              <w:marLeft w:val="0"/>
              <w:marRight w:val="0"/>
              <w:marTop w:val="0"/>
              <w:marBottom w:val="0"/>
              <w:divBdr>
                <w:top w:val="none" w:sz="0" w:space="0" w:color="auto"/>
                <w:left w:val="none" w:sz="0" w:space="0" w:color="auto"/>
                <w:bottom w:val="none" w:sz="0" w:space="0" w:color="auto"/>
                <w:right w:val="none" w:sz="0" w:space="0" w:color="auto"/>
              </w:divBdr>
              <w:divsChild>
                <w:div w:id="1306423876">
                  <w:marLeft w:val="0"/>
                  <w:marRight w:val="0"/>
                  <w:marTop w:val="0"/>
                  <w:marBottom w:val="0"/>
                  <w:divBdr>
                    <w:top w:val="none" w:sz="0" w:space="0" w:color="auto"/>
                    <w:left w:val="none" w:sz="0" w:space="0" w:color="auto"/>
                    <w:bottom w:val="none" w:sz="0" w:space="0" w:color="auto"/>
                    <w:right w:val="none" w:sz="0" w:space="0" w:color="auto"/>
                  </w:divBdr>
                </w:div>
              </w:divsChild>
            </w:div>
            <w:div w:id="1597132220">
              <w:marLeft w:val="0"/>
              <w:marRight w:val="0"/>
              <w:marTop w:val="0"/>
              <w:marBottom w:val="0"/>
              <w:divBdr>
                <w:top w:val="none" w:sz="0" w:space="0" w:color="auto"/>
                <w:left w:val="none" w:sz="0" w:space="0" w:color="auto"/>
                <w:bottom w:val="none" w:sz="0" w:space="0" w:color="auto"/>
                <w:right w:val="none" w:sz="0" w:space="0" w:color="auto"/>
              </w:divBdr>
              <w:divsChild>
                <w:div w:id="847523689">
                  <w:marLeft w:val="0"/>
                  <w:marRight w:val="0"/>
                  <w:marTop w:val="0"/>
                  <w:marBottom w:val="0"/>
                  <w:divBdr>
                    <w:top w:val="none" w:sz="0" w:space="0" w:color="auto"/>
                    <w:left w:val="none" w:sz="0" w:space="0" w:color="auto"/>
                    <w:bottom w:val="none" w:sz="0" w:space="0" w:color="auto"/>
                    <w:right w:val="none" w:sz="0" w:space="0" w:color="auto"/>
                  </w:divBdr>
                </w:div>
              </w:divsChild>
            </w:div>
            <w:div w:id="1319572956">
              <w:marLeft w:val="0"/>
              <w:marRight w:val="0"/>
              <w:marTop w:val="0"/>
              <w:marBottom w:val="0"/>
              <w:divBdr>
                <w:top w:val="none" w:sz="0" w:space="0" w:color="auto"/>
                <w:left w:val="none" w:sz="0" w:space="0" w:color="auto"/>
                <w:bottom w:val="none" w:sz="0" w:space="0" w:color="auto"/>
                <w:right w:val="none" w:sz="0" w:space="0" w:color="auto"/>
              </w:divBdr>
              <w:divsChild>
                <w:div w:id="1184250072">
                  <w:marLeft w:val="0"/>
                  <w:marRight w:val="0"/>
                  <w:marTop w:val="0"/>
                  <w:marBottom w:val="0"/>
                  <w:divBdr>
                    <w:top w:val="none" w:sz="0" w:space="0" w:color="auto"/>
                    <w:left w:val="none" w:sz="0" w:space="0" w:color="auto"/>
                    <w:bottom w:val="none" w:sz="0" w:space="0" w:color="auto"/>
                    <w:right w:val="none" w:sz="0" w:space="0" w:color="auto"/>
                  </w:divBdr>
                </w:div>
              </w:divsChild>
            </w:div>
            <w:div w:id="900478085">
              <w:marLeft w:val="0"/>
              <w:marRight w:val="0"/>
              <w:marTop w:val="0"/>
              <w:marBottom w:val="0"/>
              <w:divBdr>
                <w:top w:val="none" w:sz="0" w:space="0" w:color="auto"/>
                <w:left w:val="none" w:sz="0" w:space="0" w:color="auto"/>
                <w:bottom w:val="none" w:sz="0" w:space="0" w:color="auto"/>
                <w:right w:val="none" w:sz="0" w:space="0" w:color="auto"/>
              </w:divBdr>
              <w:divsChild>
                <w:div w:id="879899546">
                  <w:marLeft w:val="0"/>
                  <w:marRight w:val="0"/>
                  <w:marTop w:val="0"/>
                  <w:marBottom w:val="0"/>
                  <w:divBdr>
                    <w:top w:val="none" w:sz="0" w:space="0" w:color="auto"/>
                    <w:left w:val="none" w:sz="0" w:space="0" w:color="auto"/>
                    <w:bottom w:val="none" w:sz="0" w:space="0" w:color="auto"/>
                    <w:right w:val="none" w:sz="0" w:space="0" w:color="auto"/>
                  </w:divBdr>
                </w:div>
              </w:divsChild>
            </w:div>
            <w:div w:id="1636720395">
              <w:marLeft w:val="0"/>
              <w:marRight w:val="0"/>
              <w:marTop w:val="0"/>
              <w:marBottom w:val="0"/>
              <w:divBdr>
                <w:top w:val="none" w:sz="0" w:space="0" w:color="auto"/>
                <w:left w:val="none" w:sz="0" w:space="0" w:color="auto"/>
                <w:bottom w:val="none" w:sz="0" w:space="0" w:color="auto"/>
                <w:right w:val="none" w:sz="0" w:space="0" w:color="auto"/>
              </w:divBdr>
              <w:divsChild>
                <w:div w:id="14720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1556">
          <w:marLeft w:val="0"/>
          <w:marRight w:val="0"/>
          <w:marTop w:val="0"/>
          <w:marBottom w:val="0"/>
          <w:divBdr>
            <w:top w:val="none" w:sz="0" w:space="0" w:color="auto"/>
            <w:left w:val="none" w:sz="0" w:space="0" w:color="auto"/>
            <w:bottom w:val="none" w:sz="0" w:space="0" w:color="auto"/>
            <w:right w:val="none" w:sz="0" w:space="0" w:color="auto"/>
          </w:divBdr>
          <w:divsChild>
            <w:div w:id="785587728">
              <w:marLeft w:val="0"/>
              <w:marRight w:val="0"/>
              <w:marTop w:val="0"/>
              <w:marBottom w:val="0"/>
              <w:divBdr>
                <w:top w:val="none" w:sz="0" w:space="0" w:color="auto"/>
                <w:left w:val="none" w:sz="0" w:space="0" w:color="auto"/>
                <w:bottom w:val="none" w:sz="0" w:space="0" w:color="auto"/>
                <w:right w:val="none" w:sz="0" w:space="0" w:color="auto"/>
              </w:divBdr>
              <w:divsChild>
                <w:div w:id="750200826">
                  <w:marLeft w:val="0"/>
                  <w:marRight w:val="0"/>
                  <w:marTop w:val="0"/>
                  <w:marBottom w:val="0"/>
                  <w:divBdr>
                    <w:top w:val="none" w:sz="0" w:space="0" w:color="auto"/>
                    <w:left w:val="none" w:sz="0" w:space="0" w:color="auto"/>
                    <w:bottom w:val="none" w:sz="0" w:space="0" w:color="auto"/>
                    <w:right w:val="none" w:sz="0" w:space="0" w:color="auto"/>
                  </w:divBdr>
                </w:div>
              </w:divsChild>
            </w:div>
            <w:div w:id="1970893690">
              <w:marLeft w:val="0"/>
              <w:marRight w:val="0"/>
              <w:marTop w:val="0"/>
              <w:marBottom w:val="0"/>
              <w:divBdr>
                <w:top w:val="none" w:sz="0" w:space="0" w:color="auto"/>
                <w:left w:val="none" w:sz="0" w:space="0" w:color="auto"/>
                <w:bottom w:val="none" w:sz="0" w:space="0" w:color="auto"/>
                <w:right w:val="none" w:sz="0" w:space="0" w:color="auto"/>
              </w:divBdr>
              <w:divsChild>
                <w:div w:id="1295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2514">
          <w:marLeft w:val="0"/>
          <w:marRight w:val="0"/>
          <w:marTop w:val="0"/>
          <w:marBottom w:val="0"/>
          <w:divBdr>
            <w:top w:val="none" w:sz="0" w:space="0" w:color="auto"/>
            <w:left w:val="none" w:sz="0" w:space="0" w:color="auto"/>
            <w:bottom w:val="none" w:sz="0" w:space="0" w:color="auto"/>
            <w:right w:val="none" w:sz="0" w:space="0" w:color="auto"/>
          </w:divBdr>
          <w:divsChild>
            <w:div w:id="673148091">
              <w:marLeft w:val="0"/>
              <w:marRight w:val="0"/>
              <w:marTop w:val="0"/>
              <w:marBottom w:val="0"/>
              <w:divBdr>
                <w:top w:val="none" w:sz="0" w:space="0" w:color="auto"/>
                <w:left w:val="none" w:sz="0" w:space="0" w:color="auto"/>
                <w:bottom w:val="none" w:sz="0" w:space="0" w:color="auto"/>
                <w:right w:val="none" w:sz="0" w:space="0" w:color="auto"/>
              </w:divBdr>
              <w:divsChild>
                <w:div w:id="13466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diagramLayout" Target="diagrams/layout1.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vooreenveiligthuis.nl/"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jpe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79" Type="http://schemas.openxmlformats.org/officeDocument/2006/relationships/hyperlink" Target="https://www.rijksoverheid.nl/documenten/brochures/2013/07/05/vetrouwensinspecteur-in-ko" TargetMode="Externa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hyperlink" Target="https://lvak.nl/"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jpeg"/><Relationship Id="rId77" Type="http://schemas.openxmlformats.org/officeDocument/2006/relationships/diagramQuickStyle" Target="diagrams/quickStyle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hyperlink" Target="https://www.vooreenveiligthuis.nl/" TargetMode="External"/><Relationship Id="rId80" Type="http://schemas.openxmlformats.org/officeDocument/2006/relationships/hyperlink" Target="https://www.youtube.com/watch?v=5UiZzbKotlE&amp;feature=youtu.be" TargetMode="External"/><Relationship Id="rId85" Type="http://schemas.microsoft.com/office/2007/relationships/diagramDrawing" Target="diagrams/drawing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jpe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jpeg"/><Relationship Id="rId75" Type="http://schemas.openxmlformats.org/officeDocument/2006/relationships/diagramData" Target="diagrams/data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jpe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hyperlink" Target="https://autoriteitpersoonsgegevens.nl/nl/onderwerpen/avg-europese-privacywetgeving/algemene-informatie-avg" TargetMode="External"/><Relationship Id="rId78" Type="http://schemas.openxmlformats.org/officeDocument/2006/relationships/diagramColors" Target="diagrams/colors1.xml"/><Relationship Id="rId81" Type="http://schemas.openxmlformats.org/officeDocument/2006/relationships/hyperlink" Target="http://www.seksualiteit.n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t>
        <a:bodyPr/>
        <a:lstStyle/>
        <a:p>
          <a:endParaRPr lang="nl-NL"/>
        </a:p>
      </dgm:t>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t>
        <a:bodyPr/>
        <a:lstStyle/>
        <a:p>
          <a:endParaRPr lang="nl-NL"/>
        </a:p>
      </dgm:t>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t>
        <a:bodyPr/>
        <a:lstStyle/>
        <a:p>
          <a:endParaRPr lang="nl-NL"/>
        </a:p>
      </dgm:t>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t>
        <a:bodyPr/>
        <a:lstStyle/>
        <a:p>
          <a:endParaRPr lang="nl-NL"/>
        </a:p>
      </dgm:t>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t>
        <a:bodyPr/>
        <a:lstStyle/>
        <a:p>
          <a:endParaRPr lang="nl-NL"/>
        </a:p>
      </dgm:t>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t>
        <a:bodyPr/>
        <a:lstStyle/>
        <a:p>
          <a:endParaRPr lang="nl-NL"/>
        </a:p>
      </dgm:t>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t>
        <a:bodyPr/>
        <a:lstStyle/>
        <a:p>
          <a:endParaRPr lang="nl-NL"/>
        </a:p>
      </dgm:t>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t>
        <a:bodyPr/>
        <a:lstStyle/>
        <a:p>
          <a:endParaRPr lang="nl-NL"/>
        </a:p>
      </dgm:t>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t>
        <a:bodyPr/>
        <a:lstStyle/>
        <a:p>
          <a:endParaRPr lang="nl-NL"/>
        </a:p>
      </dgm:t>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t>
        <a:bodyPr/>
        <a:lstStyle/>
        <a:p>
          <a:endParaRPr lang="nl-NL"/>
        </a:p>
      </dgm:t>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t>
        <a:bodyPr/>
        <a:lstStyle/>
        <a:p>
          <a:endParaRPr lang="nl-NL"/>
        </a:p>
      </dgm:t>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t>
        <a:bodyPr/>
        <a:lstStyle/>
        <a:p>
          <a:endParaRPr lang="nl-NL"/>
        </a:p>
      </dgm:t>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t>
        <a:bodyPr/>
        <a:lstStyle/>
        <a:p>
          <a:endParaRPr lang="nl-NL"/>
        </a:p>
      </dgm:t>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t>
        <a:bodyPr/>
        <a:lstStyle/>
        <a:p>
          <a:endParaRPr lang="nl-NL"/>
        </a:p>
      </dgm:t>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t>
        <a:bodyPr/>
        <a:lstStyle/>
        <a:p>
          <a:endParaRPr lang="nl-NL"/>
        </a:p>
      </dgm:t>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t>
        <a:bodyPr/>
        <a:lstStyle/>
        <a:p>
          <a:endParaRPr lang="nl-NL"/>
        </a:p>
      </dgm:t>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t>
        <a:bodyPr/>
        <a:lstStyle/>
        <a:p>
          <a:endParaRPr lang="nl-NL"/>
        </a:p>
      </dgm:t>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t>
        <a:bodyPr/>
        <a:lstStyle/>
        <a:p>
          <a:endParaRPr lang="nl-NL"/>
        </a:p>
      </dgm:t>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t>
        <a:bodyPr/>
        <a:lstStyle/>
        <a:p>
          <a:endParaRPr lang="nl-NL"/>
        </a:p>
      </dgm:t>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t>
        <a:bodyPr/>
        <a:lstStyle/>
        <a:p>
          <a:endParaRPr lang="nl-NL"/>
        </a:p>
      </dgm:t>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t>
        <a:bodyPr/>
        <a:lstStyle/>
        <a:p>
          <a:endParaRPr lang="nl-NL"/>
        </a:p>
      </dgm:t>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t>
        <a:bodyPr/>
        <a:lstStyle/>
        <a:p>
          <a:endParaRPr lang="nl-NL"/>
        </a:p>
      </dgm:t>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t>
        <a:bodyPr/>
        <a:lstStyle/>
        <a:p>
          <a:endParaRPr lang="nl-NL"/>
        </a:p>
      </dgm:t>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t>
        <a:bodyPr/>
        <a:lstStyle/>
        <a:p>
          <a:endParaRPr lang="nl-NL"/>
        </a:p>
      </dgm:t>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t>
        <a:bodyPr/>
        <a:lstStyle/>
        <a:p>
          <a:endParaRPr lang="nl-NL"/>
        </a:p>
      </dgm:t>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t>
        <a:bodyPr/>
        <a:lstStyle/>
        <a:p>
          <a:endParaRPr lang="nl-NL"/>
        </a:p>
      </dgm:t>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t>
        <a:bodyPr/>
        <a:lstStyle/>
        <a:p>
          <a:endParaRPr lang="nl-NL"/>
        </a:p>
      </dgm:t>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t>
        <a:bodyPr/>
        <a:lstStyle/>
        <a:p>
          <a:endParaRPr lang="nl-NL"/>
        </a:p>
      </dgm:t>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t>
        <a:bodyPr/>
        <a:lstStyle/>
        <a:p>
          <a:endParaRPr lang="nl-NL"/>
        </a:p>
      </dgm:t>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t>
        <a:bodyPr/>
        <a:lstStyle/>
        <a:p>
          <a:endParaRPr lang="nl-NL"/>
        </a:p>
      </dgm:t>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t>
        <a:bodyPr/>
        <a:lstStyle/>
        <a:p>
          <a:endParaRPr lang="nl-NL"/>
        </a:p>
      </dgm:t>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t>
        <a:bodyPr/>
        <a:lstStyle/>
        <a:p>
          <a:endParaRPr lang="nl-NL"/>
        </a:p>
      </dgm:t>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t>
        <a:bodyPr/>
        <a:lstStyle/>
        <a:p>
          <a:endParaRPr lang="nl-NL"/>
        </a:p>
      </dgm:t>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t>
        <a:bodyPr/>
        <a:lstStyle/>
        <a:p>
          <a:endParaRPr lang="nl-NL"/>
        </a:p>
      </dgm:t>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t>
        <a:bodyPr/>
        <a:lstStyle/>
        <a:p>
          <a:endParaRPr lang="nl-NL"/>
        </a:p>
      </dgm:t>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t>
        <a:bodyPr/>
        <a:lstStyle/>
        <a:p>
          <a:endParaRPr lang="nl-NL"/>
        </a:p>
      </dgm:t>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t>
        <a:bodyPr/>
        <a:lstStyle/>
        <a:p>
          <a:endParaRPr lang="nl-NL"/>
        </a:p>
      </dgm:t>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t>
        <a:bodyPr/>
        <a:lstStyle/>
        <a:p>
          <a:endParaRPr lang="nl-NL"/>
        </a:p>
      </dgm:t>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t>
        <a:bodyPr/>
        <a:lstStyle/>
        <a:p>
          <a:endParaRPr lang="nl-NL"/>
        </a:p>
      </dgm:t>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t>
        <a:bodyPr/>
        <a:lstStyle/>
        <a:p>
          <a:endParaRPr lang="nl-NL"/>
        </a:p>
      </dgm:t>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t>
        <a:bodyPr/>
        <a:lstStyle/>
        <a:p>
          <a:endParaRPr lang="nl-NL"/>
        </a:p>
      </dgm:t>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t>
        <a:bodyPr/>
        <a:lstStyle/>
        <a:p>
          <a:endParaRPr lang="nl-NL"/>
        </a:p>
      </dgm:t>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8A46DBE6-F6E2-4B74-B0A3-405B2067A5AC}" type="presOf" srcId="{24F45A51-AC0A-4DC6-B631-5D8432AF1FF0}" destId="{4BEC68B4-E788-4722-AB68-7EC473941914}" srcOrd="0" destOrd="0" presId="urn:microsoft.com/office/officeart/2005/8/layout/hierarchy6"/>
    <dgm:cxn modelId="{A5C7BC19-9254-4055-87B8-4006185CF8D9}" srcId="{C9B9005A-E62B-46D5-8993-E7FA42238DC0}" destId="{1D311B31-3C1C-4FE8-8E74-E5064A14B519}" srcOrd="0" destOrd="0" parTransId="{3180E74D-E1FF-4CFD-8807-6F2A7EBEBFEE}" sibTransId="{CB59DEF4-7F49-47B5-8841-8CF0AE5C3B52}"/>
    <dgm:cxn modelId="{1FE3CDD0-5F5C-4CC4-AA8D-A25C9A9EF3D7}" srcId="{F99DEFB3-00C0-4173-8E16-CC7FAA25A95C}" destId="{12377159-9F16-4C55-8AF0-D1A1A2DC4C06}" srcOrd="1" destOrd="0" parTransId="{9BEB4ED3-6227-448A-AF40-32CF1D6715B5}" sibTransId="{3F7D474B-1555-4301-8B59-B6E89FFBFE7F}"/>
    <dgm:cxn modelId="{B7625878-098F-4A9E-A11B-A404D9F0F8E9}" type="presOf" srcId="{3180E74D-E1FF-4CFD-8807-6F2A7EBEBFEE}" destId="{133F60F7-8B9C-43BD-BAB6-742758AB8905}" srcOrd="0" destOrd="0" presId="urn:microsoft.com/office/officeart/2005/8/layout/hierarchy6"/>
    <dgm:cxn modelId="{BA9BD110-3122-4D96-A54B-9AC71E07C655}" type="presOf" srcId="{D6049963-5F61-4959-9324-235355D9AF6C}" destId="{DEBF218A-E647-4BB7-BCB2-AB3EBEF1C9E7}" srcOrd="0" destOrd="0" presId="urn:microsoft.com/office/officeart/2005/8/layout/hierarchy6"/>
    <dgm:cxn modelId="{B1664930-E81D-4F5C-9D5F-6D95EC67A6C2}" type="presOf" srcId="{A782A5BE-BA4E-4EAB-B6E6-49D4C868461C}" destId="{C0B00651-5D29-40C3-958C-1472B3D10F16}" srcOrd="0" destOrd="0" presId="urn:microsoft.com/office/officeart/2005/8/layout/hierarchy6"/>
    <dgm:cxn modelId="{182D5C92-5DB3-40E0-8AA5-BBE5D76B0A3D}" type="presOf" srcId="{0B9044C8-33C9-4867-9FDB-83E17463B384}" destId="{DC1AFAFC-78E7-468D-8D5D-3B6246A3BCA7}" srcOrd="0" destOrd="0" presId="urn:microsoft.com/office/officeart/2005/8/layout/hierarchy6"/>
    <dgm:cxn modelId="{D21ABD51-7073-4DF8-AFBB-F85B749A1DB7}" type="presOf" srcId="{4A1F62DE-AF3A-4455-8CF6-7C973CA21560}" destId="{A9CF8F84-330E-4AB1-8D21-ABA97E542731}" srcOrd="0" destOrd="0" presId="urn:microsoft.com/office/officeart/2005/8/layout/hierarchy6"/>
    <dgm:cxn modelId="{274D67B2-8A73-4203-80C1-1F6CF9A250D2}" type="presOf" srcId="{61B18D00-604A-4688-841B-1C0467CA5672}" destId="{15EE485D-7DDC-4DA8-A483-BE1482ED0157}" srcOrd="0" destOrd="0" presId="urn:microsoft.com/office/officeart/2005/8/layout/hierarchy6"/>
    <dgm:cxn modelId="{F00693FB-5968-4DF8-A12D-AAF67DBA1357}" type="presOf" srcId="{B25B6E07-581F-44AE-8967-9C548BA60DE0}" destId="{CCB3C55E-E871-44E7-A5AF-BDFD73D2EDD8}" srcOrd="0" destOrd="0" presId="urn:microsoft.com/office/officeart/2005/8/layout/hierarchy6"/>
    <dgm:cxn modelId="{889EEB40-A81D-403B-B9D7-B796899D00BA}" type="presOf" srcId="{AC447CAE-5AE1-4344-A22D-AF37B8FE2249}" destId="{F1D20CE3-1CC5-44FE-B376-7A5BD8C71408}" srcOrd="0" destOrd="0" presId="urn:microsoft.com/office/officeart/2005/8/layout/hierarchy6"/>
    <dgm:cxn modelId="{C48D0A4E-A4AF-447A-AE40-543E67B0E4F2}" type="presOf" srcId="{F7F9E4F9-C3F1-4C31-901E-64305FA354CF}" destId="{7D3DBD57-B744-40A8-95C8-0E0D9A07FAD4}" srcOrd="0" destOrd="0" presId="urn:microsoft.com/office/officeart/2005/8/layout/hierarchy6"/>
    <dgm:cxn modelId="{3522D7A2-F902-4E19-8E51-03A39DE06EB1}" type="presOf" srcId="{FF0A8BF9-52B2-4143-925F-DA31D066ED0F}" destId="{2CC98BF6-9625-48E5-9E48-31D391D6CE46}"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392DC1B6-0246-4AD8-A828-415DA8DC280C}" type="presOf" srcId="{30FF40C8-821A-43DD-9D5D-26113EDC75A4}" destId="{BFDAD23E-8412-452F-82B4-8F68B8B9AF08}" srcOrd="0" destOrd="0" presId="urn:microsoft.com/office/officeart/2005/8/layout/hierarchy6"/>
    <dgm:cxn modelId="{DCC91A89-ECEF-461E-A0EB-90CC178584EB}" srcId="{F312A811-2FE3-4A54-83A3-AB231A57D8BB}" destId="{784DADFD-EBA1-485C-B3F4-203FCEC5805E}" srcOrd="0" destOrd="0" parTransId="{1370FD7E-5FBE-4E02-A420-DD12762AACB2}" sibTransId="{6E1FE796-81B4-4FFA-83FA-C83FE7D13F47}"/>
    <dgm:cxn modelId="{257D1CF4-611B-4179-9FF7-19091379DEC8}" srcId="{5A7D5DEC-1D20-4EEA-92CF-5F0DC1AF310B}" destId="{AC447CAE-5AE1-4344-A22D-AF37B8FE2249}" srcOrd="0" destOrd="0" parTransId="{EFAA906B-BEED-4F2A-A138-976BF34E4318}" sibTransId="{52EF6D4F-64C6-4503-BA3D-02003B930B9C}"/>
    <dgm:cxn modelId="{85FE6997-AD3B-433B-ACCE-01A9664D226A}" type="presOf" srcId="{AD3A82DA-C985-4975-A90A-8FE059F2146F}" destId="{B749D4BA-6A7E-43D6-B9EC-1D24D96C217E}"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500CD2D9-31F8-415E-B996-A216FE74C7D0}" type="presOf" srcId="{F312A811-2FE3-4A54-83A3-AB231A57D8BB}" destId="{AAE7DB4E-55BE-4E3E-B608-CCF2EA487A18}"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975D70C5-1239-4311-9C01-E7F1171D5111}" type="presOf" srcId="{64D47B51-910C-494B-8E33-58A50D252E3A}" destId="{D1F54520-282D-4689-A02F-5D1DC93E49B0}" srcOrd="0" destOrd="0" presId="urn:microsoft.com/office/officeart/2005/8/layout/hierarchy6"/>
    <dgm:cxn modelId="{BCD8A20C-9AA9-480F-9DDA-07CC4DFA6FAE}" srcId="{22505B81-3C20-46AB-BEA0-E818D1C297FA}" destId="{C958533F-EE13-4E7E-961A-72C1EC347A7B}" srcOrd="0" destOrd="0" parTransId="{F957EA5D-D47A-4F8D-86F1-C3291EBD006E}" sibTransId="{D220083B-F206-42F0-8078-44F1F9105034}"/>
    <dgm:cxn modelId="{C89D4F60-FBF7-48CC-B707-A25A81F66B32}" srcId="{C958533F-EE13-4E7E-961A-72C1EC347A7B}" destId="{F312A811-2FE3-4A54-83A3-AB231A57D8BB}" srcOrd="0" destOrd="0" parTransId="{A93A2F93-31F5-45FF-AE02-F1DCD8F2835D}" sibTransId="{265D9933-7E9B-42F8-ADB5-A72D183A99A5}"/>
    <dgm:cxn modelId="{CA3E870D-28B8-493C-B3C3-F58CCF1F3C48}" type="presOf" srcId="{1D311B31-3C1C-4FE8-8E74-E5064A14B519}" destId="{FB739C10-087F-4357-BE18-7D416D598FDF}" srcOrd="0" destOrd="0" presId="urn:microsoft.com/office/officeart/2005/8/layout/hierarchy6"/>
    <dgm:cxn modelId="{A0033E00-03C5-4335-938B-9AA38C19BD5A}" type="presOf" srcId="{9BEB4ED3-6227-448A-AF40-32CF1D6715B5}" destId="{281B1969-39B0-4536-9857-6EF445EDA7C3}" srcOrd="0" destOrd="0" presId="urn:microsoft.com/office/officeart/2005/8/layout/hierarchy6"/>
    <dgm:cxn modelId="{C5488994-D872-4FCA-A42A-C13C04F8F66E}" type="presOf" srcId="{22505B81-3C20-46AB-BEA0-E818D1C297FA}" destId="{EE88A7A5-F636-4A9A-BA32-255DEDC686F7}" srcOrd="0" destOrd="0" presId="urn:microsoft.com/office/officeart/2005/8/layout/hierarchy6"/>
    <dgm:cxn modelId="{E062CF36-7EA4-43AA-A667-C98B4376F71F}" type="presOf" srcId="{00ABF888-EE87-49F4-81BC-AACB4F7949CC}" destId="{D2D02835-3D32-4846-899D-79EB2F74A523}" srcOrd="0" destOrd="0" presId="urn:microsoft.com/office/officeart/2005/8/layout/hierarchy6"/>
    <dgm:cxn modelId="{A5B20AED-5701-4882-BF9C-79184B06AFC1}" type="presOf" srcId="{F957EA5D-D47A-4F8D-86F1-C3291EBD006E}" destId="{2CEBF427-2E6F-41AE-B3F3-429BF4435BC8}" srcOrd="0" destOrd="0" presId="urn:microsoft.com/office/officeart/2005/8/layout/hierarchy6"/>
    <dgm:cxn modelId="{BB158541-8248-4164-96C5-A932D3D34321}" srcId="{30F7FA7E-AD6F-4774-9B27-03672F5AD8DA}" destId="{569B7D47-129E-4F5A-93E0-B1D922132C50}" srcOrd="1" destOrd="0" parTransId="{C040340F-2607-447A-8CEB-2FBAA284EE17}" sibTransId="{C939CF2F-CA36-4F30-965C-4CFCCC6C71DC}"/>
    <dgm:cxn modelId="{62DADD92-B9BB-41C3-8A45-A95C004B179D}" srcId="{12377159-9F16-4C55-8AF0-D1A1A2DC4C06}" destId="{30F7FA7E-AD6F-4774-9B27-03672F5AD8DA}" srcOrd="0" destOrd="0" parTransId="{D6049963-5F61-4959-9324-235355D9AF6C}" sibTransId="{6079EB0E-8B9E-4DF3-B1AB-6D711265B24F}"/>
    <dgm:cxn modelId="{2B55CBB9-2295-46CB-975E-1F70D6E57CC8}" srcId="{569B7D47-129E-4F5A-93E0-B1D922132C50}" destId="{F7F9E4F9-C3F1-4C31-901E-64305FA354CF}" srcOrd="0" destOrd="0" parTransId="{64D47B51-910C-494B-8E33-58A50D252E3A}" sibTransId="{19084587-98C4-4A8F-A48F-C51302DD5BFE}"/>
    <dgm:cxn modelId="{0D81234D-4018-4ED8-B7C5-BF84770E82D3}" type="presOf" srcId="{C83E659B-A3C4-4E74-A74A-D044CB35EA97}" destId="{111ED20B-8ABA-4D23-AF6E-A46BEDE8D733}" srcOrd="0" destOrd="0" presId="urn:microsoft.com/office/officeart/2005/8/layout/hierarchy6"/>
    <dgm:cxn modelId="{CCC1293E-60C7-4B95-9A1A-2F2082299142}" type="presOf" srcId="{695DC459-2239-42A8-AF1A-9C131587B675}" destId="{DA197881-773D-4887-B527-32BD7BA9A898}" srcOrd="0" destOrd="0" presId="urn:microsoft.com/office/officeart/2005/8/layout/hierarchy6"/>
    <dgm:cxn modelId="{CF8D5722-D9CF-4470-A748-6F14F1BDF311}" type="presOf" srcId="{12377159-9F16-4C55-8AF0-D1A1A2DC4C06}" destId="{18D778FD-39E8-45C1-84CA-6E1417892B8F}" srcOrd="0" destOrd="0" presId="urn:microsoft.com/office/officeart/2005/8/layout/hierarchy6"/>
    <dgm:cxn modelId="{A7D3811E-CEA2-4F57-8A31-2246712647ED}" type="presOf" srcId="{569B7D47-129E-4F5A-93E0-B1D922132C50}" destId="{09EA58D5-1771-4361-B744-AE77504AEAA5}" srcOrd="0" destOrd="0" presId="urn:microsoft.com/office/officeart/2005/8/layout/hierarchy6"/>
    <dgm:cxn modelId="{2AE3DA66-B799-4F85-8FEB-97DF6C23D5B8}" type="presOf" srcId="{1370FD7E-5FBE-4E02-A420-DD12762AACB2}" destId="{3B567C2F-AE66-4EED-A22A-CCE3191D1B6F}" srcOrd="0" destOrd="0" presId="urn:microsoft.com/office/officeart/2005/8/layout/hierarchy6"/>
    <dgm:cxn modelId="{EC769112-D81D-45A7-859D-DF4B778209B6}" srcId="{C958533F-EE13-4E7E-961A-72C1EC347A7B}" destId="{1ED03449-44F1-44C8-A902-E02FDE3E8421}" srcOrd="1" destOrd="0" parTransId="{FF0A8BF9-52B2-4143-925F-DA31D066ED0F}" sibTransId="{039DBEE8-0F75-4D6D-9730-6E86B1AD7D31}"/>
    <dgm:cxn modelId="{E08844E6-E5AA-42AD-9296-55B182CA1040}" type="presOf" srcId="{C040340F-2607-447A-8CEB-2FBAA284EE17}" destId="{C96D00E4-088B-435A-AA39-979AC4B50FB3}" srcOrd="0" destOrd="0" presId="urn:microsoft.com/office/officeart/2005/8/layout/hierarchy6"/>
    <dgm:cxn modelId="{98782590-EE89-4C3C-8215-C1B2FC05B862}" type="presOf" srcId="{30F7FA7E-AD6F-4774-9B27-03672F5AD8DA}" destId="{48240AFA-9AE5-43B8-9CDE-C9343BAFF216}" srcOrd="0" destOrd="0" presId="urn:microsoft.com/office/officeart/2005/8/layout/hierarchy6"/>
    <dgm:cxn modelId="{91819725-3D64-402D-AFE2-E64E4472E2A7}" type="presOf" srcId="{32F07B8A-C4AB-4CF6-90DE-19A042316C9C}" destId="{95628B97-C1F9-4355-AD87-A9232A18CE63}" srcOrd="0" destOrd="0" presId="urn:microsoft.com/office/officeart/2005/8/layout/hierarchy6"/>
    <dgm:cxn modelId="{2B73C959-0474-42A3-A0EB-0327225E3E76}" type="presOf" srcId="{1ED03449-44F1-44C8-A902-E02FDE3E8421}" destId="{914A3CC2-2445-407C-A8D4-09A6685AAC64}"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002B0148-70F0-4F50-9C31-65A17D8F71C8}" type="presOf" srcId="{B288C8D8-58AD-4FD8-86D6-2739251246F3}" destId="{D4DF5325-2152-44B8-B9BA-37FA2E15DC2B}" srcOrd="0" destOrd="0" presId="urn:microsoft.com/office/officeart/2005/8/layout/hierarchy6"/>
    <dgm:cxn modelId="{EA12B8F1-4304-4CD0-A541-CCB30D8FE35C}" srcId="{0B9044C8-33C9-4867-9FDB-83E17463B384}" destId="{F99DEFB3-00C0-4173-8E16-CC7FAA25A95C}" srcOrd="0" destOrd="0" parTransId="{695DC459-2239-42A8-AF1A-9C131587B675}" sibTransId="{DB6A1572-14DE-4DA1-B169-A0DB39EDE165}"/>
    <dgm:cxn modelId="{5BC5F604-1FD4-438F-86E4-E29C9FF369AA}" srcId="{30F7FA7E-AD6F-4774-9B27-03672F5AD8DA}" destId="{22505B81-3C20-46AB-BEA0-E818D1C297FA}" srcOrd="0" destOrd="0" parTransId="{C83E659B-A3C4-4E74-A74A-D044CB35EA97}" sibTransId="{9CF44C46-5162-426E-992E-E03DBC44E30F}"/>
    <dgm:cxn modelId="{5D9BA215-5FF7-4F68-9919-DB2C5F2037EF}" srcId="{AD3A82DA-C985-4975-A90A-8FE059F2146F}" destId="{72B9BA6F-C7A4-4721-863B-0967430F13E6}" srcOrd="0" destOrd="0" parTransId="{AA01E5CE-E284-4822-8343-A16CBCBD58FE}" sibTransId="{5C0216DD-F117-4965-886A-B13862F72FA9}"/>
    <dgm:cxn modelId="{DB633E76-B264-4C04-92BD-92546FC74E61}" type="presOf" srcId="{EFAA906B-BEED-4F2A-A138-976BF34E4318}" destId="{0E96E383-4C75-433E-B247-58B262FC14C2}" srcOrd="0" destOrd="0" presId="urn:microsoft.com/office/officeart/2005/8/layout/hierarchy6"/>
    <dgm:cxn modelId="{9D1EFA50-E5D5-420C-8F63-65D2CB514BBC}" type="presOf" srcId="{C958533F-EE13-4E7E-961A-72C1EC347A7B}" destId="{88C3F83E-8F4A-47F4-9F88-2E287EA309BB}" srcOrd="0" destOrd="0" presId="urn:microsoft.com/office/officeart/2005/8/layout/hierarchy6"/>
    <dgm:cxn modelId="{0A756082-C6FB-4699-ABDF-110BB89EEF4D}" type="presOf" srcId="{F1BACBCD-44A0-4C15-9E54-79C39FF22BFA}" destId="{318D1989-E509-4511-B18C-302E47C9DD17}" srcOrd="0" destOrd="0" presId="urn:microsoft.com/office/officeart/2005/8/layout/hierarchy6"/>
    <dgm:cxn modelId="{AAC226D3-89BA-43BD-B030-110C3E4A0E9F}" srcId="{784DADFD-EBA1-485C-B3F4-203FCEC5805E}" destId="{B25B6E07-581F-44AE-8967-9C548BA60DE0}" srcOrd="0" destOrd="0" parTransId="{F1BACBCD-44A0-4C15-9E54-79C39FF22BFA}" sibTransId="{C76AF828-6604-40C9-84DD-06361C294C35}"/>
    <dgm:cxn modelId="{A3F16D8B-C62F-4767-BF3F-BD79DDC96D40}" srcId="{72B9BA6F-C7A4-4721-863B-0967430F13E6}" destId="{0B9044C8-33C9-4867-9FDB-83E17463B384}" srcOrd="0" destOrd="0" parTransId="{B288C8D8-58AD-4FD8-86D6-2739251246F3}" sibTransId="{0C94A82D-DEF2-44E7-B025-16258026545F}"/>
    <dgm:cxn modelId="{4A73CD64-6824-48F6-BC14-FCDCF790C8AB}" type="presOf" srcId="{FEB93C38-9F6B-4925-8439-DDE88FC32834}" destId="{CF500C05-735C-4A29-B64F-DC08DAACE66B}" srcOrd="0" destOrd="0" presId="urn:microsoft.com/office/officeart/2005/8/layout/hierarchy6"/>
    <dgm:cxn modelId="{4925259F-8877-46A5-AABA-8659F3F85135}" type="presOf" srcId="{5A7D5DEC-1D20-4EEA-92CF-5F0DC1AF310B}" destId="{3833A29D-1E73-4BC3-8F44-27D5EA6F509C}" srcOrd="0" destOrd="0" presId="urn:microsoft.com/office/officeart/2005/8/layout/hierarchy6"/>
    <dgm:cxn modelId="{433CD20F-3147-41D7-A0C8-D80E3D277BA4}" type="presOf" srcId="{C9B9005A-E62B-46D5-8993-E7FA42238DC0}" destId="{6A95C034-351F-4A84-BB21-B9676CF9DADF}" srcOrd="0" destOrd="0" presId="urn:microsoft.com/office/officeart/2005/8/layout/hierarchy6"/>
    <dgm:cxn modelId="{C9DB96AA-0EDF-4B7E-9BB5-B53F253A2EAD}" srcId="{F99DEFB3-00C0-4173-8E16-CC7FAA25A95C}" destId="{00ABF888-EE87-49F4-81BC-AACB4F7949CC}" srcOrd="0" destOrd="0" parTransId="{A782A5BE-BA4E-4EAB-B6E6-49D4C868461C}" sibTransId="{7464ADFA-BFB5-4F60-AEEC-00EDC779474A}"/>
    <dgm:cxn modelId="{45632FD4-DF73-46E8-AEC5-937F5A1EA92D}" type="presOf" srcId="{A93A2F93-31F5-45FF-AE02-F1DCD8F2835D}" destId="{CA2D7442-B437-414B-B921-6E66F054A236}" srcOrd="0" destOrd="0" presId="urn:microsoft.com/office/officeart/2005/8/layout/hierarchy6"/>
    <dgm:cxn modelId="{5AF8A461-2C90-4723-A160-74289E34E31A}" type="presOf" srcId="{784DADFD-EBA1-485C-B3F4-203FCEC5805E}" destId="{A7D62DC3-607F-4D85-BFAD-662C21874D4C}" srcOrd="0" destOrd="0" presId="urn:microsoft.com/office/officeart/2005/8/layout/hierarchy6"/>
    <dgm:cxn modelId="{E7FAA35C-3612-4D1E-9129-15262BB449AB}" type="presOf" srcId="{CD17D106-5E53-4596-9CFB-365B8E3F3E08}" destId="{63DA779C-BBDE-4405-8C7B-B54E5FFF3548}" srcOrd="0" destOrd="0" presId="urn:microsoft.com/office/officeart/2005/8/layout/hierarchy6"/>
    <dgm:cxn modelId="{69A799CF-7EBB-45D5-9BB8-CF062502BB50}" srcId="{B25B6E07-581F-44AE-8967-9C548BA60DE0}" destId="{24F45A51-AC0A-4DC6-B631-5D8432AF1FF0}" srcOrd="0" destOrd="0" parTransId="{FEB93C38-9F6B-4925-8439-DDE88FC32834}" sibTransId="{460B364C-62B2-425F-BE44-E512D9848B71}"/>
    <dgm:cxn modelId="{374618B7-78E9-4C17-9216-8D7CF48903DC}" type="presOf" srcId="{F99DEFB3-00C0-4173-8E16-CC7FAA25A95C}" destId="{33FA9CD2-7A57-40AB-8222-88748DEAC1E4}" srcOrd="0" destOrd="0" presId="urn:microsoft.com/office/officeart/2005/8/layout/hierarchy6"/>
    <dgm:cxn modelId="{E136A433-3868-47D0-B187-DFC517922F15}" type="presOf" srcId="{72B9BA6F-C7A4-4721-863B-0967430F13E6}" destId="{C3616411-5D60-4518-A5B8-C42D1B6B939B}" srcOrd="0" destOrd="0" presId="urn:microsoft.com/office/officeart/2005/8/layout/hierarchy6"/>
    <dgm:cxn modelId="{6A211FF3-58E6-4F7C-9438-59A6F69F29A5}" type="presOf" srcId="{92A689D3-D574-4D42-B3AE-0CF16B479AFD}" destId="{418EF61B-6B5E-4745-88A9-1E1443D07035}" srcOrd="0" destOrd="0" presId="urn:microsoft.com/office/officeart/2005/8/layout/hierarchy6"/>
    <dgm:cxn modelId="{B4D03EA5-ABDA-4A57-85C5-248173C28D95}" type="presParOf" srcId="{B749D4BA-6A7E-43D6-B9EC-1D24D96C217E}" destId="{352DF701-42F8-45FC-AFCD-532933BDA7B6}" srcOrd="0" destOrd="0" presId="urn:microsoft.com/office/officeart/2005/8/layout/hierarchy6"/>
    <dgm:cxn modelId="{0A73C529-E1E8-4B75-85A2-BC03BD98DBC3}" type="presParOf" srcId="{352DF701-42F8-45FC-AFCD-532933BDA7B6}" destId="{F239243F-A87B-49D2-81A1-583504F31F84}" srcOrd="0" destOrd="0" presId="urn:microsoft.com/office/officeart/2005/8/layout/hierarchy6"/>
    <dgm:cxn modelId="{CAE2E998-9384-43C9-89A8-3BF38C296EC7}" type="presParOf" srcId="{F239243F-A87B-49D2-81A1-583504F31F84}" destId="{CEA86247-65F7-4D44-B47F-9FC7E1A7121A}" srcOrd="0" destOrd="0" presId="urn:microsoft.com/office/officeart/2005/8/layout/hierarchy6"/>
    <dgm:cxn modelId="{C8135A85-0BB1-489C-8E96-B19A6850269D}" type="presParOf" srcId="{CEA86247-65F7-4D44-B47F-9FC7E1A7121A}" destId="{C3616411-5D60-4518-A5B8-C42D1B6B939B}" srcOrd="0" destOrd="0" presId="urn:microsoft.com/office/officeart/2005/8/layout/hierarchy6"/>
    <dgm:cxn modelId="{E26D4272-AE4C-4351-93D6-C30A2F6B0C01}" type="presParOf" srcId="{CEA86247-65F7-4D44-B47F-9FC7E1A7121A}" destId="{B8B3A82E-3F47-4742-9BBD-1E3C93A0D073}" srcOrd="1" destOrd="0" presId="urn:microsoft.com/office/officeart/2005/8/layout/hierarchy6"/>
    <dgm:cxn modelId="{C156987B-69AD-47F7-A7A5-C16480E65FF4}" type="presParOf" srcId="{B8B3A82E-3F47-4742-9BBD-1E3C93A0D073}" destId="{D4DF5325-2152-44B8-B9BA-37FA2E15DC2B}" srcOrd="0" destOrd="0" presId="urn:microsoft.com/office/officeart/2005/8/layout/hierarchy6"/>
    <dgm:cxn modelId="{681FA004-33D6-487B-98F2-D69AAE274CF5}" type="presParOf" srcId="{B8B3A82E-3F47-4742-9BBD-1E3C93A0D073}" destId="{400E43C9-3ECE-46A6-8A28-EB7298FB4D84}" srcOrd="1" destOrd="0" presId="urn:microsoft.com/office/officeart/2005/8/layout/hierarchy6"/>
    <dgm:cxn modelId="{78B9C661-A1F7-447F-AC42-5EDC8BC2B8E2}" type="presParOf" srcId="{400E43C9-3ECE-46A6-8A28-EB7298FB4D84}" destId="{DC1AFAFC-78E7-468D-8D5D-3B6246A3BCA7}" srcOrd="0" destOrd="0" presId="urn:microsoft.com/office/officeart/2005/8/layout/hierarchy6"/>
    <dgm:cxn modelId="{3BB172A3-A518-4789-B554-22B03F1A66AE}" type="presParOf" srcId="{400E43C9-3ECE-46A6-8A28-EB7298FB4D84}" destId="{026AB270-D3E8-427A-B307-A8C789320CBC}" srcOrd="1" destOrd="0" presId="urn:microsoft.com/office/officeart/2005/8/layout/hierarchy6"/>
    <dgm:cxn modelId="{6198FD41-6E76-41D2-85DC-9C4F574E32DA}" type="presParOf" srcId="{026AB270-D3E8-427A-B307-A8C789320CBC}" destId="{DA197881-773D-4887-B527-32BD7BA9A898}" srcOrd="0" destOrd="0" presId="urn:microsoft.com/office/officeart/2005/8/layout/hierarchy6"/>
    <dgm:cxn modelId="{6B12CF77-E26A-4ACF-8F00-00A87BFB1F98}" type="presParOf" srcId="{026AB270-D3E8-427A-B307-A8C789320CBC}" destId="{A5692C6C-85B6-4B26-8C2A-88CD51BB4A56}" srcOrd="1" destOrd="0" presId="urn:microsoft.com/office/officeart/2005/8/layout/hierarchy6"/>
    <dgm:cxn modelId="{6E179A34-B5B7-414A-B207-E6B5E93D54C9}" type="presParOf" srcId="{A5692C6C-85B6-4B26-8C2A-88CD51BB4A56}" destId="{33FA9CD2-7A57-40AB-8222-88748DEAC1E4}" srcOrd="0" destOrd="0" presId="urn:microsoft.com/office/officeart/2005/8/layout/hierarchy6"/>
    <dgm:cxn modelId="{FE185646-11C3-449F-A467-013AC5FDA1C9}" type="presParOf" srcId="{A5692C6C-85B6-4B26-8C2A-88CD51BB4A56}" destId="{F6BC21B1-F929-4B05-B2A6-C4DE20FD855F}" srcOrd="1" destOrd="0" presId="urn:microsoft.com/office/officeart/2005/8/layout/hierarchy6"/>
    <dgm:cxn modelId="{824F9C34-E274-4253-B1DA-2643011BB5A2}" type="presParOf" srcId="{F6BC21B1-F929-4B05-B2A6-C4DE20FD855F}" destId="{C0B00651-5D29-40C3-958C-1472B3D10F16}" srcOrd="0" destOrd="0" presId="urn:microsoft.com/office/officeart/2005/8/layout/hierarchy6"/>
    <dgm:cxn modelId="{D8E8CF14-D61A-427B-A0D2-47082B096E4D}" type="presParOf" srcId="{F6BC21B1-F929-4B05-B2A6-C4DE20FD855F}" destId="{2FB23A7A-883B-4E8F-9B4A-027529886227}" srcOrd="1" destOrd="0" presId="urn:microsoft.com/office/officeart/2005/8/layout/hierarchy6"/>
    <dgm:cxn modelId="{97E6B047-675F-48C5-BF0E-446A5B24CC42}" type="presParOf" srcId="{2FB23A7A-883B-4E8F-9B4A-027529886227}" destId="{D2D02835-3D32-4846-899D-79EB2F74A523}" srcOrd="0" destOrd="0" presId="urn:microsoft.com/office/officeart/2005/8/layout/hierarchy6"/>
    <dgm:cxn modelId="{FDFD4CF8-90AC-4365-A9F6-48C5D5C68BDA}" type="presParOf" srcId="{2FB23A7A-883B-4E8F-9B4A-027529886227}" destId="{DD2898C4-82EA-416E-960A-05AA154FFB6E}" srcOrd="1" destOrd="0" presId="urn:microsoft.com/office/officeart/2005/8/layout/hierarchy6"/>
    <dgm:cxn modelId="{8B50B195-FA51-400C-81FC-FC207039BFA2}" type="presParOf" srcId="{DD2898C4-82EA-416E-960A-05AA154FFB6E}" destId="{95628B97-C1F9-4355-AD87-A9232A18CE63}" srcOrd="0" destOrd="0" presId="urn:microsoft.com/office/officeart/2005/8/layout/hierarchy6"/>
    <dgm:cxn modelId="{F572F00A-19F7-4164-8D30-961834280B1F}" type="presParOf" srcId="{DD2898C4-82EA-416E-960A-05AA154FFB6E}" destId="{A6EA73AA-30CA-4206-AC1F-A6FFC350B83E}" srcOrd="1" destOrd="0" presId="urn:microsoft.com/office/officeart/2005/8/layout/hierarchy6"/>
    <dgm:cxn modelId="{25165F92-B76F-488E-915D-7DC2F6C685B2}" type="presParOf" srcId="{A6EA73AA-30CA-4206-AC1F-A6FFC350B83E}" destId="{BFDAD23E-8412-452F-82B4-8F68B8B9AF08}" srcOrd="0" destOrd="0" presId="urn:microsoft.com/office/officeart/2005/8/layout/hierarchy6"/>
    <dgm:cxn modelId="{57C1A0E9-8A16-40B5-B3FC-1940734E0D66}" type="presParOf" srcId="{A6EA73AA-30CA-4206-AC1F-A6FFC350B83E}" destId="{71B79299-18CB-4131-80D0-D40B64CB614F}" srcOrd="1" destOrd="0" presId="urn:microsoft.com/office/officeart/2005/8/layout/hierarchy6"/>
    <dgm:cxn modelId="{E065FCA3-D04E-4CB8-94EC-6EA22C4C4038}" type="presParOf" srcId="{F6BC21B1-F929-4B05-B2A6-C4DE20FD855F}" destId="{281B1969-39B0-4536-9857-6EF445EDA7C3}" srcOrd="2" destOrd="0" presId="urn:microsoft.com/office/officeart/2005/8/layout/hierarchy6"/>
    <dgm:cxn modelId="{A3CDB3B0-5C5E-4422-AB8D-92B7A4C42EE1}" type="presParOf" srcId="{F6BC21B1-F929-4B05-B2A6-C4DE20FD855F}" destId="{3B7CF611-FD11-49DA-9145-22A8A56A5878}" srcOrd="3" destOrd="0" presId="urn:microsoft.com/office/officeart/2005/8/layout/hierarchy6"/>
    <dgm:cxn modelId="{C020F34F-029C-420F-AFA9-79F90644D163}" type="presParOf" srcId="{3B7CF611-FD11-49DA-9145-22A8A56A5878}" destId="{18D778FD-39E8-45C1-84CA-6E1417892B8F}" srcOrd="0" destOrd="0" presId="urn:microsoft.com/office/officeart/2005/8/layout/hierarchy6"/>
    <dgm:cxn modelId="{27C89052-27DB-4214-BEE2-2B4FEAB0EF5D}" type="presParOf" srcId="{3B7CF611-FD11-49DA-9145-22A8A56A5878}" destId="{F8F658E1-7797-45F7-A212-BEF408135AF9}" srcOrd="1" destOrd="0" presId="urn:microsoft.com/office/officeart/2005/8/layout/hierarchy6"/>
    <dgm:cxn modelId="{98BE006A-C269-4DDB-958F-5E777E898517}" type="presParOf" srcId="{F8F658E1-7797-45F7-A212-BEF408135AF9}" destId="{DEBF218A-E647-4BB7-BCB2-AB3EBEF1C9E7}" srcOrd="0" destOrd="0" presId="urn:microsoft.com/office/officeart/2005/8/layout/hierarchy6"/>
    <dgm:cxn modelId="{676EF6BD-0946-4C17-A034-6F9055D8AEBE}" type="presParOf" srcId="{F8F658E1-7797-45F7-A212-BEF408135AF9}" destId="{C355EEB5-3401-4911-9C56-1C252E5C9E69}" srcOrd="1" destOrd="0" presId="urn:microsoft.com/office/officeart/2005/8/layout/hierarchy6"/>
    <dgm:cxn modelId="{F1921187-6AF2-40E6-A28A-334D5C56C959}" type="presParOf" srcId="{C355EEB5-3401-4911-9C56-1C252E5C9E69}" destId="{48240AFA-9AE5-43B8-9CDE-C9343BAFF216}" srcOrd="0" destOrd="0" presId="urn:microsoft.com/office/officeart/2005/8/layout/hierarchy6"/>
    <dgm:cxn modelId="{EBA43C64-7C78-4AFD-925B-1BECE5FA062C}" type="presParOf" srcId="{C355EEB5-3401-4911-9C56-1C252E5C9E69}" destId="{F72B6102-FE03-4970-9E63-793D4DE47481}" srcOrd="1" destOrd="0" presId="urn:microsoft.com/office/officeart/2005/8/layout/hierarchy6"/>
    <dgm:cxn modelId="{1AA43EF7-3AD7-4F88-AD07-26EB23894FE7}" type="presParOf" srcId="{F72B6102-FE03-4970-9E63-793D4DE47481}" destId="{111ED20B-8ABA-4D23-AF6E-A46BEDE8D733}" srcOrd="0" destOrd="0" presId="urn:microsoft.com/office/officeart/2005/8/layout/hierarchy6"/>
    <dgm:cxn modelId="{82274D33-720D-4ABD-A42B-419EC4098650}" type="presParOf" srcId="{F72B6102-FE03-4970-9E63-793D4DE47481}" destId="{2A4508BB-75A0-4BE8-99C2-1F99FC8EFB1C}" srcOrd="1" destOrd="0" presId="urn:microsoft.com/office/officeart/2005/8/layout/hierarchy6"/>
    <dgm:cxn modelId="{4634B6D7-190A-4B1A-B71D-A01FDE559DB9}" type="presParOf" srcId="{2A4508BB-75A0-4BE8-99C2-1F99FC8EFB1C}" destId="{EE88A7A5-F636-4A9A-BA32-255DEDC686F7}" srcOrd="0" destOrd="0" presId="urn:microsoft.com/office/officeart/2005/8/layout/hierarchy6"/>
    <dgm:cxn modelId="{E5BCD82D-DD0E-49D9-8DBC-81FCF1A224B7}" type="presParOf" srcId="{2A4508BB-75A0-4BE8-99C2-1F99FC8EFB1C}" destId="{AFB28872-DD0B-4156-9C31-81CD7A91CA0C}" srcOrd="1" destOrd="0" presId="urn:microsoft.com/office/officeart/2005/8/layout/hierarchy6"/>
    <dgm:cxn modelId="{242A9395-76D7-457A-B436-19EE7416CB63}" type="presParOf" srcId="{AFB28872-DD0B-4156-9C31-81CD7A91CA0C}" destId="{2CEBF427-2E6F-41AE-B3F3-429BF4435BC8}" srcOrd="0" destOrd="0" presId="urn:microsoft.com/office/officeart/2005/8/layout/hierarchy6"/>
    <dgm:cxn modelId="{9EF34277-F5BE-403C-85CD-16BE4841A456}" type="presParOf" srcId="{AFB28872-DD0B-4156-9C31-81CD7A91CA0C}" destId="{05F530B9-04AA-42F1-BFCE-9AA64518B91A}" srcOrd="1" destOrd="0" presId="urn:microsoft.com/office/officeart/2005/8/layout/hierarchy6"/>
    <dgm:cxn modelId="{28289180-D045-4624-A9FB-30FC29051D4D}" type="presParOf" srcId="{05F530B9-04AA-42F1-BFCE-9AA64518B91A}" destId="{88C3F83E-8F4A-47F4-9F88-2E287EA309BB}" srcOrd="0" destOrd="0" presId="urn:microsoft.com/office/officeart/2005/8/layout/hierarchy6"/>
    <dgm:cxn modelId="{0B126FC4-182E-49B4-985C-38367639989F}" type="presParOf" srcId="{05F530B9-04AA-42F1-BFCE-9AA64518B91A}" destId="{626F8996-D1D8-47C7-BD8D-D21353F5FC9B}" srcOrd="1" destOrd="0" presId="urn:microsoft.com/office/officeart/2005/8/layout/hierarchy6"/>
    <dgm:cxn modelId="{7E04032B-9EB4-4733-9A29-202E57E16BAA}" type="presParOf" srcId="{626F8996-D1D8-47C7-BD8D-D21353F5FC9B}" destId="{CA2D7442-B437-414B-B921-6E66F054A236}" srcOrd="0" destOrd="0" presId="urn:microsoft.com/office/officeart/2005/8/layout/hierarchy6"/>
    <dgm:cxn modelId="{D28A8E6F-88F4-4FC7-9BA5-2E0A01CCC088}" type="presParOf" srcId="{626F8996-D1D8-47C7-BD8D-D21353F5FC9B}" destId="{BF76C20B-45F1-4CF6-B9BF-882AEF8FFE89}" srcOrd="1" destOrd="0" presId="urn:microsoft.com/office/officeart/2005/8/layout/hierarchy6"/>
    <dgm:cxn modelId="{C2941FE0-591B-4DF6-8C04-7A8CFC2D1B29}" type="presParOf" srcId="{BF76C20B-45F1-4CF6-B9BF-882AEF8FFE89}" destId="{AAE7DB4E-55BE-4E3E-B608-CCF2EA487A18}" srcOrd="0" destOrd="0" presId="urn:microsoft.com/office/officeart/2005/8/layout/hierarchy6"/>
    <dgm:cxn modelId="{0BBEC0B6-55A3-425F-8824-49E638B8B3CE}" type="presParOf" srcId="{BF76C20B-45F1-4CF6-B9BF-882AEF8FFE89}" destId="{4F58B797-9042-4FD3-8DE9-7DAEB1558F9C}" srcOrd="1" destOrd="0" presId="urn:microsoft.com/office/officeart/2005/8/layout/hierarchy6"/>
    <dgm:cxn modelId="{F5B31ECA-F04C-4564-8371-4FB980B1EBF9}" type="presParOf" srcId="{4F58B797-9042-4FD3-8DE9-7DAEB1558F9C}" destId="{3B567C2F-AE66-4EED-A22A-CCE3191D1B6F}" srcOrd="0" destOrd="0" presId="urn:microsoft.com/office/officeart/2005/8/layout/hierarchy6"/>
    <dgm:cxn modelId="{C1DCDC00-3A8E-443A-A86D-335C8D1152D9}" type="presParOf" srcId="{4F58B797-9042-4FD3-8DE9-7DAEB1558F9C}" destId="{ACBFF9E9-8652-4201-87CB-65492A0C4BC4}" srcOrd="1" destOrd="0" presId="urn:microsoft.com/office/officeart/2005/8/layout/hierarchy6"/>
    <dgm:cxn modelId="{15F2D71F-564D-4ED0-87C4-278B5481A83A}" type="presParOf" srcId="{ACBFF9E9-8652-4201-87CB-65492A0C4BC4}" destId="{A7D62DC3-607F-4D85-BFAD-662C21874D4C}" srcOrd="0" destOrd="0" presId="urn:microsoft.com/office/officeart/2005/8/layout/hierarchy6"/>
    <dgm:cxn modelId="{5C336E37-6352-41CA-83B5-29E6B1FB0C42}" type="presParOf" srcId="{ACBFF9E9-8652-4201-87CB-65492A0C4BC4}" destId="{F09AF63C-A209-4384-ADE7-B9B6C066B8B9}" srcOrd="1" destOrd="0" presId="urn:microsoft.com/office/officeart/2005/8/layout/hierarchy6"/>
    <dgm:cxn modelId="{DC95D434-B0C0-4890-A97C-797F25D66E41}" type="presParOf" srcId="{F09AF63C-A209-4384-ADE7-B9B6C066B8B9}" destId="{318D1989-E509-4511-B18C-302E47C9DD17}" srcOrd="0" destOrd="0" presId="urn:microsoft.com/office/officeart/2005/8/layout/hierarchy6"/>
    <dgm:cxn modelId="{A9A5E0A0-56E8-4EFB-A341-26EDAFFCA77E}" type="presParOf" srcId="{F09AF63C-A209-4384-ADE7-B9B6C066B8B9}" destId="{BED524E1-5125-48AE-BB95-DF1DE05DB0D0}" srcOrd="1" destOrd="0" presId="urn:microsoft.com/office/officeart/2005/8/layout/hierarchy6"/>
    <dgm:cxn modelId="{CBFF5546-C153-4975-AF55-D38427A953FD}" type="presParOf" srcId="{BED524E1-5125-48AE-BB95-DF1DE05DB0D0}" destId="{CCB3C55E-E871-44E7-A5AF-BDFD73D2EDD8}" srcOrd="0" destOrd="0" presId="urn:microsoft.com/office/officeart/2005/8/layout/hierarchy6"/>
    <dgm:cxn modelId="{75F0CE70-A272-4E90-8E7B-99213E3172F4}" type="presParOf" srcId="{BED524E1-5125-48AE-BB95-DF1DE05DB0D0}" destId="{064CAC0F-D6AB-4B05-8B7A-3B0DE02E7DC6}" srcOrd="1" destOrd="0" presId="urn:microsoft.com/office/officeart/2005/8/layout/hierarchy6"/>
    <dgm:cxn modelId="{484A4F0C-1D0A-4A94-A0A8-EB0B963465A2}" type="presParOf" srcId="{064CAC0F-D6AB-4B05-8B7A-3B0DE02E7DC6}" destId="{CF500C05-735C-4A29-B64F-DC08DAACE66B}" srcOrd="0" destOrd="0" presId="urn:microsoft.com/office/officeart/2005/8/layout/hierarchy6"/>
    <dgm:cxn modelId="{6BD27EEA-799F-4DA0-B47C-83FD1D2832F9}" type="presParOf" srcId="{064CAC0F-D6AB-4B05-8B7A-3B0DE02E7DC6}" destId="{FCD897B6-B0D0-4141-8D7E-78BD0295E657}" srcOrd="1" destOrd="0" presId="urn:microsoft.com/office/officeart/2005/8/layout/hierarchy6"/>
    <dgm:cxn modelId="{DE96D308-3A1E-48DD-957E-635F3EAB59E1}" type="presParOf" srcId="{FCD897B6-B0D0-4141-8D7E-78BD0295E657}" destId="{4BEC68B4-E788-4722-AB68-7EC473941914}" srcOrd="0" destOrd="0" presId="urn:microsoft.com/office/officeart/2005/8/layout/hierarchy6"/>
    <dgm:cxn modelId="{816EC9F5-CD27-459E-A718-7657029F14C0}" type="presParOf" srcId="{FCD897B6-B0D0-4141-8D7E-78BD0295E657}" destId="{7FCD460B-C39E-4ECC-A52D-2078C48A40A2}" srcOrd="1" destOrd="0" presId="urn:microsoft.com/office/officeart/2005/8/layout/hierarchy6"/>
    <dgm:cxn modelId="{A95AEC2E-0DCB-448A-9078-E2B87E72492C}" type="presParOf" srcId="{F09AF63C-A209-4384-ADE7-B9B6C066B8B9}" destId="{63DA779C-BBDE-4405-8C7B-B54E5FFF3548}" srcOrd="2" destOrd="0" presId="urn:microsoft.com/office/officeart/2005/8/layout/hierarchy6"/>
    <dgm:cxn modelId="{9B3C9540-30A2-4E77-A014-76A26F55CB4D}" type="presParOf" srcId="{F09AF63C-A209-4384-ADE7-B9B6C066B8B9}" destId="{66C346B1-4C49-41AC-AEC6-E668247AF9EA}" srcOrd="3" destOrd="0" presId="urn:microsoft.com/office/officeart/2005/8/layout/hierarchy6"/>
    <dgm:cxn modelId="{A517D214-3309-4C30-8189-9436C0B3A87B}" type="presParOf" srcId="{66C346B1-4C49-41AC-AEC6-E668247AF9EA}" destId="{3833A29D-1E73-4BC3-8F44-27D5EA6F509C}" srcOrd="0" destOrd="0" presId="urn:microsoft.com/office/officeart/2005/8/layout/hierarchy6"/>
    <dgm:cxn modelId="{88DD0FB6-14B9-47AB-BEDB-A09DA381384F}" type="presParOf" srcId="{66C346B1-4C49-41AC-AEC6-E668247AF9EA}" destId="{EDEDA440-D5F2-44A2-9111-2E1BE4BC1ECB}" srcOrd="1" destOrd="0" presId="urn:microsoft.com/office/officeart/2005/8/layout/hierarchy6"/>
    <dgm:cxn modelId="{99A5B3A9-DC07-4450-95A8-A97C672D8496}" type="presParOf" srcId="{EDEDA440-D5F2-44A2-9111-2E1BE4BC1ECB}" destId="{0E96E383-4C75-433E-B247-58B262FC14C2}" srcOrd="0" destOrd="0" presId="urn:microsoft.com/office/officeart/2005/8/layout/hierarchy6"/>
    <dgm:cxn modelId="{DC56184A-5745-47B4-BC0A-FAD6C0F3D2FD}" type="presParOf" srcId="{EDEDA440-D5F2-44A2-9111-2E1BE4BC1ECB}" destId="{C2AF5FC8-5E6F-4AE8-8FD4-84FB68CCC668}" srcOrd="1" destOrd="0" presId="urn:microsoft.com/office/officeart/2005/8/layout/hierarchy6"/>
    <dgm:cxn modelId="{5BB3E2A5-9AC1-4028-8036-B1D122EBAE45}" type="presParOf" srcId="{C2AF5FC8-5E6F-4AE8-8FD4-84FB68CCC668}" destId="{F1D20CE3-1CC5-44FE-B376-7A5BD8C71408}" srcOrd="0" destOrd="0" presId="urn:microsoft.com/office/officeart/2005/8/layout/hierarchy6"/>
    <dgm:cxn modelId="{A50DDA2E-48CD-483D-922B-6428EA18EB08}" type="presParOf" srcId="{C2AF5FC8-5E6F-4AE8-8FD4-84FB68CCC668}" destId="{0CBF78BB-C36D-477C-8DEC-E5CEA9251BCF}" srcOrd="1" destOrd="0" presId="urn:microsoft.com/office/officeart/2005/8/layout/hierarchy6"/>
    <dgm:cxn modelId="{9E615DD7-684A-4728-BC67-CF8D23BE114E}" type="presParOf" srcId="{626F8996-D1D8-47C7-BD8D-D21353F5FC9B}" destId="{2CC98BF6-9625-48E5-9E48-31D391D6CE46}" srcOrd="2" destOrd="0" presId="urn:microsoft.com/office/officeart/2005/8/layout/hierarchy6"/>
    <dgm:cxn modelId="{9A4F0D42-9857-47F5-AC91-BBB82CF606E3}" type="presParOf" srcId="{626F8996-D1D8-47C7-BD8D-D21353F5FC9B}" destId="{1C1C2D0F-0EC8-4EEA-BF39-3A346DB274E5}" srcOrd="3" destOrd="0" presId="urn:microsoft.com/office/officeart/2005/8/layout/hierarchy6"/>
    <dgm:cxn modelId="{BA9F1778-4686-4B1C-8F78-953C272E0FE6}" type="presParOf" srcId="{1C1C2D0F-0EC8-4EEA-BF39-3A346DB274E5}" destId="{914A3CC2-2445-407C-A8D4-09A6685AAC64}" srcOrd="0" destOrd="0" presId="urn:microsoft.com/office/officeart/2005/8/layout/hierarchy6"/>
    <dgm:cxn modelId="{1E8152BD-8118-40EF-92F5-EE6D7EDCED9E}" type="presParOf" srcId="{1C1C2D0F-0EC8-4EEA-BF39-3A346DB274E5}" destId="{DC812F64-E3C9-4A83-B20C-8F90EA2F3BB4}" srcOrd="1" destOrd="0" presId="urn:microsoft.com/office/officeart/2005/8/layout/hierarchy6"/>
    <dgm:cxn modelId="{431E1B5D-06C7-49EC-8416-2AEEC924A34D}" type="presParOf" srcId="{DC812F64-E3C9-4A83-B20C-8F90EA2F3BB4}" destId="{15EE485D-7DDC-4DA8-A483-BE1482ED0157}" srcOrd="0" destOrd="0" presId="urn:microsoft.com/office/officeart/2005/8/layout/hierarchy6"/>
    <dgm:cxn modelId="{46B16E7D-3DEA-43C2-A1C4-D5480D1A8999}" type="presParOf" srcId="{DC812F64-E3C9-4A83-B20C-8F90EA2F3BB4}" destId="{BC17DF69-C1E3-4F09-9E4E-C1242903A6C9}" srcOrd="1" destOrd="0" presId="urn:microsoft.com/office/officeart/2005/8/layout/hierarchy6"/>
    <dgm:cxn modelId="{0C800D15-F86D-4336-A104-A172674A45A0}" type="presParOf" srcId="{BC17DF69-C1E3-4F09-9E4E-C1242903A6C9}" destId="{A9CF8F84-330E-4AB1-8D21-ABA97E542731}" srcOrd="0" destOrd="0" presId="urn:microsoft.com/office/officeart/2005/8/layout/hierarchy6"/>
    <dgm:cxn modelId="{554EC405-C1C1-4822-BFD9-D66FBDBD40AF}" type="presParOf" srcId="{BC17DF69-C1E3-4F09-9E4E-C1242903A6C9}" destId="{95442A67-AFC8-4A10-AE77-EAC5AAB2E4CB}" srcOrd="1" destOrd="0" presId="urn:microsoft.com/office/officeart/2005/8/layout/hierarchy6"/>
    <dgm:cxn modelId="{FE07F85A-8E36-45F2-9D01-9FCDCFD68140}" type="presParOf" srcId="{F72B6102-FE03-4970-9E63-793D4DE47481}" destId="{C96D00E4-088B-435A-AA39-979AC4B50FB3}" srcOrd="2" destOrd="0" presId="urn:microsoft.com/office/officeart/2005/8/layout/hierarchy6"/>
    <dgm:cxn modelId="{C1E80513-CB4B-41B5-AF9D-C51C322CD96C}" type="presParOf" srcId="{F72B6102-FE03-4970-9E63-793D4DE47481}" destId="{BB2FF89F-7556-4919-AD83-A8344025D2D6}" srcOrd="3" destOrd="0" presId="urn:microsoft.com/office/officeart/2005/8/layout/hierarchy6"/>
    <dgm:cxn modelId="{96B5162C-CF10-4EC0-A83E-19ABC4DAADE8}" type="presParOf" srcId="{BB2FF89F-7556-4919-AD83-A8344025D2D6}" destId="{09EA58D5-1771-4361-B744-AE77504AEAA5}" srcOrd="0" destOrd="0" presId="urn:microsoft.com/office/officeart/2005/8/layout/hierarchy6"/>
    <dgm:cxn modelId="{C06B5A35-4BA2-4F0E-A159-E817D7DE8989}" type="presParOf" srcId="{BB2FF89F-7556-4919-AD83-A8344025D2D6}" destId="{679A2393-4621-487E-B370-C1B9A2935EE8}" srcOrd="1" destOrd="0" presId="urn:microsoft.com/office/officeart/2005/8/layout/hierarchy6"/>
    <dgm:cxn modelId="{C350EF5E-7AE4-412F-AD15-D37C96A2DA79}" type="presParOf" srcId="{679A2393-4621-487E-B370-C1B9A2935EE8}" destId="{D1F54520-282D-4689-A02F-5D1DC93E49B0}" srcOrd="0" destOrd="0" presId="urn:microsoft.com/office/officeart/2005/8/layout/hierarchy6"/>
    <dgm:cxn modelId="{C76EF0CC-7F7F-4BAF-845E-656C9889BC29}" type="presParOf" srcId="{679A2393-4621-487E-B370-C1B9A2935EE8}" destId="{C72D1868-8953-4AC3-9310-0007DF9638EA}" srcOrd="1" destOrd="0" presId="urn:microsoft.com/office/officeart/2005/8/layout/hierarchy6"/>
    <dgm:cxn modelId="{C2FC65B9-86D6-46A1-8B16-ADA99F795BAA}" type="presParOf" srcId="{C72D1868-8953-4AC3-9310-0007DF9638EA}" destId="{7D3DBD57-B744-40A8-95C8-0E0D9A07FAD4}" srcOrd="0" destOrd="0" presId="urn:microsoft.com/office/officeart/2005/8/layout/hierarchy6"/>
    <dgm:cxn modelId="{C0541525-FCB2-4114-9A7F-D6632B3C1C6B}" type="presParOf" srcId="{C72D1868-8953-4AC3-9310-0007DF9638EA}" destId="{F57671EB-6062-414B-8295-547C506CCFCC}" srcOrd="1" destOrd="0" presId="urn:microsoft.com/office/officeart/2005/8/layout/hierarchy6"/>
    <dgm:cxn modelId="{AD22B2D0-0A26-4463-820B-437B0CF1468A}" type="presParOf" srcId="{B8B3A82E-3F47-4742-9BBD-1E3C93A0D073}" destId="{418EF61B-6B5E-4745-88A9-1E1443D07035}" srcOrd="2" destOrd="0" presId="urn:microsoft.com/office/officeart/2005/8/layout/hierarchy6"/>
    <dgm:cxn modelId="{E48B853C-1A5A-4191-8666-C81A4D8782AE}" type="presParOf" srcId="{B8B3A82E-3F47-4742-9BBD-1E3C93A0D073}" destId="{BE67ACCF-7C7C-40FE-8FD3-41C126905B0D}" srcOrd="3" destOrd="0" presId="urn:microsoft.com/office/officeart/2005/8/layout/hierarchy6"/>
    <dgm:cxn modelId="{B68CF137-982A-41FD-B1A0-1C5C3AA6DF20}" type="presParOf" srcId="{BE67ACCF-7C7C-40FE-8FD3-41C126905B0D}" destId="{6A95C034-351F-4A84-BB21-B9676CF9DADF}" srcOrd="0" destOrd="0" presId="urn:microsoft.com/office/officeart/2005/8/layout/hierarchy6"/>
    <dgm:cxn modelId="{38DC60CF-F168-4049-81D3-30997649F788}" type="presParOf" srcId="{BE67ACCF-7C7C-40FE-8FD3-41C126905B0D}" destId="{585B6F27-B9D6-4E03-90D5-8AD39EA26654}" srcOrd="1" destOrd="0" presId="urn:microsoft.com/office/officeart/2005/8/layout/hierarchy6"/>
    <dgm:cxn modelId="{53AE2EEE-69ED-4975-94CA-EB7980E3D2AB}" type="presParOf" srcId="{585B6F27-B9D6-4E03-90D5-8AD39EA26654}" destId="{133F60F7-8B9C-43BD-BAB6-742758AB8905}" srcOrd="0" destOrd="0" presId="urn:microsoft.com/office/officeart/2005/8/layout/hierarchy6"/>
    <dgm:cxn modelId="{1568A3AD-907F-4930-ACD6-978CF19A0DF9}" type="presParOf" srcId="{585B6F27-B9D6-4E03-90D5-8AD39EA26654}" destId="{D2408815-2731-4F02-8296-EE9FA467E95A}" srcOrd="1" destOrd="0" presId="urn:microsoft.com/office/officeart/2005/8/layout/hierarchy6"/>
    <dgm:cxn modelId="{74A023B7-7B0A-42D8-AD6C-8C4B8E56AFC9}" type="presParOf" srcId="{D2408815-2731-4F02-8296-EE9FA467E95A}" destId="{FB739C10-087F-4357-BE18-7D416D598FDF}" srcOrd="0" destOrd="0" presId="urn:microsoft.com/office/officeart/2005/8/layout/hierarchy6"/>
    <dgm:cxn modelId="{7EDFF1C8-F07A-4099-A7F5-D76508E5903B}" type="presParOf" srcId="{D2408815-2731-4F02-8296-EE9FA467E95A}" destId="{65AA8BF0-8534-46F4-9D6F-F79739A8AEC0}" srcOrd="1" destOrd="0" presId="urn:microsoft.com/office/officeart/2005/8/layout/hierarchy6"/>
    <dgm:cxn modelId="{06F9EB40-01A9-4EC2-9C9C-1FD392DB6BFC}" type="presParOf" srcId="{B749D4BA-6A7E-43D6-B9EC-1D24D96C217E}" destId="{92F452D1-F7D4-48B0-ACFD-9B94AC356939}" srcOrd="1" destOrd="0" presId="urn:microsoft.com/office/officeart/2005/8/layout/hierarchy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1BDEE-B16D-4840-9E21-4C73F51A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53336</Words>
  <Characters>293349</Characters>
  <Application>Microsoft Office Word</Application>
  <DocSecurity>0</DocSecurity>
  <Lines>2444</Lines>
  <Paragraphs>691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Janette</cp:lastModifiedBy>
  <cp:revision>2</cp:revision>
  <cp:lastPrinted>2018-04-02T09:08:00Z</cp:lastPrinted>
  <dcterms:created xsi:type="dcterms:W3CDTF">2018-11-11T15:10:00Z</dcterms:created>
  <dcterms:modified xsi:type="dcterms:W3CDTF">2018-11-11T15:10:00Z</dcterms:modified>
</cp:coreProperties>
</file>